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59EC" w14:textId="4194886F" w:rsidR="00376814" w:rsidRDefault="00594340" w:rsidP="006E4E19">
      <w:pPr>
        <w:pStyle w:val="Textoindependiente"/>
        <w:jc w:val="center"/>
        <w:rPr>
          <w:rFonts w:ascii="Arial" w:hAnsi="Arial" w:cs="Arial"/>
          <w:iCs/>
          <w:sz w:val="28"/>
          <w:szCs w:val="28"/>
        </w:rPr>
      </w:pPr>
      <w:bookmarkStart w:id="0" w:name="_GoBack"/>
      <w:bookmarkEnd w:id="0"/>
      <w:r w:rsidRPr="00594340">
        <w:rPr>
          <w:rFonts w:ascii="Arial" w:hAnsi="Arial" w:cs="Arial"/>
          <w:iCs/>
          <w:sz w:val="28"/>
          <w:szCs w:val="28"/>
        </w:rPr>
        <w:t>SOCIAL ENTREPRENEURSHIP AND INNOVATION IN SINGAPORE</w:t>
      </w:r>
    </w:p>
    <w:p w14:paraId="7A42D52D" w14:textId="77777777" w:rsidR="006D6997" w:rsidRPr="00594340" w:rsidRDefault="006D6997" w:rsidP="006E4E19">
      <w:pPr>
        <w:pStyle w:val="Textoindependiente"/>
        <w:jc w:val="center"/>
        <w:rPr>
          <w:rFonts w:ascii="Arial" w:hAnsi="Arial" w:cs="Arial"/>
          <w:iCs/>
          <w:caps/>
          <w:sz w:val="28"/>
          <w:szCs w:val="28"/>
        </w:rPr>
      </w:pPr>
    </w:p>
    <w:p w14:paraId="08F6ACCC" w14:textId="2559FA58" w:rsidR="00FB1464" w:rsidRPr="00157DF1" w:rsidRDefault="001553AD" w:rsidP="006E4E19">
      <w:pPr>
        <w:pStyle w:val="Textoindependiente"/>
        <w:jc w:val="center"/>
        <w:rPr>
          <w:rFonts w:ascii="Arial" w:hAnsi="Arial" w:cs="Arial"/>
          <w:sz w:val="28"/>
          <w:szCs w:val="28"/>
        </w:rPr>
      </w:pPr>
      <w:r>
        <w:rPr>
          <w:rFonts w:ascii="Arial" w:hAnsi="Arial" w:cs="Arial"/>
          <w:sz w:val="28"/>
          <w:szCs w:val="28"/>
        </w:rPr>
        <w:t>2</w:t>
      </w:r>
      <w:r w:rsidR="002948EB">
        <w:rPr>
          <w:rFonts w:ascii="Arial" w:hAnsi="Arial" w:cs="Arial"/>
          <w:sz w:val="28"/>
          <w:szCs w:val="28"/>
        </w:rPr>
        <w:t xml:space="preserve">1 TO </w:t>
      </w:r>
      <w:r>
        <w:rPr>
          <w:rFonts w:ascii="Arial" w:hAnsi="Arial" w:cs="Arial"/>
          <w:sz w:val="28"/>
          <w:szCs w:val="28"/>
        </w:rPr>
        <w:t>2</w:t>
      </w:r>
      <w:r w:rsidR="002948EB">
        <w:rPr>
          <w:rFonts w:ascii="Arial" w:hAnsi="Arial" w:cs="Arial"/>
          <w:sz w:val="28"/>
          <w:szCs w:val="28"/>
        </w:rPr>
        <w:t xml:space="preserve">5 </w:t>
      </w:r>
      <w:r>
        <w:rPr>
          <w:rFonts w:ascii="Arial" w:hAnsi="Arial" w:cs="Arial"/>
          <w:sz w:val="28"/>
          <w:szCs w:val="28"/>
        </w:rPr>
        <w:t>MARCH</w:t>
      </w:r>
      <w:r w:rsidR="00465F17">
        <w:rPr>
          <w:rFonts w:ascii="Arial" w:hAnsi="Arial" w:cs="Arial"/>
          <w:sz w:val="28"/>
          <w:szCs w:val="28"/>
        </w:rPr>
        <w:t xml:space="preserve"> 202</w:t>
      </w:r>
      <w:r>
        <w:rPr>
          <w:rFonts w:ascii="Arial" w:hAnsi="Arial" w:cs="Arial"/>
          <w:sz w:val="28"/>
          <w:szCs w:val="28"/>
        </w:rPr>
        <w:t>2</w:t>
      </w:r>
    </w:p>
    <w:p w14:paraId="7A4FBD89" w14:textId="77777777" w:rsidR="00376814" w:rsidRPr="00376814" w:rsidRDefault="00376814" w:rsidP="006E4E19">
      <w:pPr>
        <w:pStyle w:val="Textoindependiente"/>
        <w:jc w:val="center"/>
        <w:rPr>
          <w:rFonts w:ascii="Arial" w:hAnsi="Arial" w:cs="Arial"/>
          <w:b w:val="0"/>
          <w:sz w:val="28"/>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329A2AA9" w14:textId="10445610" w:rsidR="00465F17" w:rsidRPr="00376814" w:rsidRDefault="00465F17" w:rsidP="00465F17">
      <w:pPr>
        <w:pStyle w:val="Textoindependiente"/>
        <w:jc w:val="center"/>
        <w:rPr>
          <w:rFonts w:ascii="Arial" w:hAnsi="Arial" w:cs="Arial"/>
          <w:sz w:val="28"/>
          <w:lang w:val="en-GB"/>
        </w:rPr>
      </w:pPr>
      <w:r w:rsidRPr="00376814">
        <w:rPr>
          <w:rFonts w:ascii="Arial" w:hAnsi="Arial" w:cs="Arial"/>
          <w:sz w:val="28"/>
          <w:lang w:val="en-GB"/>
        </w:rPr>
        <w:t>SINGAPORE COOPERATION PROGRAMME</w:t>
      </w:r>
      <w:r>
        <w:rPr>
          <w:rFonts w:ascii="Arial" w:hAnsi="Arial" w:cs="Arial"/>
          <w:sz w:val="28"/>
          <w:lang w:val="en-GB"/>
        </w:rPr>
        <w:t xml:space="preserve"> TRAINING AWARD</w:t>
      </w:r>
    </w:p>
    <w:p w14:paraId="33922051" w14:textId="77777777" w:rsidR="0032465B" w:rsidRPr="00376814" w:rsidRDefault="0032465B" w:rsidP="006E4E19">
      <w:pPr>
        <w:pStyle w:val="Textoindependiente"/>
        <w:jc w:val="center"/>
        <w:rPr>
          <w:rFonts w:ascii="Arial" w:hAnsi="Arial" w:cs="Arial"/>
          <w:b w:val="0"/>
          <w:sz w:val="28"/>
        </w:rPr>
      </w:pPr>
    </w:p>
    <w:p w14:paraId="59AAAAA9" w14:textId="77777777" w:rsidR="00FB1464" w:rsidRPr="006E4E19" w:rsidRDefault="00FB1464" w:rsidP="006E4E19">
      <w:pPr>
        <w:pBdr>
          <w:bottom w:val="thinThickSmallGap" w:sz="24" w:space="1" w:color="auto"/>
        </w:pBdr>
        <w:ind w:left="-180" w:right="-176"/>
        <w:jc w:val="both"/>
        <w:rPr>
          <w:rFonts w:ascii="Arial" w:hAnsi="Arial" w:cs="Arial"/>
          <w:sz w:val="32"/>
          <w:szCs w:val="32"/>
        </w:rPr>
      </w:pPr>
    </w:p>
    <w:p w14:paraId="036208F0" w14:textId="77777777" w:rsidR="002C6508" w:rsidRPr="006E4E19" w:rsidRDefault="002C6508" w:rsidP="002C6508">
      <w:pPr>
        <w:ind w:left="-180" w:right="-176"/>
        <w:jc w:val="both"/>
        <w:rPr>
          <w:rFonts w:ascii="Arial" w:hAnsi="Arial" w:cs="Arial"/>
        </w:rPr>
      </w:pPr>
    </w:p>
    <w:p w14:paraId="62FD961C" w14:textId="77777777" w:rsidR="002C6508" w:rsidRPr="006E4E19" w:rsidRDefault="002C6508" w:rsidP="002C6508">
      <w:pPr>
        <w:pStyle w:val="Textoindependiente2"/>
        <w:ind w:left="-90" w:right="-176"/>
        <w:rPr>
          <w:rFonts w:ascii="Arial" w:hAnsi="Arial" w:cs="Arial"/>
          <w:sz w:val="20"/>
        </w:rPr>
        <w:sectPr w:rsidR="002C6508" w:rsidRPr="006E4E19" w:rsidSect="00FB1464">
          <w:headerReference w:type="default" r:id="rId8"/>
          <w:footerReference w:type="default" r:id="rId9"/>
          <w:type w:val="continuous"/>
          <w:pgSz w:w="12240" w:h="15840" w:code="1"/>
          <w:pgMar w:top="1296" w:right="1166" w:bottom="1080" w:left="1440" w:header="274" w:footer="115" w:gutter="0"/>
          <w:cols w:space="720"/>
        </w:sectPr>
      </w:pPr>
    </w:p>
    <w:p w14:paraId="35748F7B" w14:textId="4899BD66" w:rsidR="005C08A7" w:rsidRPr="00F97DE6" w:rsidRDefault="00B6141E" w:rsidP="005C08A7">
      <w:pPr>
        <w:ind w:left="-90" w:firstLine="90"/>
        <w:jc w:val="both"/>
        <w:rPr>
          <w:rFonts w:ascii="Arial" w:hAnsi="Arial" w:cs="Arial"/>
          <w:b/>
          <w:sz w:val="24"/>
          <w:szCs w:val="24"/>
          <w:lang w:val="en-GB"/>
        </w:rPr>
      </w:pPr>
      <w:r>
        <w:rPr>
          <w:rFonts w:ascii="Arial" w:hAnsi="Arial" w:cs="Arial"/>
          <w:b/>
          <w:sz w:val="24"/>
          <w:szCs w:val="24"/>
          <w:lang w:val="en-GB"/>
        </w:rPr>
        <w:lastRenderedPageBreak/>
        <w:br/>
      </w:r>
      <w:r w:rsidR="005C08A7" w:rsidRPr="00F97DE6">
        <w:rPr>
          <w:rFonts w:ascii="Arial" w:hAnsi="Arial" w:cs="Arial"/>
          <w:b/>
          <w:sz w:val="24"/>
          <w:szCs w:val="24"/>
          <w:lang w:val="en-GB"/>
        </w:rPr>
        <w:t>Singapore Cooperation Programme</w:t>
      </w:r>
    </w:p>
    <w:p w14:paraId="53B13D52" w14:textId="77777777" w:rsidR="005C08A7" w:rsidRPr="00AD01E1" w:rsidRDefault="005C08A7" w:rsidP="005C08A7">
      <w:pPr>
        <w:ind w:left="-86" w:right="-86"/>
        <w:jc w:val="both"/>
        <w:rPr>
          <w:rFonts w:ascii="Arial" w:hAnsi="Arial" w:cs="Arial"/>
          <w:lang w:val="en-GB"/>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06F65364"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E16B0B">
        <w:rPr>
          <w:rFonts w:ascii="Arial" w:hAnsi="Arial" w:cs="Arial"/>
        </w:rPr>
        <w:t>2</w:t>
      </w:r>
      <w:r w:rsidRPr="0028241D">
        <w:rPr>
          <w:rFonts w:ascii="Arial" w:hAnsi="Arial" w:cs="Arial"/>
        </w:rPr>
        <w:t>,000 officials from more than 1</w:t>
      </w:r>
      <w:r w:rsidR="00E16B0B">
        <w:rPr>
          <w:rFonts w:ascii="Arial" w:hAnsi="Arial" w:cs="Arial"/>
        </w:rPr>
        <w:t>8</w:t>
      </w:r>
      <w:r w:rsidRPr="0028241D">
        <w:rPr>
          <w:rFonts w:ascii="Arial" w:hAnsi="Arial" w:cs="Arial"/>
        </w:rPr>
        <w:t>0 countries</w:t>
      </w:r>
      <w:r w:rsidR="00E16B0B">
        <w:rPr>
          <w:rFonts w:ascii="Arial" w:hAnsi="Arial" w:cs="Arial"/>
        </w:rPr>
        <w:t xml:space="preserve">, </w:t>
      </w:r>
      <w:r w:rsidRPr="0028241D">
        <w:rPr>
          <w:rFonts w:ascii="Arial" w:hAnsi="Arial" w:cs="Arial"/>
        </w:rPr>
        <w:t>territories</w:t>
      </w:r>
      <w:r w:rsidR="00E16B0B">
        <w:rPr>
          <w:rFonts w:ascii="Arial" w:hAnsi="Arial" w:cs="Arial"/>
        </w:rPr>
        <w:t xml:space="preserve"> and</w:t>
      </w:r>
      <w:r w:rsidR="004F7DC7">
        <w:rPr>
          <w:rFonts w:ascii="Arial" w:hAnsi="Arial" w:cs="Arial"/>
        </w:rPr>
        <w:t xml:space="preserve"> </w:t>
      </w:r>
      <w:r w:rsidR="00E16B0B">
        <w:rPr>
          <w:rFonts w:ascii="Arial" w:hAnsi="Arial" w:cs="Arial"/>
        </w:rPr>
        <w:t>intergovernmental organisations</w:t>
      </w:r>
      <w:r w:rsidRPr="0028241D">
        <w:rPr>
          <w:rFonts w:ascii="Arial" w:hAnsi="Arial" w:cs="Arial"/>
        </w:rPr>
        <w:t xml:space="preserve">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5D741D43" w14:textId="38827C83"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t>Course Objectives</w:t>
      </w:r>
    </w:p>
    <w:p w14:paraId="4A937858" w14:textId="77777777" w:rsidR="00662E20" w:rsidRPr="003472DA" w:rsidRDefault="00662E20" w:rsidP="006E4E19">
      <w:pPr>
        <w:jc w:val="both"/>
        <w:rPr>
          <w:rFonts w:ascii="Arial" w:hAnsi="Arial" w:cs="Arial"/>
        </w:rPr>
      </w:pPr>
    </w:p>
    <w:p w14:paraId="78D4D1B9" w14:textId="77777777" w:rsidR="00B6141E" w:rsidRDefault="00B6141E"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r w:rsidRPr="00B6141E">
        <w:rPr>
          <w:rFonts w:ascii="Arial" w:hAnsi="Arial" w:cs="Arial"/>
        </w:rPr>
        <w:t>This course helps learners uncover the social issues faced by various local communities, examining their needs, and analysing the different types of innovative social solutions that are designed to meet those needs. Using the Asset-Based Community Development concepts and design thinking approach, learners study local communities and social service organisations to unpack community needs and explore different strategies to meet these needs.</w:t>
      </w:r>
    </w:p>
    <w:p w14:paraId="08AEFBB7" w14:textId="276F6DD2" w:rsidR="00662E20" w:rsidRPr="00B6141E" w:rsidRDefault="00B6141E" w:rsidP="006E4E19">
      <w:pPr>
        <w:jc w:val="both"/>
        <w:rPr>
          <w:rFonts w:ascii="Arial" w:hAnsi="Arial" w:cs="Arial"/>
          <w:lang w:eastAsia="zh-CN"/>
        </w:rPr>
      </w:pPr>
      <w:r>
        <w:rPr>
          <w:rFonts w:ascii="Arial" w:hAnsi="Arial" w:cs="Arial"/>
          <w:b/>
          <w:sz w:val="24"/>
          <w:szCs w:val="24"/>
        </w:rPr>
        <w:lastRenderedPageBreak/>
        <w:br/>
      </w:r>
      <w:r w:rsidR="00662E20"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5C1E480C" w14:textId="77777777" w:rsidR="000A7FE9" w:rsidRPr="000A7FE9" w:rsidRDefault="000A7FE9" w:rsidP="000A7FE9">
      <w:pPr>
        <w:spacing w:before="100" w:beforeAutospacing="1" w:after="100" w:afterAutospacing="1"/>
        <w:rPr>
          <w:rFonts w:ascii="Arial" w:hAnsi="Arial" w:cs="Arial"/>
        </w:rPr>
      </w:pPr>
      <w:r w:rsidRPr="000A7FE9">
        <w:rPr>
          <w:rFonts w:ascii="Arial" w:hAnsi="Arial" w:cs="Arial"/>
        </w:rPr>
        <w:t>Topics to be covered include:</w:t>
      </w:r>
    </w:p>
    <w:p w14:paraId="6DF75257" w14:textId="77777777" w:rsidR="00B6141E" w:rsidRDefault="00B6141E" w:rsidP="00B6141E">
      <w:pPr>
        <w:pStyle w:val="Prrafodelista"/>
        <w:numPr>
          <w:ilvl w:val="0"/>
          <w:numId w:val="19"/>
        </w:numPr>
        <w:spacing w:after="160"/>
        <w:jc w:val="both"/>
        <w:rPr>
          <w:rFonts w:ascii="Arial" w:hAnsi="Arial" w:cs="Arial"/>
          <w:lang w:val="en-US" w:eastAsia="en-US"/>
        </w:rPr>
      </w:pPr>
      <w:r>
        <w:rPr>
          <w:rFonts w:ascii="Arial" w:hAnsi="Arial" w:cs="Arial"/>
        </w:rPr>
        <w:t>Understand the key roles taken by government, non-profits and social enterprises in addressing social issues</w:t>
      </w:r>
    </w:p>
    <w:p w14:paraId="441EB9A8" w14:textId="77777777" w:rsidR="00B6141E" w:rsidRDefault="00B6141E" w:rsidP="00B6141E">
      <w:pPr>
        <w:pStyle w:val="Prrafodelista"/>
        <w:numPr>
          <w:ilvl w:val="0"/>
          <w:numId w:val="19"/>
        </w:numPr>
        <w:spacing w:after="160"/>
        <w:jc w:val="both"/>
        <w:rPr>
          <w:rFonts w:ascii="Arial" w:hAnsi="Arial" w:cs="Arial"/>
        </w:rPr>
      </w:pPr>
      <w:r>
        <w:rPr>
          <w:rFonts w:ascii="Arial" w:hAnsi="Arial" w:cs="Arial"/>
        </w:rPr>
        <w:t>Appreciate and describe the social entrepreneur and intrapreneur, the social enterprise, and the social innovation process</w:t>
      </w:r>
    </w:p>
    <w:p w14:paraId="69C54B27" w14:textId="77777777" w:rsidR="00B6141E" w:rsidRDefault="00B6141E" w:rsidP="00B6141E">
      <w:pPr>
        <w:pStyle w:val="Prrafodelista"/>
        <w:numPr>
          <w:ilvl w:val="0"/>
          <w:numId w:val="19"/>
        </w:numPr>
        <w:spacing w:after="160"/>
        <w:jc w:val="both"/>
        <w:rPr>
          <w:rFonts w:ascii="Arial" w:hAnsi="Arial" w:cs="Arial"/>
        </w:rPr>
      </w:pPr>
      <w:r>
        <w:rPr>
          <w:rFonts w:ascii="Arial" w:hAnsi="Arial" w:cs="Arial"/>
        </w:rPr>
        <w:t>Identify and interpret the communities, issues, needs, markets and competition confronting the social enterprise in the marketplace</w:t>
      </w:r>
    </w:p>
    <w:p w14:paraId="50E1114D" w14:textId="77777777" w:rsidR="00B6141E" w:rsidRDefault="00B6141E" w:rsidP="00B6141E">
      <w:pPr>
        <w:pStyle w:val="Prrafodelista"/>
        <w:numPr>
          <w:ilvl w:val="0"/>
          <w:numId w:val="19"/>
        </w:numPr>
        <w:spacing w:after="160"/>
        <w:jc w:val="both"/>
        <w:rPr>
          <w:rFonts w:ascii="Arial" w:hAnsi="Arial" w:cs="Arial"/>
        </w:rPr>
      </w:pPr>
      <w:r>
        <w:rPr>
          <w:rFonts w:ascii="Arial" w:hAnsi="Arial" w:cs="Arial"/>
        </w:rPr>
        <w:t>Recognize the resources needed in the creation of a social enterprise and to support the social innovation process</w:t>
      </w:r>
    </w:p>
    <w:p w14:paraId="656193A8" w14:textId="77777777" w:rsidR="00B6141E" w:rsidRDefault="00B6141E" w:rsidP="00B6141E">
      <w:pPr>
        <w:pStyle w:val="Prrafodelista"/>
        <w:numPr>
          <w:ilvl w:val="0"/>
          <w:numId w:val="19"/>
        </w:numPr>
        <w:spacing w:after="160"/>
        <w:jc w:val="both"/>
        <w:rPr>
          <w:rFonts w:ascii="Arial" w:eastAsia="Arial" w:hAnsi="Arial" w:cs="Arial"/>
        </w:rPr>
      </w:pPr>
      <w:r>
        <w:rPr>
          <w:rFonts w:ascii="Arial" w:hAnsi="Arial" w:cs="Arial"/>
        </w:rPr>
        <w:t>Analyse and discuss the ethical, strategic, management, technological and global challenges affecting social entrepreneur</w:t>
      </w:r>
    </w:p>
    <w:p w14:paraId="6B6A8851" w14:textId="77777777" w:rsidR="00B6141E" w:rsidRDefault="00B6141E" w:rsidP="00B6141E">
      <w:pPr>
        <w:pStyle w:val="Prrafodelista"/>
        <w:numPr>
          <w:ilvl w:val="0"/>
          <w:numId w:val="19"/>
        </w:numPr>
        <w:spacing w:after="160"/>
        <w:jc w:val="both"/>
        <w:rPr>
          <w:rFonts w:ascii="Arial" w:eastAsia="Arial" w:hAnsi="Arial" w:cs="Arial"/>
        </w:rPr>
      </w:pPr>
      <w:r>
        <w:rPr>
          <w:rFonts w:ascii="Arial" w:hAnsi="Arial" w:cs="Arial"/>
        </w:rPr>
        <w:t>Appreciate and apply the Design Thinking concept for social innovation and social entrepreneurship</w:t>
      </w:r>
    </w:p>
    <w:p w14:paraId="6DF0FE3A" w14:textId="77777777" w:rsidR="0042576B" w:rsidRPr="00AE1E1F" w:rsidRDefault="0042576B" w:rsidP="00A82613">
      <w:pPr>
        <w:jc w:val="both"/>
        <w:rPr>
          <w:rFonts w:ascii="Arial" w:eastAsia="MS ??" w:hAnsi="Arial" w:cs="Arial"/>
          <w:sz w:val="24"/>
          <w:lang w:val="en-GB" w:eastAsia="zh-CN"/>
        </w:rPr>
      </w:pPr>
    </w:p>
    <w:p w14:paraId="5155F6F9" w14:textId="77777777"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0DD0E90D" w14:textId="4011BD85" w:rsidR="005C08A7" w:rsidRDefault="000A7FE9" w:rsidP="005C08A7">
      <w:pPr>
        <w:pStyle w:val="Ttulo8"/>
        <w:rPr>
          <w:rFonts w:ascii="Arial" w:eastAsia="Times New Roman" w:hAnsi="Arial" w:cs="Arial"/>
          <w:color w:val="auto"/>
          <w:sz w:val="20"/>
          <w:szCs w:val="20"/>
        </w:rPr>
      </w:pPr>
      <w:r w:rsidRPr="000A7FE9">
        <w:rPr>
          <w:rFonts w:ascii="Arial" w:eastAsia="Times New Roman" w:hAnsi="Arial" w:cs="Arial"/>
          <w:color w:val="auto"/>
          <w:sz w:val="20"/>
          <w:szCs w:val="20"/>
        </w:rPr>
        <w:t>The course will be delivered for up to 30 participants through a combination of synchronous ("live" e-learning) and asynchronous e-learning sessions.</w:t>
      </w:r>
    </w:p>
    <w:p w14:paraId="03A061E0" w14:textId="77777777" w:rsidR="001553AD" w:rsidRPr="001553AD" w:rsidRDefault="001553AD" w:rsidP="001553AD"/>
    <w:p w14:paraId="399ECC72" w14:textId="77777777" w:rsidR="000A7FE9" w:rsidRPr="000A7FE9" w:rsidRDefault="000A7FE9" w:rsidP="000A7FE9">
      <w:pPr>
        <w:rPr>
          <w:rFonts w:ascii="Arial" w:hAnsi="Arial" w:cs="Arial"/>
        </w:rPr>
      </w:pPr>
    </w:p>
    <w:p w14:paraId="405AF868" w14:textId="77777777" w:rsidR="00146E64" w:rsidRDefault="00146E64" w:rsidP="005C08A7">
      <w:pPr>
        <w:jc w:val="both"/>
        <w:rPr>
          <w:rFonts w:ascii="Arial" w:hAnsi="Arial" w:cs="Arial"/>
          <w:b/>
          <w:sz w:val="24"/>
          <w:szCs w:val="24"/>
        </w:rPr>
      </w:pPr>
    </w:p>
    <w:p w14:paraId="62C2EF99" w14:textId="77777777" w:rsidR="00146E64" w:rsidRDefault="00146E64" w:rsidP="005C08A7">
      <w:pPr>
        <w:jc w:val="both"/>
        <w:rPr>
          <w:rFonts w:ascii="Arial" w:hAnsi="Arial" w:cs="Arial"/>
          <w:b/>
          <w:sz w:val="24"/>
          <w:szCs w:val="24"/>
        </w:rPr>
      </w:pPr>
    </w:p>
    <w:p w14:paraId="123478B6" w14:textId="77777777" w:rsidR="00146E64" w:rsidRDefault="00146E64" w:rsidP="005C08A7">
      <w:pPr>
        <w:jc w:val="both"/>
        <w:rPr>
          <w:rFonts w:ascii="Arial" w:hAnsi="Arial" w:cs="Arial"/>
          <w:b/>
          <w:sz w:val="24"/>
          <w:szCs w:val="24"/>
        </w:rPr>
      </w:pPr>
    </w:p>
    <w:p w14:paraId="7B239AF3" w14:textId="77777777" w:rsidR="00146E64" w:rsidRDefault="00146E64" w:rsidP="005C08A7">
      <w:pPr>
        <w:jc w:val="both"/>
        <w:rPr>
          <w:rFonts w:ascii="Arial" w:hAnsi="Arial" w:cs="Arial"/>
          <w:b/>
          <w:sz w:val="24"/>
          <w:szCs w:val="24"/>
        </w:rPr>
      </w:pPr>
    </w:p>
    <w:p w14:paraId="22894B93" w14:textId="0207AA79"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235955C1" w14:textId="77777777" w:rsidR="005C08A7" w:rsidRPr="005C08A7"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353B9113" w14:textId="77777777" w:rsidR="00A91D92" w:rsidRPr="002470A4" w:rsidRDefault="00A91D92" w:rsidP="00A82613">
      <w:pPr>
        <w:jc w:val="both"/>
        <w:rPr>
          <w:rFonts w:ascii="Arial" w:hAnsi="Arial" w:cs="Arial"/>
          <w:sz w:val="24"/>
        </w:rPr>
      </w:pPr>
    </w:p>
    <w:p w14:paraId="49395613" w14:textId="77777777"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66ADFFB7" w14:textId="2B5AA112" w:rsidR="000A7FE9" w:rsidRPr="000A7FE9" w:rsidRDefault="000A7FE9" w:rsidP="000A7FE9">
      <w:pPr>
        <w:pStyle w:val="NormalWeb"/>
        <w:rPr>
          <w:rFonts w:ascii="Arial" w:hAnsi="Arial" w:cs="Arial"/>
          <w:sz w:val="20"/>
          <w:szCs w:val="20"/>
          <w:lang w:eastAsia="en-SG"/>
        </w:rPr>
      </w:pPr>
      <w:r w:rsidRPr="000A7FE9">
        <w:rPr>
          <w:rFonts w:ascii="Arial" w:hAnsi="Arial" w:cs="Arial"/>
          <w:sz w:val="20"/>
          <w:szCs w:val="20"/>
          <w:lang w:eastAsia="en-SG"/>
        </w:rPr>
        <w:t>The course will be held over 5 days from </w:t>
      </w:r>
      <w:r w:rsidR="002D2F8C">
        <w:rPr>
          <w:rFonts w:ascii="Arial" w:hAnsi="Arial" w:cs="Arial"/>
          <w:b/>
          <w:bCs/>
          <w:sz w:val="20"/>
          <w:szCs w:val="20"/>
          <w:u w:val="single"/>
          <w:lang w:eastAsia="en-SG"/>
        </w:rPr>
        <w:t>2</w:t>
      </w:r>
      <w:r w:rsidR="004F7DC7">
        <w:rPr>
          <w:rFonts w:ascii="Arial" w:hAnsi="Arial" w:cs="Arial"/>
          <w:b/>
          <w:bCs/>
          <w:sz w:val="20"/>
          <w:szCs w:val="20"/>
          <w:u w:val="single"/>
          <w:lang w:eastAsia="en-SG"/>
        </w:rPr>
        <w:t xml:space="preserve">1 to </w:t>
      </w:r>
      <w:r w:rsidR="002D2F8C">
        <w:rPr>
          <w:rFonts w:ascii="Arial" w:hAnsi="Arial" w:cs="Arial"/>
          <w:b/>
          <w:bCs/>
          <w:sz w:val="20"/>
          <w:szCs w:val="20"/>
          <w:u w:val="single"/>
          <w:lang w:eastAsia="en-SG"/>
        </w:rPr>
        <w:t>2</w:t>
      </w:r>
      <w:r w:rsidR="004F7DC7">
        <w:rPr>
          <w:rFonts w:ascii="Arial" w:hAnsi="Arial" w:cs="Arial"/>
          <w:b/>
          <w:bCs/>
          <w:sz w:val="20"/>
          <w:szCs w:val="20"/>
          <w:u w:val="single"/>
          <w:lang w:eastAsia="en-SG"/>
        </w:rPr>
        <w:t xml:space="preserve">5 </w:t>
      </w:r>
      <w:r w:rsidR="002D2F8C">
        <w:rPr>
          <w:rFonts w:ascii="Arial" w:hAnsi="Arial" w:cs="Arial"/>
          <w:b/>
          <w:bCs/>
          <w:sz w:val="20"/>
          <w:szCs w:val="20"/>
          <w:u w:val="single"/>
          <w:lang w:eastAsia="en-SG"/>
        </w:rPr>
        <w:t>March</w:t>
      </w:r>
      <w:r w:rsidRPr="000A7FE9">
        <w:rPr>
          <w:rFonts w:ascii="Arial" w:hAnsi="Arial" w:cs="Arial"/>
          <w:b/>
          <w:bCs/>
          <w:sz w:val="20"/>
          <w:szCs w:val="20"/>
          <w:u w:val="single"/>
          <w:lang w:eastAsia="en-SG"/>
        </w:rPr>
        <w:t xml:space="preserve"> 202</w:t>
      </w:r>
      <w:r w:rsidR="002D2F8C">
        <w:rPr>
          <w:rFonts w:ascii="Arial" w:hAnsi="Arial" w:cs="Arial"/>
          <w:b/>
          <w:bCs/>
          <w:sz w:val="20"/>
          <w:szCs w:val="20"/>
          <w:u w:val="single"/>
          <w:lang w:eastAsia="en-SG"/>
        </w:rPr>
        <w:t>2</w:t>
      </w:r>
      <w:r w:rsidRPr="000A7FE9">
        <w:rPr>
          <w:rFonts w:ascii="Arial" w:hAnsi="Arial" w:cs="Arial"/>
          <w:sz w:val="20"/>
          <w:szCs w:val="20"/>
          <w:lang w:eastAsia="en-SG"/>
        </w:rPr>
        <w:t>.</w:t>
      </w:r>
    </w:p>
    <w:p w14:paraId="3C3802A5" w14:textId="3AEB2C18" w:rsidR="000A7FE9" w:rsidRPr="000A7FE9" w:rsidRDefault="000A7FE9" w:rsidP="000A7FE9">
      <w:pPr>
        <w:pStyle w:val="NormalWeb"/>
        <w:rPr>
          <w:rFonts w:ascii="Arial" w:hAnsi="Arial" w:cs="Arial"/>
          <w:sz w:val="20"/>
          <w:szCs w:val="20"/>
          <w:lang w:eastAsia="en-SG"/>
        </w:rPr>
      </w:pPr>
      <w:r w:rsidRPr="000A7FE9">
        <w:rPr>
          <w:rFonts w:ascii="Arial" w:hAnsi="Arial" w:cs="Arial"/>
          <w:sz w:val="20"/>
          <w:szCs w:val="20"/>
          <w:lang w:eastAsia="en-SG"/>
        </w:rPr>
        <w:t xml:space="preserve">The actual timing of the </w:t>
      </w:r>
      <w:r w:rsidR="0003776A">
        <w:rPr>
          <w:rFonts w:ascii="Arial" w:hAnsi="Arial" w:cs="Arial"/>
          <w:sz w:val="20"/>
          <w:szCs w:val="20"/>
          <w:lang w:eastAsia="en-SG"/>
        </w:rPr>
        <w:t>synchronous</w:t>
      </w:r>
      <w:r w:rsidRPr="000A7FE9">
        <w:rPr>
          <w:rFonts w:ascii="Arial" w:hAnsi="Arial" w:cs="Arial"/>
          <w:sz w:val="20"/>
          <w:szCs w:val="20"/>
          <w:lang w:eastAsia="en-SG"/>
        </w:rPr>
        <w:t xml:space="preserve"> e-learning sessions will be confirmed closer to the course start date.</w:t>
      </w:r>
    </w:p>
    <w:p w14:paraId="3F3E2028" w14:textId="77777777" w:rsidR="005C08A7" w:rsidRDefault="005C08A7" w:rsidP="006E4E19">
      <w:pPr>
        <w:jc w:val="both"/>
        <w:rPr>
          <w:rFonts w:ascii="Arial" w:hAnsi="Arial" w:cs="Arial"/>
          <w:b/>
          <w:color w:val="000000"/>
        </w:rPr>
      </w:pPr>
    </w:p>
    <w:p w14:paraId="1078EDE1" w14:textId="77777777" w:rsidR="00B65924" w:rsidRDefault="00B65924" w:rsidP="006E4E19">
      <w:pPr>
        <w:jc w:val="both"/>
        <w:rPr>
          <w:rFonts w:ascii="Arial" w:hAnsi="Arial" w:cs="Arial"/>
          <w:b/>
          <w:sz w:val="24"/>
          <w:szCs w:val="24"/>
        </w:rPr>
      </w:pPr>
    </w:p>
    <w:p w14:paraId="0A4A86EA" w14:textId="77777777"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8267EFF" w14:textId="77777777" w:rsidR="00FB1464" w:rsidRPr="003472DA" w:rsidRDefault="00FB1464" w:rsidP="006E4E19">
      <w:pPr>
        <w:jc w:val="both"/>
        <w:rPr>
          <w:rFonts w:ascii="Arial" w:hAnsi="Arial" w:cs="Arial"/>
          <w:color w:val="000000"/>
          <w:lang w:val="en-GB"/>
        </w:rPr>
      </w:pPr>
    </w:p>
    <w:p w14:paraId="27E2DB20"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44FD0FF9" w14:textId="77777777" w:rsidR="00061B7B" w:rsidRPr="003472DA" w:rsidRDefault="00061B7B" w:rsidP="006E4E19">
      <w:pPr>
        <w:jc w:val="both"/>
        <w:rPr>
          <w:rFonts w:ascii="Arial" w:hAnsi="Arial" w:cs="Arial"/>
        </w:rPr>
      </w:pPr>
      <w:r w:rsidRPr="003472DA">
        <w:rPr>
          <w:rFonts w:ascii="Arial" w:hAnsi="Arial" w:cs="Arial"/>
        </w:rPr>
        <w:t xml:space="preserve"> </w:t>
      </w:r>
    </w:p>
    <w:p w14:paraId="188F63A3" w14:textId="77777777" w:rsidR="004F7DC7" w:rsidRPr="004F7DC7" w:rsidRDefault="004F7DC7" w:rsidP="004F7DC7">
      <w:pPr>
        <w:pStyle w:val="Prrafodelista"/>
        <w:numPr>
          <w:ilvl w:val="0"/>
          <w:numId w:val="17"/>
        </w:numPr>
        <w:autoSpaceDE w:val="0"/>
        <w:autoSpaceDN w:val="0"/>
        <w:adjustRightInd w:val="0"/>
        <w:jc w:val="both"/>
        <w:rPr>
          <w:rFonts w:ascii="Arial" w:eastAsia="Times New Roman" w:hAnsi="Arial" w:cs="Arial"/>
          <w:lang w:eastAsia="en-SG"/>
        </w:rPr>
      </w:pPr>
      <w:bookmarkStart w:id="1" w:name="_Hlk47602551"/>
      <w:r w:rsidRPr="004F7DC7">
        <w:rPr>
          <w:rFonts w:ascii="Arial" w:eastAsia="Times New Roman" w:hAnsi="Arial" w:cs="Arial"/>
          <w:lang w:eastAsia="en-SG"/>
        </w:rPr>
        <w:t>Mid- to senior-level government officials involved in community management and/or engagement.</w:t>
      </w:r>
    </w:p>
    <w:bookmarkEnd w:id="1"/>
    <w:p w14:paraId="01FEFF71" w14:textId="77777777" w:rsidR="000A7FE9" w:rsidRPr="000A7FE9" w:rsidRDefault="000A7FE9" w:rsidP="000A7FE9">
      <w:pPr>
        <w:numPr>
          <w:ilvl w:val="0"/>
          <w:numId w:val="17"/>
        </w:numPr>
        <w:spacing w:before="100" w:beforeAutospacing="1" w:after="100" w:afterAutospacing="1"/>
        <w:rPr>
          <w:rFonts w:ascii="Arial" w:hAnsi="Arial" w:cs="Arial"/>
          <w:lang w:eastAsia="en-SG"/>
        </w:rPr>
      </w:pPr>
      <w:r w:rsidRPr="000A7FE9">
        <w:rPr>
          <w:rFonts w:ascii="Arial" w:hAnsi="Arial" w:cs="Arial"/>
          <w:lang w:eastAsia="en-SG"/>
        </w:rPr>
        <w:t>Able to attend all the synchronous e-learning sessions. Participants will require an internet-enabled device with a functioning webcam, microphone and audio.</w:t>
      </w:r>
    </w:p>
    <w:p w14:paraId="2E9A52A4" w14:textId="77777777" w:rsidR="000A7FE9" w:rsidRPr="000A7FE9" w:rsidRDefault="000A7FE9" w:rsidP="000A7FE9">
      <w:pPr>
        <w:numPr>
          <w:ilvl w:val="0"/>
          <w:numId w:val="17"/>
        </w:numPr>
        <w:spacing w:before="100" w:beforeAutospacing="1" w:after="100" w:afterAutospacing="1"/>
        <w:rPr>
          <w:rFonts w:ascii="Arial" w:hAnsi="Arial" w:cs="Arial"/>
          <w:lang w:eastAsia="en-SG"/>
        </w:rPr>
      </w:pPr>
      <w:r w:rsidRPr="000A7FE9">
        <w:rPr>
          <w:rFonts w:ascii="Arial" w:hAnsi="Arial" w:cs="Arial"/>
          <w:lang w:eastAsia="en-SG"/>
        </w:rPr>
        <w:t>Nominated by their respective Governments;</w:t>
      </w:r>
    </w:p>
    <w:p w14:paraId="71612715" w14:textId="77777777" w:rsidR="000A7FE9" w:rsidRPr="000A7FE9" w:rsidRDefault="000A7FE9" w:rsidP="000A7FE9">
      <w:pPr>
        <w:numPr>
          <w:ilvl w:val="0"/>
          <w:numId w:val="17"/>
        </w:numPr>
        <w:spacing w:before="100" w:beforeAutospacing="1" w:after="100" w:afterAutospacing="1"/>
        <w:rPr>
          <w:rFonts w:ascii="Arial" w:hAnsi="Arial" w:cs="Arial"/>
          <w:lang w:eastAsia="en-SG"/>
        </w:rPr>
      </w:pPr>
      <w:r w:rsidRPr="000A7FE9">
        <w:rPr>
          <w:rFonts w:ascii="Arial" w:hAnsi="Arial" w:cs="Arial"/>
          <w:lang w:eastAsia="en-SG"/>
        </w:rPr>
        <w:t>Proficient in written and spoken English; and</w:t>
      </w:r>
    </w:p>
    <w:p w14:paraId="372548BD" w14:textId="76732F45" w:rsidR="000A7FE9" w:rsidRPr="000A7FE9" w:rsidRDefault="000A7FE9" w:rsidP="000A7FE9">
      <w:pPr>
        <w:numPr>
          <w:ilvl w:val="0"/>
          <w:numId w:val="17"/>
        </w:numPr>
        <w:spacing w:before="100" w:beforeAutospacing="1" w:after="100" w:afterAutospacing="1"/>
        <w:rPr>
          <w:rFonts w:ascii="Arial" w:hAnsi="Arial" w:cs="Arial"/>
          <w:lang w:eastAsia="en-SG"/>
        </w:rPr>
      </w:pPr>
      <w:r w:rsidRPr="000A7FE9">
        <w:rPr>
          <w:rFonts w:ascii="Arial" w:hAnsi="Arial" w:cs="Arial"/>
          <w:lang w:eastAsia="en-SG"/>
        </w:rPr>
        <w:t>In good health</w:t>
      </w:r>
      <w:r>
        <w:rPr>
          <w:rFonts w:ascii="Arial" w:hAnsi="Arial" w:cs="Arial"/>
          <w:lang w:eastAsia="en-SG"/>
        </w:rPr>
        <w:t>.</w:t>
      </w:r>
    </w:p>
    <w:p w14:paraId="2034288F" w14:textId="77777777" w:rsidR="00BF2086" w:rsidRPr="000A57B9" w:rsidRDefault="00BF2086" w:rsidP="006E4E19">
      <w:pPr>
        <w:jc w:val="both"/>
        <w:rPr>
          <w:rFonts w:ascii="Arial" w:hAnsi="Arial" w:cs="Arial"/>
          <w:sz w:val="24"/>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4202995D" w14:textId="77777777" w:rsidR="006F03E3" w:rsidRPr="00BE64B1" w:rsidRDefault="006F03E3" w:rsidP="006F03E3">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w:t>
      </w:r>
    </w:p>
    <w:p w14:paraId="14874CA6" w14:textId="77777777" w:rsidR="00D20C09" w:rsidRPr="006F03E3" w:rsidRDefault="00D20C09" w:rsidP="006E4E19">
      <w:pPr>
        <w:tabs>
          <w:tab w:val="left" w:pos="720"/>
          <w:tab w:val="left" w:pos="1440"/>
        </w:tabs>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53602FD3" w14:textId="77777777" w:rsidR="00146E64" w:rsidRDefault="00146E64" w:rsidP="006E4E19">
      <w:pPr>
        <w:tabs>
          <w:tab w:val="left" w:pos="720"/>
          <w:tab w:val="left" w:pos="1440"/>
        </w:tabs>
        <w:jc w:val="both"/>
        <w:rPr>
          <w:rFonts w:ascii="Arial" w:hAnsi="Arial" w:cs="Arial"/>
          <w:b/>
          <w:sz w:val="24"/>
          <w:szCs w:val="24"/>
        </w:rPr>
      </w:pPr>
    </w:p>
    <w:p w14:paraId="1ED64C5F" w14:textId="77777777" w:rsidR="00146E64" w:rsidRDefault="00146E64" w:rsidP="006E4E19">
      <w:pPr>
        <w:tabs>
          <w:tab w:val="left" w:pos="720"/>
          <w:tab w:val="left" w:pos="1440"/>
        </w:tabs>
        <w:jc w:val="both"/>
        <w:rPr>
          <w:rFonts w:ascii="Arial" w:hAnsi="Arial" w:cs="Arial"/>
          <w:b/>
          <w:sz w:val="24"/>
          <w:szCs w:val="24"/>
        </w:rPr>
      </w:pPr>
    </w:p>
    <w:p w14:paraId="25943E9E" w14:textId="14BB4ED0"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4026DA9E" w:rsidR="005C08A7" w:rsidRPr="00F97DE6" w:rsidRDefault="005C08A7" w:rsidP="00FF7A78">
      <w:pPr>
        <w:jc w:val="both"/>
        <w:rPr>
          <w:rFonts w:ascii="Arial" w:hAnsi="Arial" w:cs="Arial"/>
          <w:lang w:val="en-GB"/>
        </w:rPr>
      </w:pPr>
      <w:r w:rsidRPr="00F97DE6">
        <w:rPr>
          <w:rFonts w:ascii="Arial" w:hAnsi="Arial" w:cs="Arial"/>
          <w:lang w:val="en-GB"/>
        </w:rPr>
        <w:t>(Closing da</w:t>
      </w:r>
      <w:r w:rsidR="00146E64">
        <w:rPr>
          <w:rFonts w:ascii="Arial" w:hAnsi="Arial" w:cs="Arial"/>
          <w:lang w:val="en-GB"/>
        </w:rPr>
        <w:t>t</w:t>
      </w:r>
      <w:r w:rsidRPr="00F97DE6">
        <w:rPr>
          <w:rFonts w:ascii="Arial" w:hAnsi="Arial" w:cs="Arial"/>
          <w:lang w:val="en-GB"/>
        </w:rPr>
        <w:t>e for nomination:</w:t>
      </w:r>
      <w:r w:rsidR="000A7FE9">
        <w:rPr>
          <w:rFonts w:ascii="Arial" w:hAnsi="Arial" w:cs="Arial"/>
        </w:rPr>
        <w:t xml:space="preserve"> </w:t>
      </w:r>
      <w:r w:rsidR="00457994">
        <w:rPr>
          <w:rFonts w:ascii="Arial" w:hAnsi="Arial" w:cs="Arial"/>
          <w:b/>
          <w:bCs/>
        </w:rPr>
        <w:t>7 March</w:t>
      </w:r>
      <w:r w:rsidR="004F7DC7">
        <w:rPr>
          <w:rFonts w:ascii="Arial" w:hAnsi="Arial" w:cs="Arial"/>
          <w:b/>
          <w:bCs/>
        </w:rPr>
        <w:t xml:space="preserve"> </w:t>
      </w:r>
      <w:r w:rsidR="000A7FE9">
        <w:rPr>
          <w:rFonts w:ascii="Arial" w:hAnsi="Arial" w:cs="Arial"/>
          <w:b/>
          <w:bCs/>
        </w:rPr>
        <w:t>202</w:t>
      </w:r>
      <w:r w:rsidR="00146E64">
        <w:rPr>
          <w:rFonts w:ascii="Arial" w:hAnsi="Arial" w:cs="Arial"/>
          <w:b/>
          <w:bCs/>
        </w:rPr>
        <w:t>2</w:t>
      </w:r>
      <w:r w:rsidRPr="00CE4851">
        <w:rPr>
          <w:rFonts w:ascii="Arial" w:hAnsi="Arial" w:cs="Arial"/>
          <w:b/>
          <w:lang w:val="en-GB"/>
        </w:rPr>
        <w:t>)</w:t>
      </w:r>
      <w:r w:rsidRPr="00F97DE6">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2AEF5C0B" w14:textId="01A59A07" w:rsidR="005C08A7" w:rsidRPr="00E16490" w:rsidRDefault="005C08A7" w:rsidP="005C08A7">
      <w:pPr>
        <w:jc w:val="both"/>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 xml:space="preserve">nominate </w:t>
      </w:r>
      <w:r w:rsidR="00C51487">
        <w:rPr>
          <w:rFonts w:ascii="Arial" w:hAnsi="Arial" w:cs="Arial"/>
          <w:b/>
          <w:bCs/>
        </w:rPr>
        <w:t>one(1)</w:t>
      </w:r>
      <w:r w:rsidR="00E16490">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p>
    <w:p w14:paraId="3BAAD0A3" w14:textId="77777777" w:rsidR="005C08A7" w:rsidRDefault="005C08A7" w:rsidP="005C08A7">
      <w:pPr>
        <w:jc w:val="both"/>
        <w:rPr>
          <w:rFonts w:ascii="Arial" w:hAnsi="Arial" w:cs="Arial"/>
          <w:snapToGrid w:val="0"/>
          <w:lang w:val="en-GB" w:eastAsia="en-US"/>
        </w:rPr>
      </w:pPr>
    </w:p>
    <w:p w14:paraId="2312D15D" w14:textId="288B5C0E"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353448">
        <w:rPr>
          <w:rFonts w:ascii="Arial" w:hAnsi="Arial" w:cs="Arial"/>
          <w:b/>
          <w:bCs/>
          <w:color w:val="000000"/>
        </w:rPr>
        <w:t xml:space="preserve">at </w:t>
      </w:r>
      <w:hyperlink r:id="rId10" w:history="1">
        <w:r w:rsidR="000A7FE9" w:rsidRPr="00B424C2">
          <w:rPr>
            <w:rStyle w:val="Hipervnculo"/>
            <w:rFonts w:ascii="Arial" w:hAnsi="Arial" w:cs="Arial"/>
            <w:b/>
            <w:bCs/>
          </w:rPr>
          <w:t>https://go.gov.sg/</w:t>
        </w:r>
      </w:hyperlink>
      <w:r w:rsidR="002A396C">
        <w:rPr>
          <w:rStyle w:val="Hipervnculo"/>
          <w:rFonts w:ascii="Arial" w:hAnsi="Arial" w:cs="Arial"/>
          <w:b/>
          <w:bCs/>
        </w:rPr>
        <w:t>socialei</w:t>
      </w:r>
      <w:r>
        <w:rPr>
          <w:rFonts w:ascii="Arial" w:hAnsi="Arial" w:cs="Arial"/>
          <w:b/>
          <w:bCs/>
          <w:color w:val="000000"/>
        </w:rPr>
        <w:t xml:space="preserve"> </w:t>
      </w:r>
      <w:r w:rsidRPr="00353448">
        <w:rPr>
          <w:rFonts w:ascii="Arial" w:hAnsi="Arial" w:cs="Arial"/>
          <w:color w:val="000000"/>
        </w:rPr>
        <w:t xml:space="preserve">by </w:t>
      </w:r>
      <w:r w:rsidR="00457994">
        <w:rPr>
          <w:rFonts w:ascii="Arial" w:hAnsi="Arial" w:cs="Arial"/>
          <w:b/>
          <w:bCs/>
        </w:rPr>
        <w:t>7</w:t>
      </w:r>
      <w:r w:rsidR="004F7DC7">
        <w:rPr>
          <w:rFonts w:ascii="Arial" w:hAnsi="Arial" w:cs="Arial"/>
          <w:b/>
          <w:bCs/>
        </w:rPr>
        <w:t xml:space="preserve"> </w:t>
      </w:r>
      <w:r w:rsidR="00457994">
        <w:rPr>
          <w:rFonts w:ascii="Arial" w:hAnsi="Arial" w:cs="Arial"/>
          <w:b/>
          <w:bCs/>
        </w:rPr>
        <w:t>March</w:t>
      </w:r>
      <w:r w:rsidR="000A7FE9">
        <w:rPr>
          <w:rFonts w:ascii="Arial" w:hAnsi="Arial" w:cs="Arial"/>
          <w:b/>
          <w:bCs/>
        </w:rPr>
        <w:t xml:space="preserve"> 202</w:t>
      </w:r>
      <w:r w:rsidR="00146E64">
        <w:rPr>
          <w:rFonts w:ascii="Arial" w:hAnsi="Arial" w:cs="Arial"/>
          <w:b/>
          <w:bCs/>
        </w:rPr>
        <w:t>2</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1" w:history="1">
        <w:r w:rsidRPr="00CE4851">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NFPs: </w:t>
      </w:r>
      <w:hyperlink r:id="rId12"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77777777" w:rsidR="005C08A7" w:rsidRDefault="005C08A7" w:rsidP="005C08A7">
      <w:pPr>
        <w:autoSpaceDE w:val="0"/>
        <w:autoSpaceDN w:val="0"/>
        <w:adjustRightInd w:val="0"/>
        <w:jc w:val="both"/>
        <w:rPr>
          <w:rFonts w:ascii="Arial" w:hAnsi="Arial" w:cs="Arial"/>
          <w:color w:val="000000"/>
        </w:rPr>
      </w:pPr>
    </w:p>
    <w:p w14:paraId="66E37813" w14:textId="77777777"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0731CD67" w14:textId="672B9C13" w:rsidR="005C08A7" w:rsidRPr="003B59E3"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B59E3">
        <w:rPr>
          <w:rFonts w:ascii="Arial" w:hAnsi="Arial" w:cs="Arial"/>
          <w:color w:val="000000"/>
        </w:rPr>
        <w:t xml:space="preserve">Participants who complete all course assignments and attend at </w:t>
      </w:r>
      <w:r w:rsidRPr="006F03E3">
        <w:rPr>
          <w:rFonts w:ascii="Arial" w:hAnsi="Arial" w:cs="Arial"/>
          <w:color w:val="000000"/>
        </w:rPr>
        <w:t xml:space="preserve">least </w:t>
      </w:r>
      <w:r w:rsidR="006F03E3" w:rsidRPr="006F03E3">
        <w:rPr>
          <w:rFonts w:ascii="Arial" w:hAnsi="Arial" w:cs="Arial"/>
          <w:color w:val="000000"/>
        </w:rPr>
        <w:t>66</w:t>
      </w:r>
      <w:r w:rsidRPr="006F03E3">
        <w:rPr>
          <w:rFonts w:ascii="Arial" w:hAnsi="Arial" w:cs="Arial"/>
          <w:color w:val="000000"/>
        </w:rPr>
        <w:t>% of learning sessions, will receive a certificate</w:t>
      </w:r>
      <w:r w:rsidRPr="003B59E3">
        <w:rPr>
          <w:rFonts w:ascii="Arial" w:hAnsi="Arial" w:cs="Arial"/>
          <w:color w:val="000000"/>
        </w:rPr>
        <w:t xml:space="preserve"> of completion from the SCP.</w:t>
      </w:r>
    </w:p>
    <w:p w14:paraId="1CA19B99" w14:textId="77777777" w:rsidR="005C08A7" w:rsidRPr="005C2463" w:rsidRDefault="005C08A7" w:rsidP="005C08A7">
      <w:pPr>
        <w:pStyle w:val="Prrafodelista"/>
        <w:autoSpaceDE w:val="0"/>
        <w:autoSpaceDN w:val="0"/>
        <w:adjustRightInd w:val="0"/>
        <w:ind w:left="360"/>
        <w:jc w:val="both"/>
        <w:rPr>
          <w:rFonts w:ascii="Arial" w:hAnsi="Arial" w:cs="Arial"/>
          <w:color w:val="000000"/>
        </w:rPr>
      </w:pPr>
    </w:p>
    <w:p w14:paraId="7EDAF261" w14:textId="77777777" w:rsidR="005C08A7" w:rsidRPr="00353448"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Applicants should refrain from making telephone and email inquiries on the status of their applications. </w:t>
      </w:r>
    </w:p>
    <w:p w14:paraId="30915D1D" w14:textId="77777777" w:rsidR="005C08A7" w:rsidRPr="00353448" w:rsidRDefault="005C08A7" w:rsidP="005C08A7">
      <w:pPr>
        <w:autoSpaceDE w:val="0"/>
        <w:autoSpaceDN w:val="0"/>
        <w:adjustRightInd w:val="0"/>
        <w:jc w:val="both"/>
        <w:rPr>
          <w:rFonts w:ascii="Arial" w:hAnsi="Arial" w:cs="Arial"/>
          <w:color w:val="000000"/>
          <w:sz w:val="16"/>
        </w:rPr>
      </w:pP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529D3A0C" w14:textId="77777777" w:rsidR="00106B2A" w:rsidRDefault="00106B2A" w:rsidP="00AE1E1F">
      <w:pPr>
        <w:ind w:left="1440"/>
        <w:jc w:val="both"/>
        <w:rPr>
          <w:rFonts w:ascii="Arial" w:hAnsi="Arial" w:cs="Arial"/>
          <w:b/>
          <w:lang w:val="en-GB"/>
        </w:rPr>
      </w:pPr>
    </w:p>
    <w:p w14:paraId="74C8D245" w14:textId="37C4EB34" w:rsidR="00AE1E1F" w:rsidRPr="006E4E19" w:rsidRDefault="00AE1E1F" w:rsidP="00AE1E1F">
      <w:pPr>
        <w:ind w:left="1440"/>
        <w:jc w:val="both"/>
        <w:rPr>
          <w:rFonts w:ascii="Arial" w:hAnsi="Arial" w:cs="Arial"/>
          <w:b/>
          <w:lang w:val="en-GB"/>
        </w:rPr>
      </w:pPr>
    </w:p>
    <w:p w14:paraId="663940BA" w14:textId="22D67497" w:rsidR="002F07A0" w:rsidRDefault="002F07A0" w:rsidP="002F07A0">
      <w:pPr>
        <w:pStyle w:val="Ttulo4"/>
        <w:jc w:val="both"/>
        <w:rPr>
          <w:color w:val="auto"/>
          <w:sz w:val="24"/>
          <w:szCs w:val="24"/>
          <w:lang w:val="en-GB"/>
        </w:rPr>
      </w:pPr>
      <w:r>
        <w:rPr>
          <w:color w:val="auto"/>
          <w:sz w:val="24"/>
          <w:szCs w:val="24"/>
          <w:lang w:val="en-GB"/>
        </w:rPr>
        <w:t>Follow us at:</w:t>
      </w:r>
    </w:p>
    <w:p w14:paraId="3D751D9A" w14:textId="77777777" w:rsidR="002F07A0" w:rsidRDefault="002F07A0" w:rsidP="002F07A0">
      <w:pPr>
        <w:rPr>
          <w:lang w:val="en-GB"/>
        </w:rPr>
      </w:pPr>
    </w:p>
    <w:p w14:paraId="50FD645A"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SCP Website: </w:t>
      </w:r>
      <w:hyperlink r:id="rId13" w:history="1">
        <w:r>
          <w:rPr>
            <w:rStyle w:val="Hipervnculo"/>
            <w:rFonts w:ascii="Arial" w:hAnsi="Arial" w:cs="Arial"/>
            <w:lang w:val="en-GB"/>
          </w:rPr>
          <w:t>www.scp.gov.sg</w:t>
        </w:r>
      </w:hyperlink>
      <w:r>
        <w:rPr>
          <w:rFonts w:ascii="Arial" w:hAnsi="Arial" w:cs="Arial"/>
          <w:lang w:val="en-GB"/>
        </w:rPr>
        <w:t xml:space="preserve"> </w:t>
      </w:r>
    </w:p>
    <w:p w14:paraId="23FFAE82"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Facebook: </w:t>
      </w:r>
      <w:hyperlink r:id="rId14" w:history="1">
        <w:r>
          <w:rPr>
            <w:rStyle w:val="Hipervnculo"/>
            <w:rFonts w:ascii="Arial" w:hAnsi="Arial" w:cs="Arial"/>
            <w:lang w:val="en-GB"/>
          </w:rPr>
          <w:t>www.facebook.com/SCPFriends</w:t>
        </w:r>
      </w:hyperlink>
    </w:p>
    <w:p w14:paraId="5737A131" w14:textId="77777777" w:rsidR="00AE1E1F" w:rsidRDefault="00AE1E1F" w:rsidP="00AE1E1F">
      <w:pPr>
        <w:ind w:left="1440"/>
        <w:jc w:val="both"/>
        <w:rPr>
          <w:rFonts w:ascii="Arial" w:hAnsi="Arial" w:cs="Arial"/>
          <w:b/>
          <w:lang w:val="en-GB"/>
        </w:rPr>
      </w:pPr>
    </w:p>
    <w:p w14:paraId="1FCC72E7" w14:textId="77777777" w:rsidR="00AE1E1F" w:rsidRDefault="00AE1E1F" w:rsidP="00AE1E1F">
      <w:pPr>
        <w:ind w:left="1440"/>
        <w:jc w:val="both"/>
        <w:rPr>
          <w:rFonts w:ascii="Arial" w:hAnsi="Arial" w:cs="Arial"/>
          <w:b/>
          <w:lang w:val="en-GB"/>
        </w:rPr>
      </w:pPr>
    </w:p>
    <w:p w14:paraId="0160CD88" w14:textId="77777777" w:rsidR="002C3E3E" w:rsidRDefault="00AE1E1F" w:rsidP="00CF5CA7">
      <w:pPr>
        <w:ind w:left="1440"/>
        <w:rPr>
          <w:rFonts w:ascii="Arial" w:hAnsi="Arial"/>
          <w:b/>
          <w:color w:val="000000"/>
        </w:r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79B98410" w14:textId="77777777" w:rsidR="002C3E3E" w:rsidRPr="0067160F" w:rsidRDefault="002C3E3E" w:rsidP="002C3E3E">
      <w:pPr>
        <w:rPr>
          <w:rFonts w:ascii="Arial" w:hAnsi="Arial"/>
          <w:b/>
          <w:color w:val="000000"/>
          <w:u w:val="single"/>
        </w:rPr>
        <w:sectPr w:rsidR="002C3E3E" w:rsidRPr="0067160F" w:rsidSect="009A6D9B">
          <w:type w:val="continuous"/>
          <w:pgSz w:w="12240" w:h="15840"/>
          <w:pgMar w:top="1296" w:right="1080" w:bottom="1080" w:left="1350" w:header="274" w:footer="121" w:gutter="0"/>
          <w:cols w:num="2" w:space="720" w:equalWidth="0">
            <w:col w:w="4732" w:space="594"/>
            <w:col w:w="4484"/>
          </w:cols>
        </w:sectPr>
      </w:pPr>
    </w:p>
    <w:p w14:paraId="1BE41483" w14:textId="0DD9BF7F" w:rsidR="00E848AD" w:rsidRPr="00C51487" w:rsidRDefault="00E848AD" w:rsidP="00C51487">
      <w:pPr>
        <w:rPr>
          <w:rFonts w:ascii="Arial" w:hAnsi="Arial"/>
          <w:b/>
          <w:color w:val="000000"/>
          <w:u w:val="single"/>
        </w:rPr>
      </w:pPr>
    </w:p>
    <w:sectPr w:rsidR="00E848AD" w:rsidRPr="00C51487" w:rsidSect="002C3E3E">
      <w:headerReference w:type="default" r:id="rId15"/>
      <w:footerReference w:type="default" r:id="rId16"/>
      <w:type w:val="continuous"/>
      <w:pgSz w:w="12240" w:h="15840"/>
      <w:pgMar w:top="1296" w:right="1080" w:bottom="1080" w:left="1350" w:header="274" w:footer="121"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AD76B" w14:textId="77777777" w:rsidR="005C4EEE" w:rsidRDefault="005C4EEE">
      <w:r>
        <w:separator/>
      </w:r>
    </w:p>
  </w:endnote>
  <w:endnote w:type="continuationSeparator" w:id="0">
    <w:p w14:paraId="7BD120CE" w14:textId="77777777" w:rsidR="005C4EEE" w:rsidRDefault="005C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23472B0F" w:rsidR="00417474" w:rsidRPr="00F100D3" w:rsidRDefault="00FF7A78">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59B6498C" w14:textId="6A99E465" w:rsidR="00417474" w:rsidRPr="00352DBA" w:rsidRDefault="001553AD" w:rsidP="00061B7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SOCIAL ENTREPRENEURSHIP AND INNOVATION IN SINGAPORE</w:t>
    </w:r>
  </w:p>
  <w:p w14:paraId="413068D6" w14:textId="7C70F39F" w:rsidR="00417474" w:rsidRDefault="001553AD">
    <w:pPr>
      <w:pStyle w:val="Textoindependiente"/>
      <w:pBdr>
        <w:top w:val="thickThinSmallGap" w:sz="24" w:space="1" w:color="auto"/>
      </w:pBdr>
      <w:jc w:val="center"/>
      <w:rPr>
        <w:rFonts w:ascii="Arial" w:hAnsi="Arial"/>
        <w:b w:val="0"/>
        <w:caps/>
        <w:sz w:val="14"/>
      </w:rPr>
    </w:pPr>
    <w:r>
      <w:rPr>
        <w:rFonts w:ascii="Arial" w:hAnsi="Arial"/>
        <w:b w:val="0"/>
        <w:caps/>
        <w:sz w:val="14"/>
      </w:rPr>
      <w:t>2</w:t>
    </w:r>
    <w:r w:rsidR="004F7DC7">
      <w:rPr>
        <w:rFonts w:ascii="Arial" w:hAnsi="Arial"/>
        <w:b w:val="0"/>
        <w:caps/>
        <w:sz w:val="14"/>
      </w:rPr>
      <w:t xml:space="preserve">1 TO </w:t>
    </w:r>
    <w:r>
      <w:rPr>
        <w:rFonts w:ascii="Arial" w:hAnsi="Arial"/>
        <w:b w:val="0"/>
        <w:caps/>
        <w:sz w:val="14"/>
      </w:rPr>
      <w:t>2</w:t>
    </w:r>
    <w:r w:rsidR="004F7DC7">
      <w:rPr>
        <w:rFonts w:ascii="Arial" w:hAnsi="Arial"/>
        <w:b w:val="0"/>
        <w:caps/>
        <w:sz w:val="14"/>
      </w:rPr>
      <w:t xml:space="preserve">5 </w:t>
    </w:r>
    <w:r>
      <w:rPr>
        <w:rFonts w:ascii="Arial" w:hAnsi="Arial"/>
        <w:b w:val="0"/>
        <w:caps/>
        <w:sz w:val="14"/>
      </w:rPr>
      <w:t>MARCH</w:t>
    </w:r>
    <w:r w:rsidR="00465F17">
      <w:rPr>
        <w:rFonts w:ascii="Arial" w:hAnsi="Arial"/>
        <w:b w:val="0"/>
        <w:caps/>
        <w:sz w:val="14"/>
      </w:rPr>
      <w:t xml:space="preserve"> 202</w:t>
    </w:r>
    <w:r>
      <w:rPr>
        <w:rFonts w:ascii="Arial" w:hAnsi="Arial"/>
        <w:b w:val="0"/>
        <w:caps/>
        <w:sz w:val="14"/>
      </w:rPr>
      <w:t>2</w:t>
    </w:r>
  </w:p>
  <w:p w14:paraId="79329F92" w14:textId="77777777"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A72715">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A72715">
      <w:rPr>
        <w:rStyle w:val="Nmerodepgina"/>
        <w:rFonts w:ascii="Arial" w:hAnsi="Arial" w:cs="Arial"/>
        <w:b w:val="0"/>
        <w:noProof/>
        <w:sz w:val="14"/>
        <w:szCs w:val="14"/>
      </w:rPr>
      <w:t>2</w:t>
    </w:r>
    <w:r w:rsidRPr="00CA2534">
      <w:rPr>
        <w:rStyle w:val="Nmerodepgina"/>
        <w:rFonts w:ascii="Arial" w:hAnsi="Arial" w:cs="Arial"/>
        <w:b w:val="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SOCIAL ENTREPRENEURSHIP AND INNOVATION IN SINGAPORE</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21 March 2022 </w:t>
    </w:r>
    <w:r w:rsidRPr="002A18C6">
      <w:rPr>
        <w:rFonts w:ascii="Arial" w:hAnsi="Arial"/>
        <w:b w:val="0"/>
        <w:caps/>
        <w:sz w:val="14"/>
      </w:rPr>
      <w:t xml:space="preserve">TO </w:t>
    </w:r>
    <w:r>
      <w:rPr>
        <w:rFonts w:ascii="Arial" w:hAnsi="Arial"/>
        <w:b w:val="0"/>
        <w:caps/>
        <w:sz w:val="14"/>
      </w:rPr>
      <w:t>25 March 2022</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D610F" w14:textId="77777777" w:rsidR="005C4EEE" w:rsidRDefault="005C4EEE">
      <w:r>
        <w:separator/>
      </w:r>
    </w:p>
  </w:footnote>
  <w:footnote w:type="continuationSeparator" w:id="0">
    <w:p w14:paraId="29377EAB" w14:textId="77777777" w:rsidR="005C4EEE" w:rsidRDefault="005C4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2C67" w14:textId="77777777"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79CB266C" w:rsidR="00417474" w:rsidRPr="00AB76B3" w:rsidRDefault="00AB76B3" w:rsidP="00FB1464">
    <w:pPr>
      <w:pStyle w:val="Encabezado"/>
      <w:pBdr>
        <w:bottom w:val="single" w:sz="4" w:space="1" w:color="auto"/>
      </w:pBdr>
      <w:jc w:val="right"/>
      <w:rPr>
        <w:b/>
        <w:i/>
        <w:sz w:val="14"/>
      </w:rPr>
    </w:pPr>
    <w:r w:rsidRPr="00AB76B3">
      <w:rPr>
        <w:b/>
        <w:i/>
        <w:sz w:val="16"/>
        <w:szCs w:val="18"/>
      </w:rPr>
      <w:t>GENERAL INFORMATION BROCHURE FOR</w:t>
    </w:r>
    <w:r w:rsidR="00417474" w:rsidRPr="00AB76B3">
      <w:rPr>
        <w:b/>
        <w:i/>
        <w:sz w:val="16"/>
        <w:szCs w:val="18"/>
      </w:rPr>
      <w:t xml:space="preserve"> </w:t>
    </w:r>
    <w:r w:rsidR="00594340">
      <w:rPr>
        <w:b/>
        <w:i/>
        <w:sz w:val="16"/>
        <w:szCs w:val="18"/>
      </w:rPr>
      <w:t>SOCIAL ENTREPRENEURSHIP AND INNOVATION IN SINGAPORE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9917B6E"/>
    <w:multiLevelType w:val="multilevel"/>
    <w:tmpl w:val="18DC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4E71717"/>
    <w:multiLevelType w:val="hybridMultilevel"/>
    <w:tmpl w:val="6874B342"/>
    <w:lvl w:ilvl="0" w:tplc="B6764E5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47AB2C2A"/>
    <w:multiLevelType w:val="multilevel"/>
    <w:tmpl w:val="171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79CE31FD"/>
    <w:multiLevelType w:val="hybridMultilevel"/>
    <w:tmpl w:val="C3EE3D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4"/>
  </w:num>
  <w:num w:numId="4">
    <w:abstractNumId w:val="16"/>
  </w:num>
  <w:num w:numId="5">
    <w:abstractNumId w:val="9"/>
  </w:num>
  <w:num w:numId="6">
    <w:abstractNumId w:val="5"/>
  </w:num>
  <w:num w:numId="7">
    <w:abstractNumId w:val="6"/>
  </w:num>
  <w:num w:numId="8">
    <w:abstractNumId w:val="1"/>
  </w:num>
  <w:num w:numId="9">
    <w:abstractNumId w:val="7"/>
  </w:num>
  <w:num w:numId="10">
    <w:abstractNumId w:val="18"/>
  </w:num>
  <w:num w:numId="11">
    <w:abstractNumId w:val="12"/>
  </w:num>
  <w:num w:numId="12">
    <w:abstractNumId w:val="0"/>
  </w:num>
  <w:num w:numId="13">
    <w:abstractNumId w:val="3"/>
  </w:num>
  <w:num w:numId="14">
    <w:abstractNumId w:val="15"/>
  </w:num>
  <w:num w:numId="15">
    <w:abstractNumId w:val="8"/>
  </w:num>
  <w:num w:numId="16">
    <w:abstractNumId w:val="4"/>
  </w:num>
  <w:num w:numId="17">
    <w:abstractNumId w:val="11"/>
  </w:num>
  <w:num w:numId="18">
    <w:abstractNumId w:val="17"/>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17941"/>
    <w:rsid w:val="00025480"/>
    <w:rsid w:val="0003776A"/>
    <w:rsid w:val="00054E9E"/>
    <w:rsid w:val="000578B0"/>
    <w:rsid w:val="000605CA"/>
    <w:rsid w:val="00061B7B"/>
    <w:rsid w:val="00075C32"/>
    <w:rsid w:val="0007720B"/>
    <w:rsid w:val="00080E80"/>
    <w:rsid w:val="00083353"/>
    <w:rsid w:val="00094753"/>
    <w:rsid w:val="000A57B9"/>
    <w:rsid w:val="000A7FE9"/>
    <w:rsid w:val="000B2133"/>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410CC"/>
    <w:rsid w:val="0014364F"/>
    <w:rsid w:val="00146E64"/>
    <w:rsid w:val="00152435"/>
    <w:rsid w:val="001553AD"/>
    <w:rsid w:val="00156CB6"/>
    <w:rsid w:val="00157DF1"/>
    <w:rsid w:val="00170662"/>
    <w:rsid w:val="001958C8"/>
    <w:rsid w:val="001A0AE9"/>
    <w:rsid w:val="001A1937"/>
    <w:rsid w:val="001A6D85"/>
    <w:rsid w:val="001B27D7"/>
    <w:rsid w:val="001B2F74"/>
    <w:rsid w:val="001B4D7C"/>
    <w:rsid w:val="001C2B57"/>
    <w:rsid w:val="001C681B"/>
    <w:rsid w:val="001D20F8"/>
    <w:rsid w:val="001E2F79"/>
    <w:rsid w:val="001E7539"/>
    <w:rsid w:val="001F6C65"/>
    <w:rsid w:val="002123B2"/>
    <w:rsid w:val="0021520D"/>
    <w:rsid w:val="00221E64"/>
    <w:rsid w:val="0022798E"/>
    <w:rsid w:val="00232B76"/>
    <w:rsid w:val="002402DB"/>
    <w:rsid w:val="00245D0B"/>
    <w:rsid w:val="002470A4"/>
    <w:rsid w:val="00255586"/>
    <w:rsid w:val="0025795F"/>
    <w:rsid w:val="00266DF8"/>
    <w:rsid w:val="002810C1"/>
    <w:rsid w:val="00282CA3"/>
    <w:rsid w:val="00283358"/>
    <w:rsid w:val="002948EB"/>
    <w:rsid w:val="00294B50"/>
    <w:rsid w:val="002A13B2"/>
    <w:rsid w:val="002A18C6"/>
    <w:rsid w:val="002A19F7"/>
    <w:rsid w:val="002A396C"/>
    <w:rsid w:val="002B4902"/>
    <w:rsid w:val="002C3E3E"/>
    <w:rsid w:val="002C4EDC"/>
    <w:rsid w:val="002C6508"/>
    <w:rsid w:val="002D2F8C"/>
    <w:rsid w:val="002F07A0"/>
    <w:rsid w:val="002F0941"/>
    <w:rsid w:val="002F40D0"/>
    <w:rsid w:val="002F4B8F"/>
    <w:rsid w:val="002F6151"/>
    <w:rsid w:val="00300D36"/>
    <w:rsid w:val="003061BC"/>
    <w:rsid w:val="00306718"/>
    <w:rsid w:val="00311764"/>
    <w:rsid w:val="003156B6"/>
    <w:rsid w:val="0031700F"/>
    <w:rsid w:val="00320897"/>
    <w:rsid w:val="0032465B"/>
    <w:rsid w:val="00330749"/>
    <w:rsid w:val="003461E1"/>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40CF"/>
    <w:rsid w:val="003C7471"/>
    <w:rsid w:val="003C7B80"/>
    <w:rsid w:val="003E2C82"/>
    <w:rsid w:val="00405363"/>
    <w:rsid w:val="00414B91"/>
    <w:rsid w:val="00415190"/>
    <w:rsid w:val="004171D7"/>
    <w:rsid w:val="00417474"/>
    <w:rsid w:val="0042576B"/>
    <w:rsid w:val="00430C7B"/>
    <w:rsid w:val="0043275C"/>
    <w:rsid w:val="00441CF9"/>
    <w:rsid w:val="00444521"/>
    <w:rsid w:val="00447CBF"/>
    <w:rsid w:val="0045026D"/>
    <w:rsid w:val="00457994"/>
    <w:rsid w:val="00465F17"/>
    <w:rsid w:val="00483783"/>
    <w:rsid w:val="004914A6"/>
    <w:rsid w:val="004C1946"/>
    <w:rsid w:val="004C2B0F"/>
    <w:rsid w:val="004C3507"/>
    <w:rsid w:val="004C440D"/>
    <w:rsid w:val="004C444B"/>
    <w:rsid w:val="004C4F1C"/>
    <w:rsid w:val="004C7259"/>
    <w:rsid w:val="004D51E2"/>
    <w:rsid w:val="004E2A9D"/>
    <w:rsid w:val="004E442C"/>
    <w:rsid w:val="004E4715"/>
    <w:rsid w:val="004F1B84"/>
    <w:rsid w:val="004F3BF7"/>
    <w:rsid w:val="004F599F"/>
    <w:rsid w:val="004F7DC7"/>
    <w:rsid w:val="00503167"/>
    <w:rsid w:val="005101CF"/>
    <w:rsid w:val="005107FF"/>
    <w:rsid w:val="00517B5B"/>
    <w:rsid w:val="00522FC6"/>
    <w:rsid w:val="0052338B"/>
    <w:rsid w:val="0052697F"/>
    <w:rsid w:val="00527000"/>
    <w:rsid w:val="00535656"/>
    <w:rsid w:val="00540358"/>
    <w:rsid w:val="005416E7"/>
    <w:rsid w:val="0054303A"/>
    <w:rsid w:val="00544804"/>
    <w:rsid w:val="00570BEC"/>
    <w:rsid w:val="00571992"/>
    <w:rsid w:val="00587329"/>
    <w:rsid w:val="00587B95"/>
    <w:rsid w:val="00591575"/>
    <w:rsid w:val="0059158E"/>
    <w:rsid w:val="00591642"/>
    <w:rsid w:val="005926D1"/>
    <w:rsid w:val="00594340"/>
    <w:rsid w:val="00596543"/>
    <w:rsid w:val="00596FAB"/>
    <w:rsid w:val="005A6D2D"/>
    <w:rsid w:val="005B6E0C"/>
    <w:rsid w:val="005C0404"/>
    <w:rsid w:val="005C0608"/>
    <w:rsid w:val="005C08A7"/>
    <w:rsid w:val="005C4EEE"/>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8374F"/>
    <w:rsid w:val="0069177F"/>
    <w:rsid w:val="00691858"/>
    <w:rsid w:val="00692509"/>
    <w:rsid w:val="006A2C9A"/>
    <w:rsid w:val="006A519E"/>
    <w:rsid w:val="006B1CFB"/>
    <w:rsid w:val="006C05DF"/>
    <w:rsid w:val="006C3320"/>
    <w:rsid w:val="006C3BD8"/>
    <w:rsid w:val="006D02EE"/>
    <w:rsid w:val="006D0D89"/>
    <w:rsid w:val="006D14DD"/>
    <w:rsid w:val="006D6997"/>
    <w:rsid w:val="006D6DB6"/>
    <w:rsid w:val="006E1F7A"/>
    <w:rsid w:val="006E247F"/>
    <w:rsid w:val="006E336D"/>
    <w:rsid w:val="006E4E19"/>
    <w:rsid w:val="006F03E3"/>
    <w:rsid w:val="006F209B"/>
    <w:rsid w:val="006F4783"/>
    <w:rsid w:val="00700886"/>
    <w:rsid w:val="0070303B"/>
    <w:rsid w:val="00704E04"/>
    <w:rsid w:val="00715709"/>
    <w:rsid w:val="00724C21"/>
    <w:rsid w:val="00733D99"/>
    <w:rsid w:val="0074077F"/>
    <w:rsid w:val="00765BB0"/>
    <w:rsid w:val="007A6CA1"/>
    <w:rsid w:val="007A7F23"/>
    <w:rsid w:val="007B5DFD"/>
    <w:rsid w:val="007C2EF7"/>
    <w:rsid w:val="007C7CC1"/>
    <w:rsid w:val="007E12E4"/>
    <w:rsid w:val="007E16F9"/>
    <w:rsid w:val="007F19EB"/>
    <w:rsid w:val="0081446A"/>
    <w:rsid w:val="008174A6"/>
    <w:rsid w:val="00826A16"/>
    <w:rsid w:val="00842375"/>
    <w:rsid w:val="00846D8F"/>
    <w:rsid w:val="00866160"/>
    <w:rsid w:val="00872767"/>
    <w:rsid w:val="008753B6"/>
    <w:rsid w:val="00886B52"/>
    <w:rsid w:val="00895B92"/>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2172A"/>
    <w:rsid w:val="00A21818"/>
    <w:rsid w:val="00A45306"/>
    <w:rsid w:val="00A54354"/>
    <w:rsid w:val="00A605D1"/>
    <w:rsid w:val="00A72715"/>
    <w:rsid w:val="00A738DC"/>
    <w:rsid w:val="00A73F65"/>
    <w:rsid w:val="00A7635B"/>
    <w:rsid w:val="00A814C3"/>
    <w:rsid w:val="00A82613"/>
    <w:rsid w:val="00A82B1B"/>
    <w:rsid w:val="00A8542C"/>
    <w:rsid w:val="00A872E2"/>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B12E35"/>
    <w:rsid w:val="00B12EAD"/>
    <w:rsid w:val="00B30244"/>
    <w:rsid w:val="00B33CE9"/>
    <w:rsid w:val="00B3655A"/>
    <w:rsid w:val="00B44DC0"/>
    <w:rsid w:val="00B6141E"/>
    <w:rsid w:val="00B65924"/>
    <w:rsid w:val="00B65AAC"/>
    <w:rsid w:val="00B65FA6"/>
    <w:rsid w:val="00B67AF0"/>
    <w:rsid w:val="00B74CAE"/>
    <w:rsid w:val="00B755DB"/>
    <w:rsid w:val="00B825A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1487"/>
    <w:rsid w:val="00C5720B"/>
    <w:rsid w:val="00C67679"/>
    <w:rsid w:val="00C735F1"/>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6E9B"/>
    <w:rsid w:val="00D77C90"/>
    <w:rsid w:val="00D80991"/>
    <w:rsid w:val="00DA2F1B"/>
    <w:rsid w:val="00DA32CC"/>
    <w:rsid w:val="00DA5860"/>
    <w:rsid w:val="00DC746A"/>
    <w:rsid w:val="00DD22FF"/>
    <w:rsid w:val="00DD2E98"/>
    <w:rsid w:val="00DE1BE5"/>
    <w:rsid w:val="00DE210F"/>
    <w:rsid w:val="00DE69BE"/>
    <w:rsid w:val="00DF1BAA"/>
    <w:rsid w:val="00DF5040"/>
    <w:rsid w:val="00DF7062"/>
    <w:rsid w:val="00DF7437"/>
    <w:rsid w:val="00E025F5"/>
    <w:rsid w:val="00E10DAD"/>
    <w:rsid w:val="00E12A92"/>
    <w:rsid w:val="00E16490"/>
    <w:rsid w:val="00E16B0B"/>
    <w:rsid w:val="00E17D29"/>
    <w:rsid w:val="00E35622"/>
    <w:rsid w:val="00E37EED"/>
    <w:rsid w:val="00E53341"/>
    <w:rsid w:val="00E55B4B"/>
    <w:rsid w:val="00E6597D"/>
    <w:rsid w:val="00E66865"/>
    <w:rsid w:val="00E7450F"/>
    <w:rsid w:val="00E825CC"/>
    <w:rsid w:val="00E848AD"/>
    <w:rsid w:val="00E875F0"/>
    <w:rsid w:val="00E92018"/>
    <w:rsid w:val="00E93D23"/>
    <w:rsid w:val="00EA7440"/>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67CF5"/>
    <w:rsid w:val="00F70CA1"/>
    <w:rsid w:val="00F72CDF"/>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B5C7B423-BD42-4EBA-9032-8AAB7B4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uiPriority w:val="99"/>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Noise heading,List Paragraph1,Cell bullets,Text,RUS List,List_Paragraph,Multilevel para_II,List Paragraph (numbered (a)),References,Colorful List - Accent 11"/>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styleId="Textoennegrita">
    <w:name w:val="Strong"/>
    <w:basedOn w:val="Fuentedeprrafopredeter"/>
    <w:uiPriority w:val="22"/>
    <w:qFormat/>
    <w:rsid w:val="000A7FE9"/>
    <w:rPr>
      <w:b/>
      <w:bCs/>
    </w:rPr>
  </w:style>
  <w:style w:type="character" w:customStyle="1" w:styleId="UnresolvedMention">
    <w:name w:val="Unresolved Mention"/>
    <w:basedOn w:val="Fuentedeprrafopredeter"/>
    <w:uiPriority w:val="99"/>
    <w:semiHidden/>
    <w:unhideWhenUsed/>
    <w:rsid w:val="000A7FE9"/>
    <w:rPr>
      <w:color w:val="605E5C"/>
      <w:shd w:val="clear" w:color="auto" w:fill="E1DFDD"/>
    </w:rPr>
  </w:style>
  <w:style w:type="character" w:customStyle="1" w:styleId="PrrafodelistaCar">
    <w:name w:val="Párrafo de lista Car"/>
    <w:aliases w:val="Noise heading Car,List Paragraph1 Car,Cell bullets Car,Text Car,RUS List Car,List_Paragraph Car,Multilevel para_II Car,List Paragraph (numbered (a)) Car,References Car,Colorful List - Accent 11 Car"/>
    <w:basedOn w:val="Fuentedeprrafopredeter"/>
    <w:link w:val="Prrafodelista"/>
    <w:uiPriority w:val="34"/>
    <w:locked/>
    <w:rsid w:val="004F7DC7"/>
    <w:rPr>
      <w:rFonts w:eastAsia="MS ??"/>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179">
      <w:bodyDiv w:val="1"/>
      <w:marLeft w:val="0"/>
      <w:marRight w:val="0"/>
      <w:marTop w:val="0"/>
      <w:marBottom w:val="0"/>
      <w:divBdr>
        <w:top w:val="none" w:sz="0" w:space="0" w:color="auto"/>
        <w:left w:val="none" w:sz="0" w:space="0" w:color="auto"/>
        <w:bottom w:val="none" w:sz="0" w:space="0" w:color="auto"/>
        <w:right w:val="none" w:sz="0" w:space="0" w:color="auto"/>
      </w:divBdr>
    </w:div>
    <w:div w:id="93601195">
      <w:bodyDiv w:val="1"/>
      <w:marLeft w:val="0"/>
      <w:marRight w:val="0"/>
      <w:marTop w:val="0"/>
      <w:marBottom w:val="0"/>
      <w:divBdr>
        <w:top w:val="none" w:sz="0" w:space="0" w:color="auto"/>
        <w:left w:val="none" w:sz="0" w:space="0" w:color="auto"/>
        <w:bottom w:val="none" w:sz="0" w:space="0" w:color="auto"/>
        <w:right w:val="none" w:sz="0" w:space="0" w:color="auto"/>
      </w:divBdr>
    </w:div>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71740264">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12928684">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790637259">
      <w:bodyDiv w:val="1"/>
      <w:marLeft w:val="0"/>
      <w:marRight w:val="0"/>
      <w:marTop w:val="0"/>
      <w:marBottom w:val="0"/>
      <w:divBdr>
        <w:top w:val="none" w:sz="0" w:space="0" w:color="auto"/>
        <w:left w:val="none" w:sz="0" w:space="0" w:color="auto"/>
        <w:bottom w:val="none" w:sz="0" w:space="0" w:color="auto"/>
        <w:right w:val="none" w:sz="0" w:space="0" w:color="auto"/>
      </w:divBdr>
    </w:div>
    <w:div w:id="851410506">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p.gov.s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gov.sg/start-nf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gov.sg/start-gui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o.gov.s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cebook.com/SCPFri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F6A1-E205-4021-B762-7E76E392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4320</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2022-01-29T10:52:00Z</cp:lastPrinted>
  <dcterms:created xsi:type="dcterms:W3CDTF">2022-02-14T18:22:00Z</dcterms:created>
  <dcterms:modified xsi:type="dcterms:W3CDTF">2022-02-14T18:22:00Z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MFA-jiaqiHONG@soe.sgnet.gov.sg</vt:lpwstr>
  </property>
  <property fmtid="{D5CDD505-2E9C-101B-9397-08002B2CF9AE}" pid="5" name="MSIP_Label_3f9331f7-95a2-472a-92bc-d73219eb516b_SetDate">
    <vt:lpwstr>2020-10-20T14:38:27.3992546Z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c20d9b1e-1ed6-4288-9bf8-f142adb8b024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MFA-jiaqiHONG@soe.sgnet.gov.sg</vt:lpwstr>
  </property>
  <property fmtid="{D5CDD505-2E9C-101B-9397-08002B2CF9AE}" pid="13" name="MSIP_Label_4f288355-fb4c-44cd-b9ca-40cfc2aee5f8_SetDate">
    <vt:lpwstr>2020-10-20T14:38:27.3992546Z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c20d9b1e-1ed6-4288-9bf8-f142adb8b024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