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93C5" w14:textId="655F7213" w:rsidR="00D84DAC" w:rsidRPr="005E3A1E" w:rsidRDefault="0065028C" w:rsidP="003B44B5">
      <w:pPr>
        <w:jc w:val="center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5E3A1E">
        <w:rPr>
          <w:b/>
          <w:sz w:val="21"/>
          <w:szCs w:val="21"/>
          <w:lang w:val="es-PE"/>
        </w:rPr>
        <w:t xml:space="preserve"> </w:t>
      </w:r>
      <w:r w:rsidR="00FA4553" w:rsidRPr="005E3A1E">
        <w:rPr>
          <w:b/>
          <w:sz w:val="21"/>
          <w:szCs w:val="21"/>
          <w:lang w:val="es-PE"/>
        </w:rPr>
        <w:t>“</w:t>
      </w:r>
      <w:r w:rsidR="00C57612">
        <w:rPr>
          <w:b/>
          <w:sz w:val="21"/>
          <w:szCs w:val="21"/>
          <w:lang w:val="es-PE"/>
        </w:rPr>
        <w:t xml:space="preserve">Gestión y Desarrollo de Recursos Turísticos </w:t>
      </w:r>
      <w:r w:rsidR="00D85D75">
        <w:rPr>
          <w:b/>
          <w:sz w:val="21"/>
          <w:szCs w:val="21"/>
          <w:lang w:val="es-PE"/>
        </w:rPr>
        <w:t>Sostenibles</w:t>
      </w:r>
      <w:r w:rsidR="00C57612">
        <w:rPr>
          <w:b/>
          <w:sz w:val="21"/>
          <w:szCs w:val="21"/>
          <w:lang w:val="es-PE"/>
        </w:rPr>
        <w:t xml:space="preserve"> (Recursos Naturales</w:t>
      </w:r>
      <w:r w:rsidR="005E3A1E" w:rsidRPr="005E3A1E">
        <w:rPr>
          <w:b/>
          <w:sz w:val="21"/>
          <w:szCs w:val="21"/>
          <w:lang w:val="es-PE"/>
        </w:rPr>
        <w:t>)</w:t>
      </w:r>
      <w:r w:rsidR="00C57612">
        <w:rPr>
          <w:b/>
          <w:sz w:val="21"/>
          <w:szCs w:val="21"/>
          <w:lang w:val="es-PE"/>
        </w:rPr>
        <w:t xml:space="preserve"> (B)</w:t>
      </w:r>
      <w:r w:rsidR="00FA4553" w:rsidRPr="005E3A1E">
        <w:rPr>
          <w:b/>
          <w:sz w:val="21"/>
          <w:szCs w:val="21"/>
          <w:lang w:val="es-PE"/>
        </w:rPr>
        <w:t>”</w:t>
      </w:r>
    </w:p>
    <w:p w14:paraId="26E59BB3" w14:textId="77777777" w:rsidR="009507B0" w:rsidRPr="005E3A1E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5192DF2B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Detalles del curso: </w:t>
      </w:r>
    </w:p>
    <w:p w14:paraId="0A8856DB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2B78C80E" w14:textId="249291B8" w:rsidR="00CD4CBD" w:rsidRPr="00C57612" w:rsidRDefault="00CD4CBD" w:rsidP="003B44B5">
      <w:pPr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Período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online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: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FE3BCB" w:rsidRPr="00F7539B">
        <w:rPr>
          <w:sz w:val="21"/>
          <w:szCs w:val="21"/>
          <w:lang w:val="es-PE"/>
        </w:rPr>
        <w:t xml:space="preserve">Del </w:t>
      </w:r>
      <w:r w:rsidR="00C57612">
        <w:rPr>
          <w:sz w:val="21"/>
          <w:szCs w:val="21"/>
          <w:lang w:val="es-PE"/>
        </w:rPr>
        <w:t>10 de octubre al 23 de noviembre</w:t>
      </w:r>
      <w:r w:rsidR="00FE3BCB" w:rsidRPr="00F7539B">
        <w:rPr>
          <w:sz w:val="21"/>
          <w:szCs w:val="21"/>
          <w:lang w:val="es-PE"/>
        </w:rPr>
        <w:t xml:space="preserve"> de 2022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*</w:t>
      </w:r>
    </w:p>
    <w:p w14:paraId="539F9947" w14:textId="77777777" w:rsidR="00CD4CBD" w:rsidRPr="00F7539B" w:rsidRDefault="00CD4CBD" w:rsidP="00CD4CBD">
      <w:pPr>
        <w:pStyle w:val="Sinespaciado"/>
        <w:tabs>
          <w:tab w:val="left" w:pos="1418"/>
        </w:tabs>
        <w:spacing w:line="360" w:lineRule="auto"/>
        <w:jc w:val="both"/>
        <w:rPr>
          <w:rFonts w:ascii="Arial" w:hAnsi="Arial" w:cs="Arial"/>
          <w:sz w:val="18"/>
          <w:szCs w:val="21"/>
          <w:lang w:val="es-PE"/>
        </w:rPr>
      </w:pPr>
      <w:r w:rsidRPr="00F7539B">
        <w:rPr>
          <w:rFonts w:ascii="Arial" w:hAnsi="Arial" w:cs="Arial"/>
          <w:sz w:val="18"/>
          <w:szCs w:val="21"/>
          <w:lang w:val="es-PE"/>
        </w:rPr>
        <w:t>*Tener en c</w:t>
      </w:r>
      <w:r w:rsidR="00FA4553" w:rsidRPr="00F7539B">
        <w:rPr>
          <w:rFonts w:ascii="Arial" w:hAnsi="Arial" w:cs="Arial"/>
          <w:sz w:val="18"/>
          <w:szCs w:val="21"/>
          <w:lang w:val="es-PE"/>
        </w:rPr>
        <w:t xml:space="preserve">uenta que el periodo del curso </w:t>
      </w:r>
      <w:r w:rsidRPr="00F7539B">
        <w:rPr>
          <w:rFonts w:ascii="Arial" w:hAnsi="Arial" w:cs="Arial"/>
          <w:sz w:val="18"/>
          <w:szCs w:val="21"/>
          <w:lang w:val="es-PE"/>
        </w:rPr>
        <w:t xml:space="preserve">podrá </w:t>
      </w:r>
      <w:r w:rsidR="00FA4553" w:rsidRPr="00F7539B">
        <w:rPr>
          <w:rFonts w:ascii="Arial" w:hAnsi="Arial" w:cs="Arial"/>
          <w:sz w:val="18"/>
          <w:szCs w:val="21"/>
          <w:lang w:val="es-PE"/>
        </w:rPr>
        <w:t>modificarse</w:t>
      </w:r>
      <w:r w:rsidRPr="00F7539B">
        <w:rPr>
          <w:rFonts w:ascii="Arial" w:hAnsi="Arial" w:cs="Arial"/>
          <w:sz w:val="18"/>
          <w:szCs w:val="21"/>
          <w:lang w:val="es-PE"/>
        </w:rPr>
        <w:t>, reducirse o cancelarse debido a la evolución de la pandemia por COVID-19.</w:t>
      </w:r>
    </w:p>
    <w:p w14:paraId="2CC80A9E" w14:textId="45F2B67F" w:rsidR="001D5CA7" w:rsidRPr="00F7539B" w:rsidRDefault="009507B0" w:rsidP="003E61F3">
      <w:pPr>
        <w:ind w:left="2160" w:hanging="2160"/>
        <w:jc w:val="both"/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Idioma: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ab/>
      </w:r>
      <w:r w:rsidR="005E3A1E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>Español</w:t>
      </w:r>
    </w:p>
    <w:p w14:paraId="114C105D" w14:textId="77777777" w:rsidR="001D5CA7" w:rsidRPr="00F7539B" w:rsidRDefault="001D5CA7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u w:val="single"/>
          <w:lang w:val="es-PE"/>
        </w:rPr>
        <w:t>Requisitos del postulante:</w:t>
      </w:r>
    </w:p>
    <w:p w14:paraId="2E1C85C5" w14:textId="77777777" w:rsidR="001D5CA7" w:rsidRPr="00F7539B" w:rsidRDefault="001D5CA7" w:rsidP="003B44B5">
      <w:pPr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</w:p>
    <w:p w14:paraId="6D3B898B" w14:textId="77777777" w:rsidR="00C57612" w:rsidRDefault="000D2C96" w:rsidP="00C57612">
      <w:pPr>
        <w:pStyle w:val="Default"/>
      </w:pPr>
      <w:r w:rsidRPr="00F7539B"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  <w:t>Dirigido a:</w:t>
      </w:r>
      <w:r w:rsidRPr="00F7539B">
        <w:rPr>
          <w:rStyle w:val="Textoennegrita"/>
          <w:rFonts w:ascii="Calibri" w:hAnsi="Calibri" w:cs="Calibri"/>
          <w:color w:val="auto"/>
          <w:sz w:val="22"/>
          <w:szCs w:val="22"/>
          <w:lang w:val="es-PE"/>
        </w:rPr>
        <w:tab/>
      </w:r>
    </w:p>
    <w:p w14:paraId="201887B8" w14:textId="77777777" w:rsidR="00C57612" w:rsidRPr="00C57612" w:rsidRDefault="00C57612" w:rsidP="00C57612">
      <w:pPr>
        <w:ind w:left="2124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C57612">
        <w:rPr>
          <w:rFonts w:ascii="Calibri" w:hAnsi="Calibri" w:cs="Calibri"/>
          <w:b/>
          <w:color w:val="auto"/>
          <w:sz w:val="22"/>
          <w:szCs w:val="22"/>
          <w:lang w:val="es-PE"/>
        </w:rPr>
        <w:t>Autoridades nacionale</w:t>
      </w:r>
      <w:bookmarkStart w:id="0" w:name="_GoBack"/>
      <w:bookmarkEnd w:id="0"/>
      <w:r w:rsidRPr="00C57612">
        <w:rPr>
          <w:rFonts w:ascii="Calibri" w:hAnsi="Calibri" w:cs="Calibri"/>
          <w:b/>
          <w:color w:val="auto"/>
          <w:sz w:val="22"/>
          <w:szCs w:val="22"/>
          <w:lang w:val="es-PE"/>
        </w:rPr>
        <w:t>s y locales, organizaciones no gubernamentales, asociaciones del sector turístico, asociaciones de promoción del turismo y operadores turísticos privados encargados con el desarrollo y la promoción del turismo comunitario.</w:t>
      </w:r>
    </w:p>
    <w:p w14:paraId="3F30AE79" w14:textId="35A37C75" w:rsidR="00422A0C" w:rsidRPr="00F7539B" w:rsidRDefault="00422A0C" w:rsidP="004002E7">
      <w:pPr>
        <w:ind w:left="1416" w:firstLine="708"/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Graduados de universidad o equivalente.</w:t>
      </w:r>
    </w:p>
    <w:p w14:paraId="700F037E" w14:textId="5AAE2798" w:rsidR="004002E7" w:rsidRPr="004002E7" w:rsidRDefault="00B0455F" w:rsidP="004002E7">
      <w:pPr>
        <w:pStyle w:val="Default"/>
        <w:ind w:left="2124"/>
        <w:rPr>
          <w:lang w:val="es-PE"/>
        </w:rPr>
      </w:pPr>
      <w:r>
        <w:rPr>
          <w:rFonts w:ascii="Calibri" w:hAnsi="Calibri" w:cs="Calibri"/>
          <w:b/>
          <w:color w:val="auto"/>
          <w:sz w:val="22"/>
          <w:szCs w:val="22"/>
          <w:lang w:val="es-PE"/>
        </w:rPr>
        <w:t>Contar con más de 3</w:t>
      </w:r>
      <w:r w:rsidR="00422A0C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años de experiencia </w:t>
      </w:r>
      <w:r w:rsidR="004002E7" w:rsidRPr="004002E7">
        <w:rPr>
          <w:rFonts w:ascii="Calibri" w:hAnsi="Calibri" w:cs="Calibri"/>
          <w:b/>
          <w:color w:val="auto"/>
          <w:sz w:val="22"/>
          <w:szCs w:val="22"/>
          <w:lang w:val="es-PE"/>
        </w:rPr>
        <w:t>en el campo de gestión y</w:t>
      </w:r>
      <w:r w:rsidR="004002E7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4002E7" w:rsidRPr="004002E7">
        <w:rPr>
          <w:rFonts w:ascii="Calibri" w:hAnsi="Calibri" w:cs="Calibri"/>
          <w:b/>
          <w:color w:val="auto"/>
          <w:sz w:val="22"/>
          <w:szCs w:val="22"/>
          <w:lang w:val="es-PE"/>
        </w:rPr>
        <w:t>desarrollo de recursos turísticos de base en la naturaleza.</w:t>
      </w:r>
    </w:p>
    <w:p w14:paraId="6EFE2989" w14:textId="31EA3B41" w:rsidR="001D5CA7" w:rsidRPr="00F7539B" w:rsidRDefault="001D5CA7" w:rsidP="000D2C96">
      <w:pPr>
        <w:ind w:left="2124" w:hanging="2124"/>
        <w:jc w:val="both"/>
        <w:rPr>
          <w:rStyle w:val="Textoennegrita"/>
          <w:rFonts w:ascii="Calibri" w:hAnsi="Calibri" w:cs="Calibri"/>
          <w:b w:val="0"/>
          <w:color w:val="auto"/>
          <w:sz w:val="22"/>
          <w:szCs w:val="22"/>
          <w:lang w:val="es-PE"/>
        </w:rPr>
      </w:pPr>
    </w:p>
    <w:p w14:paraId="278C6BED" w14:textId="77777777" w:rsidR="009507B0" w:rsidRPr="00F7539B" w:rsidRDefault="009507B0" w:rsidP="003B44B5">
      <w:pPr>
        <w:jc w:val="both"/>
        <w:rPr>
          <w:lang w:val="es-PE"/>
        </w:rPr>
      </w:pPr>
    </w:p>
    <w:p w14:paraId="4F7A0550" w14:textId="493E36CA" w:rsidR="00C57612" w:rsidRPr="00C57612" w:rsidRDefault="009507B0" w:rsidP="00C57612">
      <w:pPr>
        <w:pStyle w:val="Default"/>
        <w:rPr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Para mayor detalle, favor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leer de manera completa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el folleto informativo adjunto (archivo: </w:t>
      </w:r>
      <w:r w:rsidR="002F2526" w:rsidRPr="00F7539B">
        <w:rPr>
          <w:rFonts w:ascii="Calibri" w:hAnsi="Calibri" w:cs="Calibri"/>
          <w:color w:val="auto"/>
          <w:sz w:val="22"/>
          <w:szCs w:val="22"/>
          <w:lang w:val="es-PE"/>
        </w:rPr>
        <w:t>“</w:t>
      </w:r>
      <w:r w:rsidR="00FE3BCB" w:rsidRPr="00F7539B">
        <w:rPr>
          <w:rFonts w:ascii="Calibri" w:hAnsi="Calibri" w:cs="Calibri"/>
          <w:color w:val="auto"/>
          <w:sz w:val="22"/>
          <w:szCs w:val="22"/>
          <w:lang w:val="es-PE"/>
        </w:rPr>
        <w:t>1 GI_</w:t>
      </w:r>
      <w:r w:rsidR="00C57612">
        <w:rPr>
          <w:rFonts w:ascii="Calibri" w:hAnsi="Calibri" w:cs="Calibri"/>
          <w:color w:val="auto"/>
          <w:sz w:val="22"/>
          <w:szCs w:val="22"/>
          <w:lang w:val="es-PE"/>
        </w:rPr>
        <w:t>202110033J001.pdf”)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22"/>
      </w:tblGrid>
      <w:tr w:rsidR="00C57612" w:rsidRPr="00C57612" w14:paraId="5AC5B719" w14:textId="77777777">
        <w:trPr>
          <w:trHeight w:val="112"/>
        </w:trPr>
        <w:tc>
          <w:tcPr>
            <w:tcW w:w="1722" w:type="dxa"/>
          </w:tcPr>
          <w:p w14:paraId="172AA9ED" w14:textId="785081A1" w:rsidR="00C57612" w:rsidRPr="00C57612" w:rsidRDefault="00C57612" w:rsidP="00C57612">
            <w:pPr>
              <w:autoSpaceDE w:val="0"/>
              <w:autoSpaceDN w:val="0"/>
              <w:adjustRightInd w:val="0"/>
              <w:rPr>
                <w:sz w:val="23"/>
                <w:szCs w:val="23"/>
                <w:lang w:val="es-PE"/>
              </w:rPr>
            </w:pPr>
          </w:p>
        </w:tc>
      </w:tr>
    </w:tbl>
    <w:p w14:paraId="327A06C8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0E62EB85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Formatos de postulación a ser llenados por el candidato:</w:t>
      </w:r>
    </w:p>
    <w:p w14:paraId="03F1FE06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75AAE233" w14:textId="1E5C18C2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1. </w:t>
      </w:r>
      <w:r w:rsidR="00B0455F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[JICA]Application Form_2022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F63BCB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Llenar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en digital y en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INGLÉS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y hacer firmar por los superiores de los candidatos.  No olvidar colocar el sello de la institución y las firmas del candidato. Tener en cuenta que este es el documento más importante y por ello se deben llenar todos los datos solicitados. </w:t>
      </w:r>
    </w:p>
    <w:p w14:paraId="37B4BD4F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2. Ficha de Inscripción</w:t>
      </w:r>
    </w:p>
    <w:p w14:paraId="2BCF4010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3. Carta de Presentación</w:t>
      </w:r>
    </w:p>
    <w:p w14:paraId="48D980C6" w14:textId="77777777" w:rsidR="009507B0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4. Carta de No Objeción</w:t>
      </w:r>
    </w:p>
    <w:p w14:paraId="5B2E1966" w14:textId="77777777" w:rsidR="00F63BCB" w:rsidRPr="00F7539B" w:rsidRDefault="00FA4553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5</w:t>
      </w:r>
      <w:r w:rsidR="009507B0"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. Declaración Jurada Simple</w:t>
      </w:r>
    </w:p>
    <w:p w14:paraId="1291465C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6A44E4E7" w14:textId="77777777" w:rsidR="000A042C" w:rsidRPr="00F7539B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Otros documentos:</w:t>
      </w:r>
    </w:p>
    <w:p w14:paraId="700E5592" w14:textId="77777777" w:rsidR="006C4132" w:rsidRPr="00F7539B" w:rsidRDefault="006C4132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70F5B234" w14:textId="5F861F60" w:rsidR="00E50849" w:rsidRDefault="002F2526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-</w:t>
      </w:r>
      <w:r w:rsidR="009507B0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Adicionalmente, el postulante deberá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adjuntar: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copia de 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DNI, CV</w:t>
      </w:r>
      <w:r w:rsidR="005A0807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simple (no documentado)</w:t>
      </w:r>
      <w:r w:rsidR="009507B0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, 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copia de grado académico</w:t>
      </w:r>
      <w:r w:rsidR="00BA20FE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y certificado de antecedentes policiales simple</w:t>
      </w:r>
      <w:r w:rsidR="00E50849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.</w:t>
      </w:r>
    </w:p>
    <w:p w14:paraId="376E87CF" w14:textId="265CD330" w:rsidR="008B530F" w:rsidRDefault="008B530F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</w:p>
    <w:p w14:paraId="521E9AC0" w14:textId="7442D203" w:rsidR="008B530F" w:rsidRPr="00F7539B" w:rsidRDefault="00E65738" w:rsidP="003B44B5">
      <w:pPr>
        <w:jc w:val="both"/>
        <w:rPr>
          <w:rFonts w:ascii="Calibri" w:hAnsi="Calibri" w:cs="Calibri"/>
          <w:b/>
          <w:color w:val="auto"/>
          <w:sz w:val="22"/>
          <w:szCs w:val="22"/>
          <w:lang w:val="es-PE"/>
        </w:rPr>
      </w:pPr>
      <w:r>
        <w:rPr>
          <w:rFonts w:ascii="Calibri" w:hAnsi="Calibri" w:cs="Calibri"/>
          <w:color w:val="auto"/>
          <w:sz w:val="22"/>
          <w:szCs w:val="22"/>
          <w:lang w:val="es-PE"/>
        </w:rPr>
        <w:t>-Informe de Trabajo</w:t>
      </w:r>
      <w:r w:rsidR="008B530F"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: Los postulantes deberán </w:t>
      </w:r>
      <w:r w:rsid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enviar el </w:t>
      </w:r>
      <w:r w:rsidR="004002E7">
        <w:rPr>
          <w:rFonts w:ascii="Calibri" w:hAnsi="Calibri" w:cs="Calibri"/>
          <w:b/>
          <w:color w:val="auto"/>
          <w:sz w:val="22"/>
          <w:szCs w:val="22"/>
          <w:lang w:val="es-PE"/>
        </w:rPr>
        <w:t>Informe de Trabajo</w:t>
      </w:r>
      <w:r w:rsidR="008B530F"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 junto con los documentos de postulació</w:t>
      </w:r>
      <w:r w:rsid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n </w:t>
      </w:r>
      <w:r w:rsidR="008B530F" w:rsidRPr="008B530F">
        <w:rPr>
          <w:rFonts w:ascii="Calibri" w:hAnsi="Calibri" w:cs="Calibri"/>
          <w:color w:val="auto"/>
          <w:sz w:val="22"/>
          <w:szCs w:val="22"/>
          <w:lang w:val="es-PE"/>
        </w:rPr>
        <w:t>según las indic</w:t>
      </w:r>
      <w:r w:rsidR="004002E7">
        <w:rPr>
          <w:rFonts w:ascii="Calibri" w:hAnsi="Calibri" w:cs="Calibri"/>
          <w:color w:val="auto"/>
          <w:sz w:val="22"/>
          <w:szCs w:val="22"/>
          <w:lang w:val="es-PE"/>
        </w:rPr>
        <w:t xml:space="preserve">aciones del Anexo en la página </w:t>
      </w:r>
      <w:r w:rsidR="008B530F" w:rsidRPr="008B530F">
        <w:rPr>
          <w:rFonts w:ascii="Calibri" w:hAnsi="Calibri" w:cs="Calibri"/>
          <w:color w:val="auto"/>
          <w:sz w:val="22"/>
          <w:szCs w:val="22"/>
          <w:lang w:val="es-PE"/>
        </w:rPr>
        <w:t>8</w:t>
      </w:r>
      <w:r w:rsidR="004002E7">
        <w:rPr>
          <w:rFonts w:ascii="Calibri" w:hAnsi="Calibri" w:cs="Calibri"/>
          <w:color w:val="auto"/>
          <w:sz w:val="22"/>
          <w:szCs w:val="22"/>
          <w:lang w:val="es-PE"/>
        </w:rPr>
        <w:t xml:space="preserve"> a la 10</w:t>
      </w:r>
      <w:r w:rsidR="008B530F" w:rsidRPr="008B530F">
        <w:rPr>
          <w:rFonts w:ascii="Calibri" w:hAnsi="Calibri" w:cs="Calibri"/>
          <w:color w:val="auto"/>
          <w:sz w:val="22"/>
          <w:szCs w:val="22"/>
          <w:lang w:val="es-PE"/>
        </w:rPr>
        <w:t xml:space="preserve"> del documento</w:t>
      </w:r>
      <w:r w:rsidR="008B530F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4002E7" w:rsidRPr="00F7539B">
        <w:rPr>
          <w:rFonts w:ascii="Calibri" w:hAnsi="Calibri" w:cs="Calibri"/>
          <w:color w:val="auto"/>
          <w:sz w:val="22"/>
          <w:szCs w:val="22"/>
          <w:lang w:val="es-PE"/>
        </w:rPr>
        <w:t>GI_</w:t>
      </w:r>
      <w:r w:rsidR="004002E7">
        <w:rPr>
          <w:rFonts w:ascii="Calibri" w:hAnsi="Calibri" w:cs="Calibri"/>
          <w:color w:val="auto"/>
          <w:sz w:val="22"/>
          <w:szCs w:val="22"/>
          <w:lang w:val="es-PE"/>
        </w:rPr>
        <w:t>202110033J001.pdf</w:t>
      </w:r>
    </w:p>
    <w:p w14:paraId="1CC271F3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 </w:t>
      </w:r>
    </w:p>
    <w:p w14:paraId="57FD8671" w14:textId="77777777" w:rsidR="000A042C" w:rsidRPr="00F7539B" w:rsidRDefault="000A042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Otras consideraciones:</w:t>
      </w:r>
    </w:p>
    <w:p w14:paraId="341B89FF" w14:textId="77777777" w:rsidR="00C8734B" w:rsidRPr="00F7539B" w:rsidRDefault="00C8734B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1F89D986" w14:textId="77777777" w:rsidR="009507B0" w:rsidRPr="00F7539B" w:rsidRDefault="009507B0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Le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s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recordamos que el candidato que sea seleccionado para este programa, 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deberá de preparar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un Pla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n de Acción durante su curso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para aplicarlo en su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institución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.  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>Del mism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o</w:t>
      </w:r>
      <w:r w:rsidR="00F143B5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modo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,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tiene la obligación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presentarlo ante sus Superiores y/o Autoridades.  Posteriormente, será necesario 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lastRenderedPageBreak/>
        <w:t xml:space="preserve">preparar y enviar un </w:t>
      </w:r>
      <w:r w:rsidRPr="00F7539B">
        <w:rPr>
          <w:rFonts w:ascii="Calibri" w:hAnsi="Calibri" w:cs="Calibri"/>
          <w:b/>
          <w:bCs/>
          <w:color w:val="auto"/>
          <w:sz w:val="22"/>
          <w:szCs w:val="22"/>
          <w:lang w:val="es-PE"/>
        </w:rPr>
        <w:t>Reporte de Progreso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de la implementación de este plan de acción, de acuerdo a lo establecido respecto a la fase fina</w:t>
      </w:r>
      <w:r w:rsidR="00E536ED" w:rsidRPr="00F7539B">
        <w:rPr>
          <w:rFonts w:ascii="Calibri" w:hAnsi="Calibri" w:cs="Calibri"/>
          <w:color w:val="auto"/>
          <w:sz w:val="22"/>
          <w:szCs w:val="22"/>
          <w:lang w:val="es-PE"/>
        </w:rPr>
        <w:t>l.</w:t>
      </w:r>
    </w:p>
    <w:p w14:paraId="004CA1F0" w14:textId="77777777" w:rsidR="00422A0C" w:rsidRPr="00F7539B" w:rsidRDefault="00422A0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213A4BE7" w14:textId="409CD4E5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Asociación de Ex becarios de JICA </w:t>
      </w:r>
      <w:r w:rsidR="00FA4553"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>Perú</w:t>
      </w:r>
      <w:r w:rsidRPr="00F7539B">
        <w:rPr>
          <w:rFonts w:ascii="Calibri" w:hAnsi="Calibri" w:cs="Calibri"/>
          <w:color w:val="auto"/>
          <w:sz w:val="22"/>
          <w:szCs w:val="22"/>
          <w:u w:val="single"/>
          <w:lang w:val="es-PE"/>
        </w:rPr>
        <w:t xml:space="preserve"> – APEBEJA</w:t>
      </w:r>
    </w:p>
    <w:p w14:paraId="547E97DE" w14:textId="77777777" w:rsidR="00D73398" w:rsidRPr="00F7539B" w:rsidRDefault="00D73398" w:rsidP="003B44B5">
      <w:pPr>
        <w:jc w:val="both"/>
        <w:rPr>
          <w:rFonts w:ascii="Calibri" w:hAnsi="Calibri" w:cs="Calibri"/>
          <w:color w:val="auto"/>
          <w:sz w:val="22"/>
          <w:szCs w:val="22"/>
          <w:u w:val="single"/>
          <w:lang w:val="es-PE"/>
        </w:rPr>
      </w:pPr>
    </w:p>
    <w:p w14:paraId="1794FF7C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Es la Asociación que congrega a los Ex becarios de JICA en el Perú. </w:t>
      </w:r>
      <w:r w:rsidR="00FA4553" w:rsidRPr="00F7539B">
        <w:rPr>
          <w:rFonts w:ascii="Calibri" w:hAnsi="Calibri" w:cs="Calibri"/>
          <w:color w:val="auto"/>
          <w:sz w:val="22"/>
          <w:szCs w:val="22"/>
          <w:lang w:val="es-PE"/>
        </w:rPr>
        <w:t>Al finalizar el curso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, el becario se compromete a inscribirse a la Asociación y participar activamente de las actividades, convocatorias y/o requerimientos que organice esta asociación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.  Asimismo, se compromete a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colabor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ar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con requerimientos y/o solicitudes que pudiera</w:t>
      </w:r>
      <w:r w:rsidR="001C2D69" w:rsidRPr="00F7539B">
        <w:rPr>
          <w:rFonts w:ascii="Calibri" w:hAnsi="Calibri" w:cs="Calibri"/>
          <w:color w:val="auto"/>
          <w:sz w:val="22"/>
          <w:szCs w:val="22"/>
          <w:lang w:val="es-PE"/>
        </w:rPr>
        <w:t>n</w:t>
      </w: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 realizar JICA, Embajada de Japón o la misma Asociación, en los años posteriores luego de su capacitación.</w:t>
      </w:r>
    </w:p>
    <w:p w14:paraId="4A19F7BC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6141D045" w14:textId="77777777" w:rsidR="005136CC" w:rsidRPr="00F7539B" w:rsidRDefault="005136CC" w:rsidP="005136CC">
      <w:pPr>
        <w:jc w:val="both"/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b/>
          <w:bCs/>
          <w:i/>
          <w:iCs/>
          <w:color w:val="auto"/>
          <w:sz w:val="22"/>
          <w:szCs w:val="22"/>
          <w:lang w:val="es-PE"/>
        </w:rPr>
        <w:t>Se considerará a aquellas organizaciones que estén seriamente comprometidas en cumplir lo solicitado por el presente programa.</w:t>
      </w:r>
    </w:p>
    <w:p w14:paraId="34DFD344" w14:textId="77777777" w:rsidR="00C22F6C" w:rsidRPr="00F7539B" w:rsidRDefault="00C22F6C" w:rsidP="003B44B5">
      <w:pPr>
        <w:jc w:val="both"/>
        <w:rPr>
          <w:rFonts w:ascii="Calibri" w:hAnsi="Calibri" w:cs="Calibri"/>
          <w:color w:val="auto"/>
          <w:sz w:val="22"/>
          <w:szCs w:val="22"/>
          <w:lang w:val="es-PE"/>
        </w:rPr>
      </w:pPr>
    </w:p>
    <w:p w14:paraId="09B89646" w14:textId="77777777" w:rsidR="009507B0" w:rsidRPr="00F7539B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En caso se encuentren interesados en participar, sírvanse enviar su expediente de postulación a:</w:t>
      </w:r>
    </w:p>
    <w:p w14:paraId="0969A23F" w14:textId="77777777" w:rsidR="009507B0" w:rsidRPr="00F7539B" w:rsidRDefault="009507B0" w:rsidP="003B44B5">
      <w:pPr>
        <w:jc w:val="both"/>
        <w:rPr>
          <w:rStyle w:val="Textoennegrita"/>
          <w:rFonts w:ascii="Calibri" w:hAnsi="Calibri" w:cs="Calibri"/>
          <w:sz w:val="22"/>
          <w:szCs w:val="22"/>
          <w:lang w:val="es-PE"/>
        </w:rPr>
      </w:pP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Agencia Peruana de Cooperación Internacional </w:t>
      </w:r>
      <w:r w:rsidR="00570E29"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>–</w:t>
      </w:r>
      <w:r w:rsidRPr="00F7539B">
        <w:rPr>
          <w:rStyle w:val="Textoennegrita"/>
          <w:rFonts w:ascii="Calibri" w:hAnsi="Calibri" w:cs="Calibri"/>
          <w:sz w:val="22"/>
          <w:szCs w:val="22"/>
          <w:lang w:val="es-PE"/>
        </w:rPr>
        <w:t xml:space="preserve"> APCI</w:t>
      </w:r>
    </w:p>
    <w:p w14:paraId="348201CF" w14:textId="77777777" w:rsidR="00FE3BCB" w:rsidRPr="00F7539B" w:rsidRDefault="00FE3BCB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7A8C4181" w14:textId="77777777" w:rsidR="00FE3BCB" w:rsidRPr="00F7539B" w:rsidRDefault="00FE3BCB" w:rsidP="00FE3BCB">
      <w:pPr>
        <w:spacing w:after="240" w:line="0" w:lineRule="atLeast"/>
        <w:rPr>
          <w:rFonts w:ascii="Calibri" w:hAnsi="Calibri" w:cs="Calibri"/>
          <w:sz w:val="28"/>
          <w:szCs w:val="28"/>
          <w:lang w:val="es-PE"/>
        </w:rPr>
      </w:pPr>
      <w:r w:rsidRPr="00F7539B">
        <w:rPr>
          <w:rStyle w:val="Textoennegrita"/>
          <w:rFonts w:ascii="Calibri" w:hAnsi="Calibri" w:cs="Calibri"/>
          <w:color w:val="FF0000"/>
          <w:sz w:val="28"/>
          <w:szCs w:val="28"/>
          <w:shd w:val="clear" w:color="auto" w:fill="FFFFFF"/>
          <w:lang w:val="es-PE"/>
        </w:rPr>
        <w:t>Pautas para el ingreso de expedientes de postulación a través de la mesa de partes digital de la APCI.</w:t>
      </w:r>
    </w:p>
    <w:p w14:paraId="71B9F3DC" w14:textId="77777777" w:rsidR="00FE3BCB" w:rsidRPr="00F7539B" w:rsidRDefault="00FE3BCB" w:rsidP="00FE3BCB">
      <w:pPr>
        <w:spacing w:after="240" w:line="0" w:lineRule="atLeast"/>
        <w:rPr>
          <w:rFonts w:ascii="Calibri" w:hAnsi="Calibri" w:cs="Calibri"/>
          <w:shd w:val="clear" w:color="auto" w:fill="FFFFFF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La APCI ha implementado la mesa de partes digital en su portal web: </w:t>
      </w:r>
      <w:hyperlink r:id="rId7" w:history="1">
        <w:r w:rsidRPr="00F7539B">
          <w:rPr>
            <w:rStyle w:val="Hipervnculo"/>
            <w:rFonts w:ascii="Calibri" w:hAnsi="Calibri" w:cs="Calibri"/>
            <w:shd w:val="clear" w:color="auto" w:fill="FFFFFF"/>
            <w:lang w:val="es-PE"/>
          </w:rPr>
          <w:t>www.apci.gob.pe</w:t>
        </w:r>
      </w:hyperlink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 xml:space="preserve">, a través de la cual se podrá presentar documentos digitalizados en formato PDF. Pueden acceder a través de su web oficial o del siguiente link: </w:t>
      </w:r>
      <w:hyperlink r:id="rId8" w:history="1">
        <w:r w:rsidRPr="00F7539B">
          <w:rPr>
            <w:rStyle w:val="Hipervnculo"/>
            <w:rFonts w:ascii="Calibri" w:eastAsia="Times New Roman" w:hAnsi="Calibri" w:cs="Calibri"/>
            <w:color w:val="0055AA"/>
            <w:bdr w:val="single" w:sz="2" w:space="0" w:color="E5E5E5" w:frame="1"/>
            <w:shd w:val="clear" w:color="auto" w:fill="FDFDFD"/>
            <w:lang w:val="es-PE"/>
          </w:rPr>
          <w:t>http://d-tramite.apci.gob.pe/mesa-de-partes-virtual/</w:t>
        </w:r>
      </w:hyperlink>
    </w:p>
    <w:p w14:paraId="05CD44D3" w14:textId="77777777" w:rsidR="00FE3BCB" w:rsidRPr="00F7539B" w:rsidRDefault="00FE3BCB" w:rsidP="00FE3BCB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1.       El horario de atención será de lunes a viernes de 8:30 a 17:00 horas, después de lo cual se ingresará el día hábil siguiente.</w:t>
      </w:r>
    </w:p>
    <w:p w14:paraId="2ED5F68B" w14:textId="77777777" w:rsidR="00FE3BCB" w:rsidRPr="00F7539B" w:rsidRDefault="00FE3BCB" w:rsidP="00FE3BCB">
      <w:pPr>
        <w:pStyle w:val="NormalWeb"/>
        <w:spacing w:before="240" w:beforeAutospacing="0" w:after="0" w:afterAutospacing="0" w:line="0" w:lineRule="atLeast"/>
        <w:ind w:left="720"/>
        <w:jc w:val="both"/>
        <w:rPr>
          <w:rFonts w:ascii="Calibri" w:hAnsi="Calibri" w:cs="Calibri"/>
          <w:color w:val="222222"/>
          <w:lang w:val="es-PE"/>
        </w:rPr>
      </w:pPr>
      <w:r w:rsidRPr="00F7539B">
        <w:rPr>
          <w:rFonts w:ascii="Calibri" w:hAnsi="Calibri" w:cs="Calibri"/>
          <w:color w:val="222222"/>
          <w:shd w:val="clear" w:color="auto" w:fill="FFFFFF"/>
          <w:lang w:val="es-PE"/>
        </w:rPr>
        <w:t>2.       Los documentos a ser remitidos (tanto documento principal como, de ser el caso, anexos), deberán ser escaneados en formato PDF legible, para que su recepción en la APCI proceda sin mayor inconveniente. Posterior a ello, la institución emitirá un correo de respuesta, comunicando el CUD (Código Único de Documento), para su seguimiento.</w:t>
      </w:r>
    </w:p>
    <w:p w14:paraId="61600C8F" w14:textId="77777777" w:rsidR="00570E29" w:rsidRPr="00F7539B" w:rsidRDefault="009507B0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  <w:r w:rsidRPr="00F7539B">
        <w:rPr>
          <w:rFonts w:ascii="Calibri" w:hAnsi="Calibri" w:cs="Calibri"/>
          <w:sz w:val="22"/>
          <w:szCs w:val="22"/>
          <w:lang w:val="es-PE"/>
        </w:rPr>
        <w:t> </w:t>
      </w:r>
    </w:p>
    <w:p w14:paraId="3CCEB087" w14:textId="77777777" w:rsidR="00570E29" w:rsidRPr="00F7539B" w:rsidRDefault="00570E29" w:rsidP="003B44B5">
      <w:pPr>
        <w:jc w:val="both"/>
        <w:rPr>
          <w:rFonts w:ascii="Calibri" w:hAnsi="Calibri" w:cs="Calibri"/>
          <w:sz w:val="22"/>
          <w:szCs w:val="22"/>
          <w:lang w:val="es-PE"/>
        </w:rPr>
      </w:pPr>
    </w:p>
    <w:p w14:paraId="6056F811" w14:textId="60F1F11D" w:rsidR="00F500DF" w:rsidRPr="00F7539B" w:rsidRDefault="009507B0" w:rsidP="003B44B5">
      <w:pPr>
        <w:jc w:val="both"/>
        <w:rPr>
          <w:rFonts w:ascii="Calibri" w:hAnsi="Calibri" w:cs="Calibri"/>
          <w:b/>
          <w:bCs/>
          <w:color w:val="auto"/>
          <w:sz w:val="22"/>
          <w:szCs w:val="22"/>
          <w:lang w:val="es-PE"/>
        </w:rPr>
      </w:pPr>
      <w:r w:rsidRPr="00F7539B">
        <w:rPr>
          <w:rFonts w:ascii="Calibri" w:hAnsi="Calibri" w:cs="Calibri"/>
          <w:color w:val="auto"/>
          <w:sz w:val="22"/>
          <w:szCs w:val="22"/>
          <w:lang w:val="es-PE"/>
        </w:rPr>
        <w:t>Fecha límite de entrega a APCI</w:t>
      </w:r>
      <w:r w:rsidR="007E70A9" w:rsidRPr="00F7539B">
        <w:rPr>
          <w:rFonts w:ascii="Calibri" w:hAnsi="Calibri" w:cs="Calibri"/>
          <w:color w:val="auto"/>
          <w:sz w:val="22"/>
          <w:szCs w:val="22"/>
          <w:lang w:val="es-PE"/>
        </w:rPr>
        <w:t xml:space="preserve">: </w:t>
      </w:r>
      <w:r w:rsidR="004002E7">
        <w:rPr>
          <w:rFonts w:ascii="Calibri" w:hAnsi="Calibri" w:cs="Calibri"/>
          <w:b/>
          <w:color w:val="auto"/>
          <w:sz w:val="22"/>
          <w:szCs w:val="22"/>
          <w:lang w:val="es-PE"/>
        </w:rPr>
        <w:t>18 de agosto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de 2022</w:t>
      </w:r>
      <w:r w:rsidR="00CD4CBD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</w:t>
      </w:r>
      <w:r w:rsidR="003A5664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(tentativo</w:t>
      </w:r>
      <w:r w:rsidR="00FE3BCB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 xml:space="preserve"> verificar con APCI</w:t>
      </w:r>
      <w:r w:rsidR="003A5664" w:rsidRPr="00F7539B">
        <w:rPr>
          <w:rFonts w:ascii="Calibri" w:hAnsi="Calibri" w:cs="Calibri"/>
          <w:b/>
          <w:color w:val="auto"/>
          <w:sz w:val="22"/>
          <w:szCs w:val="22"/>
          <w:lang w:val="es-PE"/>
        </w:rPr>
        <w:t>)</w:t>
      </w:r>
      <w:r w:rsidR="002F2526" w:rsidRPr="00F7539B">
        <w:rPr>
          <w:rFonts w:asciiTheme="minorHAnsi" w:hAnsiTheme="minorHAnsi" w:cstheme="minorHAnsi"/>
          <w:b/>
          <w:bCs/>
          <w:color w:val="000000" w:themeColor="text1"/>
          <w:lang w:val="es-PE"/>
        </w:rPr>
        <w:t>.</w:t>
      </w:r>
    </w:p>
    <w:sectPr w:rsidR="00F500DF" w:rsidRPr="00F7539B" w:rsidSect="00D84DAC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04843" w14:textId="77777777" w:rsidR="00A97F6F" w:rsidRDefault="00A97F6F" w:rsidP="0050386F">
      <w:r>
        <w:separator/>
      </w:r>
    </w:p>
  </w:endnote>
  <w:endnote w:type="continuationSeparator" w:id="0">
    <w:p w14:paraId="75ED7E34" w14:textId="77777777" w:rsidR="00A97F6F" w:rsidRDefault="00A97F6F" w:rsidP="005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D06D2" w14:textId="77777777" w:rsidR="00A97F6F" w:rsidRDefault="00A97F6F" w:rsidP="0050386F">
      <w:r>
        <w:separator/>
      </w:r>
    </w:p>
  </w:footnote>
  <w:footnote w:type="continuationSeparator" w:id="0">
    <w:p w14:paraId="26329582" w14:textId="77777777" w:rsidR="00A97F6F" w:rsidRDefault="00A97F6F" w:rsidP="00503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E001B4"/>
    <w:multiLevelType w:val="hybridMultilevel"/>
    <w:tmpl w:val="0E2038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7B0"/>
    <w:rsid w:val="000326BF"/>
    <w:rsid w:val="00042BD6"/>
    <w:rsid w:val="000453B5"/>
    <w:rsid w:val="000A042C"/>
    <w:rsid w:val="000D2C96"/>
    <w:rsid w:val="0017750F"/>
    <w:rsid w:val="001C2D69"/>
    <w:rsid w:val="001D5CA7"/>
    <w:rsid w:val="00264516"/>
    <w:rsid w:val="0028105C"/>
    <w:rsid w:val="002F2526"/>
    <w:rsid w:val="00344FC9"/>
    <w:rsid w:val="003670AC"/>
    <w:rsid w:val="00367661"/>
    <w:rsid w:val="003755FA"/>
    <w:rsid w:val="003837EF"/>
    <w:rsid w:val="003A5664"/>
    <w:rsid w:val="003B44B5"/>
    <w:rsid w:val="003D3982"/>
    <w:rsid w:val="003E61F3"/>
    <w:rsid w:val="003F7FD2"/>
    <w:rsid w:val="004002E7"/>
    <w:rsid w:val="00422A0C"/>
    <w:rsid w:val="00445987"/>
    <w:rsid w:val="0046057C"/>
    <w:rsid w:val="00467965"/>
    <w:rsid w:val="004C7119"/>
    <w:rsid w:val="004E7BB2"/>
    <w:rsid w:val="004F2323"/>
    <w:rsid w:val="0050386F"/>
    <w:rsid w:val="005136CC"/>
    <w:rsid w:val="00570E29"/>
    <w:rsid w:val="005A0807"/>
    <w:rsid w:val="005D3497"/>
    <w:rsid w:val="005E3A1E"/>
    <w:rsid w:val="00602EDE"/>
    <w:rsid w:val="0065028C"/>
    <w:rsid w:val="006C4132"/>
    <w:rsid w:val="007217A9"/>
    <w:rsid w:val="00756641"/>
    <w:rsid w:val="007C074E"/>
    <w:rsid w:val="007C08F1"/>
    <w:rsid w:val="007E70A9"/>
    <w:rsid w:val="00807A9E"/>
    <w:rsid w:val="0081159A"/>
    <w:rsid w:val="00830A32"/>
    <w:rsid w:val="00872AE6"/>
    <w:rsid w:val="008B530F"/>
    <w:rsid w:val="009305AC"/>
    <w:rsid w:val="009507B0"/>
    <w:rsid w:val="00950D4E"/>
    <w:rsid w:val="009D2809"/>
    <w:rsid w:val="009D3758"/>
    <w:rsid w:val="009F0442"/>
    <w:rsid w:val="00A300B7"/>
    <w:rsid w:val="00A47B91"/>
    <w:rsid w:val="00A73ED6"/>
    <w:rsid w:val="00A97F6F"/>
    <w:rsid w:val="00AB0275"/>
    <w:rsid w:val="00B0455F"/>
    <w:rsid w:val="00B051D1"/>
    <w:rsid w:val="00B4032F"/>
    <w:rsid w:val="00B71D62"/>
    <w:rsid w:val="00BA20FE"/>
    <w:rsid w:val="00BC7C90"/>
    <w:rsid w:val="00BE36DD"/>
    <w:rsid w:val="00C0384F"/>
    <w:rsid w:val="00C22F6C"/>
    <w:rsid w:val="00C54FE0"/>
    <w:rsid w:val="00C57612"/>
    <w:rsid w:val="00C70642"/>
    <w:rsid w:val="00C8734B"/>
    <w:rsid w:val="00CB1390"/>
    <w:rsid w:val="00CD4CBD"/>
    <w:rsid w:val="00D73398"/>
    <w:rsid w:val="00D84DAC"/>
    <w:rsid w:val="00D85D75"/>
    <w:rsid w:val="00D941FB"/>
    <w:rsid w:val="00DB1080"/>
    <w:rsid w:val="00E50849"/>
    <w:rsid w:val="00E536ED"/>
    <w:rsid w:val="00E65738"/>
    <w:rsid w:val="00E75E5E"/>
    <w:rsid w:val="00ED7598"/>
    <w:rsid w:val="00EF52D9"/>
    <w:rsid w:val="00F1363D"/>
    <w:rsid w:val="00F143B5"/>
    <w:rsid w:val="00F32248"/>
    <w:rsid w:val="00F500DF"/>
    <w:rsid w:val="00F63BCB"/>
    <w:rsid w:val="00F7539B"/>
    <w:rsid w:val="00F87F56"/>
    <w:rsid w:val="00F91F89"/>
    <w:rsid w:val="00FA4553"/>
    <w:rsid w:val="00FE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3E8FDA"/>
  <w15:docId w15:val="{A1A7E8E8-28BD-40AF-ACF5-321617FC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7B0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507B0"/>
    <w:rPr>
      <w:color w:val="339999"/>
      <w:u w:val="single"/>
    </w:rPr>
  </w:style>
  <w:style w:type="character" w:styleId="Textoennegrita">
    <w:name w:val="Strong"/>
    <w:basedOn w:val="Fuentedeprrafopredeter"/>
    <w:uiPriority w:val="22"/>
    <w:qFormat/>
    <w:rsid w:val="009507B0"/>
    <w:rPr>
      <w:b/>
      <w:bCs/>
    </w:rPr>
  </w:style>
  <w:style w:type="paragraph" w:styleId="Prrafodelista">
    <w:name w:val="List Paragraph"/>
    <w:basedOn w:val="Normal"/>
    <w:uiPriority w:val="34"/>
    <w:qFormat/>
    <w:rsid w:val="00F63B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4D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4DAC"/>
    <w:rPr>
      <w:rFonts w:ascii="Tahoma" w:hAnsi="Tahoma" w:cs="Tahoma"/>
      <w:color w:val="000000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0386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386F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0386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86F"/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CD4CB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70E2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753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53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539B"/>
    <w:rPr>
      <w:rFonts w:ascii="Arial" w:hAnsi="Arial" w:cs="Arial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53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539B"/>
    <w:rPr>
      <w:rFonts w:ascii="Arial" w:hAnsi="Arial" w:cs="Arial"/>
      <w:b/>
      <w:bCs/>
      <w:color w:val="000000"/>
      <w:sz w:val="20"/>
      <w:szCs w:val="20"/>
    </w:rPr>
  </w:style>
  <w:style w:type="paragraph" w:customStyle="1" w:styleId="Default">
    <w:name w:val="Default"/>
    <w:rsid w:val="00C576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4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n01.safelinks.protection.outlook.com/?url=http%3A%2F%2Fd-tramite.apci.gob.pe%2Fmesa-de-partes-virtual%2F&amp;data=04%7C01%7CChinenAna.PE%40jica.go.jp%7C1edc14ce0aef49deb54f08d93cd6007e%7Ceba9fc4255884d318a4e6e1bf79d31c0%7C0%7C0%7C637607712090910405%7CUnknown%7CTWFpbGZsb3d8eyJWIjoiMC4wLjAwMDAiLCJQIjoiV2luMzIiLCJBTiI6Ik1haWwiLCJXVCI6Mn0%3D%7C1000&amp;sdata=abHS%2FrHqEsG6ppp9UnNv098R6QNJBjB8JIvqAscr8oE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pci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Aguila  Marling</dc:creator>
  <cp:lastModifiedBy>Manuel</cp:lastModifiedBy>
  <cp:revision>2</cp:revision>
  <cp:lastPrinted>2022-04-21T20:20:00Z</cp:lastPrinted>
  <dcterms:created xsi:type="dcterms:W3CDTF">2022-07-17T03:24:00Z</dcterms:created>
  <dcterms:modified xsi:type="dcterms:W3CDTF">2022-07-17T03:24:00Z</dcterms:modified>
</cp:coreProperties>
</file>