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C8F07" w14:textId="77777777" w:rsidR="00DE31FD" w:rsidRDefault="00DE31FD" w:rsidP="00B7247C">
      <w:pPr>
        <w:pStyle w:val="Textoindependiente"/>
        <w:spacing w:line="252" w:lineRule="auto"/>
        <w:rPr>
          <w:rFonts w:ascii="Arial" w:hAnsi="Arial" w:cs="Arial"/>
          <w:sz w:val="28"/>
          <w:szCs w:val="28"/>
        </w:rPr>
      </w:pPr>
      <w:bookmarkStart w:id="0" w:name="_Hlk67061107"/>
      <w:bookmarkStart w:id="1" w:name="_GoBack"/>
      <w:bookmarkEnd w:id="1"/>
    </w:p>
    <w:p w14:paraId="6F250B53" w14:textId="3279C5D7" w:rsidR="001B4D7C" w:rsidRPr="00157DF1" w:rsidRDefault="00B1415F" w:rsidP="00B7247C">
      <w:pPr>
        <w:pStyle w:val="Textoindependiente"/>
        <w:spacing w:line="252" w:lineRule="auto"/>
        <w:jc w:val="center"/>
        <w:rPr>
          <w:rFonts w:ascii="Arial" w:hAnsi="Arial" w:cs="Arial"/>
          <w:sz w:val="28"/>
          <w:szCs w:val="28"/>
        </w:rPr>
      </w:pPr>
      <w:bookmarkStart w:id="2" w:name="_Hlk67906002"/>
      <w:r>
        <w:rPr>
          <w:rFonts w:ascii="Arial" w:hAnsi="Arial" w:cs="Arial"/>
          <w:sz w:val="28"/>
          <w:szCs w:val="28"/>
        </w:rPr>
        <w:t>ENVIRONMENTAL CONSERVATION AND SUSTAINABILITY</w:t>
      </w:r>
    </w:p>
    <w:bookmarkEnd w:id="2"/>
    <w:p w14:paraId="7B3059EC" w14:textId="3FFCDCC6" w:rsidR="00376814" w:rsidRPr="00157DF1" w:rsidRDefault="00376814" w:rsidP="00B7247C">
      <w:pPr>
        <w:pStyle w:val="Textoindependiente"/>
        <w:spacing w:line="252" w:lineRule="auto"/>
        <w:jc w:val="center"/>
        <w:rPr>
          <w:rFonts w:ascii="Arial" w:hAnsi="Arial" w:cs="Arial"/>
          <w:caps/>
          <w:sz w:val="28"/>
          <w:szCs w:val="28"/>
        </w:rPr>
      </w:pPr>
    </w:p>
    <w:p w14:paraId="08F6ACCC" w14:textId="2044BA32" w:rsidR="00FB1464" w:rsidRPr="00157DF1" w:rsidRDefault="00B1415F" w:rsidP="00B7247C">
      <w:pPr>
        <w:pStyle w:val="Textoindependiente"/>
        <w:spacing w:line="252" w:lineRule="auto"/>
        <w:jc w:val="center"/>
        <w:rPr>
          <w:rFonts w:ascii="Arial" w:hAnsi="Arial" w:cs="Arial"/>
          <w:sz w:val="28"/>
          <w:szCs w:val="28"/>
        </w:rPr>
      </w:pPr>
      <w:r>
        <w:rPr>
          <w:rFonts w:ascii="Arial" w:hAnsi="Arial" w:cs="Arial"/>
          <w:sz w:val="28"/>
          <w:szCs w:val="28"/>
        </w:rPr>
        <w:t>2</w:t>
      </w:r>
      <w:r w:rsidR="006166C8">
        <w:rPr>
          <w:rFonts w:ascii="Arial" w:hAnsi="Arial" w:cs="Arial"/>
          <w:sz w:val="28"/>
          <w:szCs w:val="28"/>
        </w:rPr>
        <w:t xml:space="preserve"> – </w:t>
      </w:r>
      <w:r>
        <w:rPr>
          <w:rFonts w:ascii="Arial" w:hAnsi="Arial" w:cs="Arial"/>
          <w:sz w:val="28"/>
          <w:szCs w:val="28"/>
        </w:rPr>
        <w:t>6</w:t>
      </w:r>
      <w:r w:rsidR="006166C8">
        <w:rPr>
          <w:rFonts w:ascii="Arial" w:hAnsi="Arial" w:cs="Arial"/>
          <w:sz w:val="28"/>
          <w:szCs w:val="28"/>
        </w:rPr>
        <w:t xml:space="preserve"> </w:t>
      </w:r>
      <w:r>
        <w:rPr>
          <w:rFonts w:ascii="Arial" w:hAnsi="Arial" w:cs="Arial"/>
          <w:sz w:val="28"/>
          <w:szCs w:val="28"/>
        </w:rPr>
        <w:t>AUGUST</w:t>
      </w:r>
      <w:r w:rsidR="009C03CB">
        <w:rPr>
          <w:rFonts w:ascii="Arial" w:hAnsi="Arial" w:cs="Arial"/>
          <w:sz w:val="28"/>
          <w:szCs w:val="28"/>
        </w:rPr>
        <w:t xml:space="preserve"> 2021</w:t>
      </w:r>
    </w:p>
    <w:p w14:paraId="7A4FBD89" w14:textId="77777777" w:rsidR="00376814" w:rsidRPr="00376814" w:rsidRDefault="00376814" w:rsidP="00B7247C">
      <w:pPr>
        <w:pStyle w:val="Textoindependiente"/>
        <w:spacing w:line="252" w:lineRule="auto"/>
        <w:jc w:val="center"/>
        <w:rPr>
          <w:rFonts w:ascii="Arial" w:hAnsi="Arial" w:cs="Arial"/>
          <w:b w:val="0"/>
          <w:sz w:val="28"/>
        </w:rPr>
      </w:pPr>
    </w:p>
    <w:p w14:paraId="60273025" w14:textId="77777777" w:rsidR="00FB1464" w:rsidRPr="00376814" w:rsidRDefault="00FB1464" w:rsidP="00B7247C">
      <w:pPr>
        <w:pStyle w:val="Textoindependiente"/>
        <w:spacing w:line="252" w:lineRule="auto"/>
        <w:jc w:val="center"/>
        <w:rPr>
          <w:rFonts w:ascii="Arial" w:hAnsi="Arial" w:cs="Arial"/>
          <w:b w:val="0"/>
          <w:sz w:val="24"/>
          <w:szCs w:val="24"/>
        </w:rPr>
      </w:pPr>
      <w:r w:rsidRPr="00376814">
        <w:rPr>
          <w:rFonts w:ascii="Arial" w:hAnsi="Arial" w:cs="Arial"/>
          <w:b w:val="0"/>
          <w:sz w:val="24"/>
          <w:szCs w:val="24"/>
        </w:rPr>
        <w:t>Sponsored by the</w:t>
      </w:r>
    </w:p>
    <w:p w14:paraId="5A6EF38D" w14:textId="77777777" w:rsidR="00FB1464" w:rsidRPr="00376814" w:rsidRDefault="00FB1464" w:rsidP="00B7247C">
      <w:pPr>
        <w:pStyle w:val="Textoindependiente"/>
        <w:spacing w:line="252" w:lineRule="auto"/>
        <w:jc w:val="center"/>
        <w:rPr>
          <w:rFonts w:ascii="Arial" w:hAnsi="Arial" w:cs="Arial"/>
          <w:b w:val="0"/>
          <w:sz w:val="24"/>
          <w:szCs w:val="24"/>
        </w:rPr>
      </w:pPr>
    </w:p>
    <w:p w14:paraId="6D824894" w14:textId="0A4177D9" w:rsidR="005C08A7" w:rsidRPr="00376814" w:rsidRDefault="005C08A7" w:rsidP="00B7247C">
      <w:pPr>
        <w:pStyle w:val="Textoindependiente"/>
        <w:spacing w:line="252" w:lineRule="auto"/>
        <w:jc w:val="center"/>
        <w:rPr>
          <w:rFonts w:ascii="Arial" w:hAnsi="Arial" w:cs="Arial"/>
          <w:sz w:val="28"/>
          <w:lang w:val="en-GB"/>
        </w:rPr>
      </w:pPr>
      <w:r w:rsidRPr="00376814">
        <w:rPr>
          <w:rFonts w:ascii="Arial" w:hAnsi="Arial" w:cs="Arial"/>
          <w:sz w:val="28"/>
          <w:lang w:val="en-GB"/>
        </w:rPr>
        <w:t>SINGAPORE COOPERATION PROGRAMME</w:t>
      </w:r>
    </w:p>
    <w:p w14:paraId="3A27463C" w14:textId="77777777" w:rsidR="00FB1464" w:rsidRPr="00376814" w:rsidRDefault="00FB1464" w:rsidP="00B7247C">
      <w:pPr>
        <w:pStyle w:val="Textoindependiente"/>
        <w:spacing w:line="252" w:lineRule="auto"/>
        <w:jc w:val="center"/>
        <w:rPr>
          <w:rFonts w:ascii="Arial" w:hAnsi="Arial" w:cs="Arial"/>
          <w:b w:val="0"/>
          <w:sz w:val="28"/>
        </w:rPr>
      </w:pPr>
    </w:p>
    <w:p w14:paraId="0FBE3801" w14:textId="77777777" w:rsidR="00FB1464" w:rsidRPr="00376814" w:rsidRDefault="00FB1464" w:rsidP="00B7247C">
      <w:pPr>
        <w:pStyle w:val="Textoindependiente"/>
        <w:spacing w:line="252" w:lineRule="auto"/>
        <w:jc w:val="center"/>
        <w:rPr>
          <w:rFonts w:ascii="Arial" w:hAnsi="Arial" w:cs="Arial"/>
          <w:b w:val="0"/>
          <w:sz w:val="24"/>
          <w:szCs w:val="24"/>
        </w:rPr>
      </w:pPr>
      <w:r w:rsidRPr="00376814">
        <w:rPr>
          <w:rFonts w:ascii="Arial" w:hAnsi="Arial" w:cs="Arial"/>
          <w:b w:val="0"/>
          <w:sz w:val="24"/>
          <w:szCs w:val="24"/>
        </w:rPr>
        <w:t>under the</w:t>
      </w:r>
    </w:p>
    <w:p w14:paraId="0F77276D" w14:textId="6138451E" w:rsidR="00FB1464" w:rsidRPr="00376814" w:rsidRDefault="00FB1464" w:rsidP="00B7247C">
      <w:pPr>
        <w:pStyle w:val="Textoindependiente"/>
        <w:spacing w:line="252" w:lineRule="auto"/>
        <w:jc w:val="center"/>
        <w:rPr>
          <w:rFonts w:ascii="Arial" w:hAnsi="Arial" w:cs="Arial"/>
          <w:b w:val="0"/>
          <w:sz w:val="24"/>
          <w:szCs w:val="24"/>
        </w:rPr>
      </w:pPr>
    </w:p>
    <w:p w14:paraId="2B2EB297" w14:textId="65F928EE" w:rsidR="009C03CB" w:rsidRPr="00376814" w:rsidRDefault="009C03CB" w:rsidP="00B7247C">
      <w:pPr>
        <w:pStyle w:val="Textoindependiente"/>
        <w:spacing w:line="252" w:lineRule="auto"/>
        <w:jc w:val="center"/>
        <w:rPr>
          <w:rFonts w:ascii="Arial" w:hAnsi="Arial" w:cs="Arial"/>
          <w:sz w:val="28"/>
          <w:lang w:val="en-GB"/>
        </w:rPr>
      </w:pPr>
      <w:r w:rsidRPr="00376814">
        <w:rPr>
          <w:rFonts w:ascii="Arial" w:hAnsi="Arial" w:cs="Arial"/>
          <w:sz w:val="28"/>
          <w:lang w:val="en-GB"/>
        </w:rPr>
        <w:t>SINGAPORE COOPERATION PROGRAMME</w:t>
      </w:r>
      <w:r>
        <w:rPr>
          <w:rFonts w:ascii="Arial" w:hAnsi="Arial" w:cs="Arial"/>
          <w:sz w:val="28"/>
          <w:lang w:val="en-GB"/>
        </w:rPr>
        <w:t xml:space="preserve"> TRAINING AWARD</w:t>
      </w:r>
    </w:p>
    <w:p w14:paraId="33922051" w14:textId="77777777" w:rsidR="0032465B" w:rsidRPr="00376814" w:rsidRDefault="0032465B" w:rsidP="00B7247C">
      <w:pPr>
        <w:pStyle w:val="Textoindependiente"/>
        <w:spacing w:line="252" w:lineRule="auto"/>
        <w:rPr>
          <w:rFonts w:ascii="Arial" w:hAnsi="Arial" w:cs="Arial"/>
          <w:b w:val="0"/>
          <w:sz w:val="28"/>
        </w:rPr>
      </w:pPr>
    </w:p>
    <w:p w14:paraId="2036A09E" w14:textId="77777777" w:rsidR="00FB1464" w:rsidRPr="00376814" w:rsidRDefault="00FB1464" w:rsidP="00B7247C">
      <w:pPr>
        <w:pStyle w:val="Textoindependiente"/>
        <w:spacing w:line="252" w:lineRule="auto"/>
        <w:jc w:val="center"/>
        <w:rPr>
          <w:rFonts w:ascii="Arial" w:hAnsi="Arial" w:cs="Arial"/>
          <w:b w:val="0"/>
          <w:caps/>
          <w:sz w:val="24"/>
          <w:szCs w:val="24"/>
        </w:rPr>
      </w:pPr>
      <w:r w:rsidRPr="00376814">
        <w:rPr>
          <w:rFonts w:ascii="Arial" w:hAnsi="Arial" w:cs="Arial"/>
          <w:b w:val="0"/>
          <w:sz w:val="24"/>
          <w:szCs w:val="24"/>
        </w:rPr>
        <w:t>to be conducted by</w:t>
      </w:r>
    </w:p>
    <w:p w14:paraId="6ABC9002" w14:textId="77777777" w:rsidR="00FB1464" w:rsidRPr="00376814" w:rsidRDefault="00FB1464" w:rsidP="00B7247C">
      <w:pPr>
        <w:pStyle w:val="Textoindependiente"/>
        <w:spacing w:line="252" w:lineRule="auto"/>
        <w:jc w:val="center"/>
        <w:rPr>
          <w:rFonts w:ascii="Arial" w:hAnsi="Arial" w:cs="Arial"/>
          <w:b w:val="0"/>
          <w:sz w:val="24"/>
          <w:szCs w:val="24"/>
        </w:rPr>
      </w:pPr>
    </w:p>
    <w:p w14:paraId="5EED88EC" w14:textId="22A410B9" w:rsidR="001B4D7C" w:rsidRPr="00376814" w:rsidRDefault="009C03CB" w:rsidP="00B7247C">
      <w:pPr>
        <w:pBdr>
          <w:bottom w:val="thinThickSmallGap" w:sz="24" w:space="1" w:color="auto"/>
        </w:pBdr>
        <w:spacing w:line="252" w:lineRule="auto"/>
        <w:ind w:left="-180" w:right="-176"/>
        <w:jc w:val="center"/>
        <w:rPr>
          <w:rFonts w:ascii="Arial" w:hAnsi="Arial" w:cs="Arial"/>
          <w:b/>
          <w:bCs/>
          <w:sz w:val="28"/>
          <w:szCs w:val="28"/>
          <w:lang w:val="en-GB"/>
        </w:rPr>
      </w:pPr>
      <w:r>
        <w:rPr>
          <w:rFonts w:ascii="Arial" w:hAnsi="Arial" w:cs="Arial"/>
          <w:b/>
          <w:bCs/>
          <w:sz w:val="28"/>
          <w:szCs w:val="28"/>
        </w:rPr>
        <w:t xml:space="preserve">SINGAPORE ENVIRONMENT INSTITUTE </w:t>
      </w:r>
    </w:p>
    <w:p w14:paraId="59AAAAA9" w14:textId="6905C228" w:rsidR="00FB1464" w:rsidRPr="006E4E19" w:rsidRDefault="00FB1464" w:rsidP="00B7247C">
      <w:pPr>
        <w:pBdr>
          <w:bottom w:val="thinThickSmallGap" w:sz="24" w:space="1" w:color="auto"/>
        </w:pBdr>
        <w:spacing w:line="252" w:lineRule="auto"/>
        <w:ind w:left="-180" w:right="-176"/>
        <w:jc w:val="both"/>
        <w:rPr>
          <w:rFonts w:ascii="Arial" w:hAnsi="Arial" w:cs="Arial"/>
          <w:sz w:val="32"/>
          <w:szCs w:val="32"/>
        </w:rPr>
      </w:pPr>
    </w:p>
    <w:p w14:paraId="036208F0" w14:textId="52DB2905" w:rsidR="002C6508" w:rsidRPr="006E4E19" w:rsidRDefault="002C6508" w:rsidP="00B7247C">
      <w:pPr>
        <w:spacing w:line="252" w:lineRule="auto"/>
        <w:ind w:left="-180" w:right="-176"/>
        <w:jc w:val="both"/>
        <w:rPr>
          <w:rFonts w:ascii="Arial" w:hAnsi="Arial" w:cs="Arial"/>
        </w:rPr>
      </w:pPr>
    </w:p>
    <w:p w14:paraId="62FD961C" w14:textId="77777777" w:rsidR="002C6508" w:rsidRPr="006E4E19" w:rsidRDefault="002C6508" w:rsidP="00B7247C">
      <w:pPr>
        <w:pStyle w:val="Textoindependiente2"/>
        <w:spacing w:line="252" w:lineRule="auto"/>
        <w:ind w:left="-90" w:right="-176"/>
        <w:rPr>
          <w:rFonts w:ascii="Arial" w:hAnsi="Arial" w:cs="Arial"/>
          <w:sz w:val="20"/>
        </w:rPr>
        <w:sectPr w:rsidR="002C6508" w:rsidRPr="006E4E19" w:rsidSect="00B7247C">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296" w:right="1166" w:bottom="1080" w:left="1440" w:header="274" w:footer="397" w:gutter="0"/>
          <w:cols w:space="720"/>
          <w:docGrid w:linePitch="272"/>
        </w:sectPr>
      </w:pPr>
    </w:p>
    <w:p w14:paraId="01DA40F0" w14:textId="77777777" w:rsidR="00EF7F84" w:rsidRDefault="00EF7F84" w:rsidP="00B7247C">
      <w:pPr>
        <w:spacing w:line="252" w:lineRule="auto"/>
        <w:ind w:left="-90" w:firstLine="90"/>
        <w:jc w:val="both"/>
        <w:rPr>
          <w:rFonts w:ascii="Arial" w:hAnsi="Arial" w:cs="Arial"/>
          <w:b/>
          <w:sz w:val="24"/>
          <w:szCs w:val="24"/>
          <w:lang w:val="en-GB"/>
        </w:rPr>
      </w:pPr>
    </w:p>
    <w:p w14:paraId="35748F7B" w14:textId="3FCEF6AE" w:rsidR="005C08A7" w:rsidRPr="00F97DE6" w:rsidRDefault="005C08A7" w:rsidP="00B7247C">
      <w:pPr>
        <w:spacing w:line="252" w:lineRule="auto"/>
        <w:ind w:left="-90" w:firstLine="90"/>
        <w:jc w:val="both"/>
        <w:rPr>
          <w:rFonts w:ascii="Arial" w:hAnsi="Arial" w:cs="Arial"/>
          <w:b/>
          <w:sz w:val="24"/>
          <w:szCs w:val="24"/>
          <w:lang w:val="en-GB"/>
        </w:rPr>
      </w:pPr>
      <w:r w:rsidRPr="00F97DE6">
        <w:rPr>
          <w:rFonts w:ascii="Arial" w:hAnsi="Arial" w:cs="Arial"/>
          <w:b/>
          <w:sz w:val="24"/>
          <w:szCs w:val="24"/>
          <w:lang w:val="en-GB"/>
        </w:rPr>
        <w:t>Singapore Cooperation Programme</w:t>
      </w:r>
    </w:p>
    <w:p w14:paraId="53B13D52" w14:textId="788405E0" w:rsidR="005C08A7" w:rsidRPr="00AD01E1" w:rsidRDefault="005C08A7" w:rsidP="00B7247C">
      <w:pPr>
        <w:spacing w:line="252" w:lineRule="auto"/>
        <w:ind w:left="-86" w:right="-86"/>
        <w:jc w:val="both"/>
        <w:rPr>
          <w:rFonts w:ascii="Arial" w:hAnsi="Arial" w:cs="Arial"/>
          <w:lang w:val="en-GB"/>
        </w:rPr>
      </w:pPr>
    </w:p>
    <w:p w14:paraId="518A523F" w14:textId="13497E6C" w:rsidR="005C08A7" w:rsidRPr="0028241D" w:rsidRDefault="005C08A7" w:rsidP="00B7247C">
      <w:pPr>
        <w:spacing w:line="252" w:lineRule="auto"/>
        <w:jc w:val="both"/>
        <w:rPr>
          <w:rFonts w:ascii="Arial" w:hAnsi="Arial" w:cs="Arial"/>
        </w:rPr>
      </w:pPr>
      <w:r w:rsidRPr="0028241D">
        <w:rPr>
          <w:rFonts w:ascii="Arial" w:hAnsi="Arial" w:cs="Arial"/>
        </w:rPr>
        <w:t>Singapore has provided technical assistance to other developing countries since the 1960s</w:t>
      </w:r>
      <w:r>
        <w:rPr>
          <w:rFonts w:ascii="Arial" w:hAnsi="Arial" w:cs="Arial"/>
        </w:rPr>
        <w:t>.</w:t>
      </w:r>
      <w:r w:rsidRPr="0028241D">
        <w:rPr>
          <w:rFonts w:ascii="Arial" w:hAnsi="Arial" w:cs="Arial"/>
        </w:rPr>
        <w:t xml:space="preserve"> As a country whose only resource is its people, Singapore believes</w:t>
      </w:r>
      <w:r w:rsidR="006166C8">
        <w:rPr>
          <w:rFonts w:ascii="Arial" w:hAnsi="Arial" w:cs="Arial"/>
        </w:rPr>
        <w:t xml:space="preserve"> </w:t>
      </w:r>
      <w:r w:rsidRPr="0028241D">
        <w:rPr>
          <w:rFonts w:ascii="Arial" w:hAnsi="Arial" w:cs="Arial"/>
        </w:rPr>
        <w:t>that human resource development is vital for economic and social progress.</w:t>
      </w:r>
      <w:r>
        <w:rPr>
          <w:rFonts w:ascii="Arial" w:hAnsi="Arial" w:cs="Arial"/>
        </w:rPr>
        <w:t xml:space="preserve"> </w:t>
      </w:r>
      <w:r w:rsidRPr="0028241D">
        <w:rPr>
          <w:rFonts w:ascii="Arial" w:hAnsi="Arial" w:cs="Arial"/>
        </w:rPr>
        <w:t xml:space="preserve">Singapore itself has benefited from training provided by other countries and international organisations.  </w:t>
      </w:r>
    </w:p>
    <w:p w14:paraId="42822476" w14:textId="3055228A" w:rsidR="005C08A7" w:rsidRPr="007A195A" w:rsidRDefault="005C08A7" w:rsidP="00B7247C">
      <w:pPr>
        <w:spacing w:line="252" w:lineRule="auto"/>
        <w:jc w:val="both"/>
        <w:rPr>
          <w:rFonts w:ascii="Arial" w:hAnsi="Arial" w:cs="Arial"/>
          <w:i/>
          <w:iCs/>
        </w:rPr>
      </w:pPr>
    </w:p>
    <w:p w14:paraId="15BD9A16" w14:textId="75FC09CD" w:rsidR="005C08A7" w:rsidRPr="007A195A" w:rsidRDefault="005C08A7" w:rsidP="00B7247C">
      <w:pPr>
        <w:spacing w:line="252" w:lineRule="auto"/>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09E1235B" w:rsidR="005C08A7" w:rsidRPr="007A195A" w:rsidRDefault="005C08A7" w:rsidP="00B7247C">
      <w:pPr>
        <w:spacing w:line="252" w:lineRule="auto"/>
        <w:jc w:val="both"/>
        <w:rPr>
          <w:rFonts w:ascii="Arial" w:hAnsi="Arial" w:cs="Arial"/>
        </w:rPr>
      </w:pPr>
    </w:p>
    <w:p w14:paraId="170EBC0B" w14:textId="7293A3C3" w:rsidR="00914C6D" w:rsidRPr="006166C8" w:rsidRDefault="005C08A7" w:rsidP="00B7247C">
      <w:pPr>
        <w:spacing w:line="252" w:lineRule="auto"/>
        <w:jc w:val="both"/>
        <w:rPr>
          <w:rFonts w:ascii="Arial" w:hAnsi="Arial" w:cs="Arial"/>
          <w:b/>
          <w:bCs/>
        </w:rPr>
      </w:pPr>
      <w:r w:rsidRPr="0028241D">
        <w:rPr>
          <w:rFonts w:ascii="Arial" w:hAnsi="Arial" w:cs="Arial"/>
        </w:rPr>
        <w:t>To date, over 1</w:t>
      </w:r>
      <w:r w:rsidRPr="007A195A">
        <w:rPr>
          <w:rFonts w:ascii="Arial" w:hAnsi="Arial" w:cs="Arial"/>
        </w:rPr>
        <w:t>3</w:t>
      </w:r>
      <w:r w:rsidR="00B1415F">
        <w:rPr>
          <w:rFonts w:ascii="Arial" w:hAnsi="Arial" w:cs="Arial"/>
        </w:rPr>
        <w:t>2</w:t>
      </w:r>
      <w:r w:rsidRPr="0028241D">
        <w:rPr>
          <w:rFonts w:ascii="Arial" w:hAnsi="Arial" w:cs="Arial"/>
        </w:rPr>
        <w:t>,000 officials from more than 1</w:t>
      </w:r>
      <w:r w:rsidR="00B1415F">
        <w:rPr>
          <w:rFonts w:ascii="Arial" w:hAnsi="Arial" w:cs="Arial"/>
        </w:rPr>
        <w:t>8</w:t>
      </w:r>
      <w:r w:rsidRPr="0028241D">
        <w:rPr>
          <w:rFonts w:ascii="Arial" w:hAnsi="Arial" w:cs="Arial"/>
        </w:rPr>
        <w:t>0 countries and territories have participated in our courses and study visits.  The SCP is managed by the Technical Cooperation Directorate of the Ministry of Foreign Affairs, Singapore.</w:t>
      </w:r>
    </w:p>
    <w:p w14:paraId="4F05CED8" w14:textId="27D75009" w:rsidR="005C08A7" w:rsidRDefault="005C08A7" w:rsidP="00B7247C">
      <w:pPr>
        <w:spacing w:line="252" w:lineRule="auto"/>
        <w:ind w:right="-144"/>
        <w:jc w:val="both"/>
        <w:rPr>
          <w:rFonts w:ascii="Arial" w:hAnsi="Arial"/>
          <w:b/>
          <w:sz w:val="26"/>
          <w:szCs w:val="26"/>
        </w:rPr>
      </w:pPr>
    </w:p>
    <w:p w14:paraId="27BC9F56" w14:textId="103E0FEB" w:rsidR="005C08A7" w:rsidRDefault="005C08A7" w:rsidP="00B7247C">
      <w:pPr>
        <w:spacing w:line="252" w:lineRule="auto"/>
        <w:ind w:right="-144"/>
        <w:jc w:val="both"/>
        <w:rPr>
          <w:rFonts w:ascii="Arial" w:hAnsi="Arial"/>
          <w:b/>
          <w:sz w:val="26"/>
          <w:szCs w:val="26"/>
        </w:rPr>
      </w:pPr>
    </w:p>
    <w:p w14:paraId="0A395C6B" w14:textId="1CEEBE6D" w:rsidR="005C08A7" w:rsidRDefault="005C08A7" w:rsidP="00B7247C">
      <w:pPr>
        <w:spacing w:line="252" w:lineRule="auto"/>
        <w:ind w:right="-144"/>
        <w:jc w:val="both"/>
        <w:rPr>
          <w:rFonts w:ascii="Arial" w:hAnsi="Arial"/>
          <w:b/>
          <w:sz w:val="26"/>
          <w:szCs w:val="26"/>
        </w:rPr>
      </w:pPr>
    </w:p>
    <w:p w14:paraId="1C7EB4CC" w14:textId="77777777" w:rsidR="00EF7F84" w:rsidRDefault="002907A7" w:rsidP="00B7247C">
      <w:pPr>
        <w:spacing w:line="252" w:lineRule="auto"/>
        <w:ind w:right="-144"/>
        <w:jc w:val="both"/>
        <w:rPr>
          <w:rFonts w:ascii="Arial" w:hAnsi="Arial"/>
          <w:b/>
          <w:sz w:val="26"/>
          <w:szCs w:val="26"/>
        </w:rPr>
      </w:pPr>
      <w:r>
        <w:rPr>
          <w:rFonts w:ascii="Arial" w:hAnsi="Arial"/>
          <w:b/>
          <w:sz w:val="26"/>
          <w:szCs w:val="26"/>
        </w:rPr>
        <w:br w:type="column"/>
      </w:r>
    </w:p>
    <w:p w14:paraId="7C4074FE" w14:textId="248BA67C" w:rsidR="009C03CB" w:rsidRPr="000E1B6C" w:rsidRDefault="009C03CB" w:rsidP="00B7247C">
      <w:pPr>
        <w:spacing w:line="252" w:lineRule="auto"/>
        <w:ind w:right="-144"/>
        <w:jc w:val="both"/>
        <w:rPr>
          <w:rFonts w:ascii="Arial" w:hAnsi="Arial"/>
          <w:b/>
          <w:sz w:val="24"/>
          <w:szCs w:val="24"/>
        </w:rPr>
      </w:pPr>
      <w:r w:rsidRPr="000E1B6C">
        <w:rPr>
          <w:rFonts w:ascii="Arial" w:hAnsi="Arial" w:cs="Arial"/>
          <w:b/>
          <w:bCs/>
          <w:sz w:val="24"/>
          <w:szCs w:val="24"/>
        </w:rPr>
        <w:t>Singapore Environment Institute</w:t>
      </w:r>
    </w:p>
    <w:p w14:paraId="4DDDDF33" w14:textId="0D70DA67" w:rsidR="009C3460" w:rsidRPr="000E074D" w:rsidRDefault="009C3460" w:rsidP="00B7247C">
      <w:pPr>
        <w:spacing w:line="252" w:lineRule="auto"/>
        <w:ind w:right="-144"/>
        <w:jc w:val="both"/>
        <w:rPr>
          <w:rFonts w:ascii="Arial" w:hAnsi="Arial" w:cs="Arial"/>
          <w:bCs/>
        </w:rPr>
      </w:pPr>
    </w:p>
    <w:p w14:paraId="76D52A95" w14:textId="264A3121" w:rsidR="00857E0E" w:rsidRPr="009F0330" w:rsidRDefault="00857E0E" w:rsidP="00B7247C">
      <w:pPr>
        <w:spacing w:line="252" w:lineRule="auto"/>
        <w:ind w:right="-144"/>
        <w:jc w:val="both"/>
        <w:rPr>
          <w:rFonts w:ascii="Arial" w:hAnsi="Arial" w:cs="Arial"/>
        </w:rPr>
      </w:pPr>
      <w:r w:rsidRPr="009F0330">
        <w:rPr>
          <w:rFonts w:ascii="Arial" w:hAnsi="Arial" w:cs="Arial"/>
        </w:rPr>
        <w:t xml:space="preserve">The Singapore Environment Institute (SEI) is the training and knowledge division of the National Environment Agency (NEA) of Singapore. It is responsible for the delivery of in-house technical training and building of environmental knowledge among staff to build a relevant, </w:t>
      </w:r>
      <w:r w:rsidR="00E813BC" w:rsidRPr="009F0330">
        <w:rPr>
          <w:rFonts w:ascii="Arial" w:hAnsi="Arial" w:cs="Arial"/>
        </w:rPr>
        <w:t>resourceful,</w:t>
      </w:r>
      <w:r w:rsidRPr="009F0330">
        <w:rPr>
          <w:rFonts w:ascii="Arial" w:hAnsi="Arial" w:cs="Arial"/>
        </w:rPr>
        <w:t xml:space="preserve"> and resilient NEA workplace.  </w:t>
      </w:r>
    </w:p>
    <w:p w14:paraId="6ACFA04B" w14:textId="77777777" w:rsidR="00857E0E" w:rsidRPr="009F0330" w:rsidRDefault="00857E0E" w:rsidP="00B7247C">
      <w:pPr>
        <w:spacing w:line="252" w:lineRule="auto"/>
        <w:ind w:right="-144"/>
        <w:jc w:val="both"/>
        <w:rPr>
          <w:rFonts w:ascii="Arial" w:hAnsi="Arial" w:cs="Arial"/>
        </w:rPr>
      </w:pPr>
    </w:p>
    <w:p w14:paraId="3A455B5A" w14:textId="074B8114" w:rsidR="00857E0E" w:rsidRPr="009F0330" w:rsidRDefault="00857E0E" w:rsidP="00B7247C">
      <w:pPr>
        <w:spacing w:line="252" w:lineRule="auto"/>
        <w:ind w:right="-144"/>
        <w:jc w:val="both"/>
        <w:rPr>
          <w:rFonts w:ascii="Arial" w:hAnsi="Arial" w:cs="Arial"/>
        </w:rPr>
      </w:pPr>
      <w:r w:rsidRPr="009F0330">
        <w:rPr>
          <w:rFonts w:ascii="Arial" w:hAnsi="Arial" w:cs="Arial"/>
        </w:rPr>
        <w:t>Through its industry programmes with institutes of higher learning, SEI also supports capability building and Continuing Education and Training (CET) needs within the local environmental services industry. In addition, the Institute actively supports the capacity building needs of identified countries via training programmes and workshops.</w:t>
      </w:r>
    </w:p>
    <w:p w14:paraId="66EEEBB3" w14:textId="77777777" w:rsidR="00857E0E" w:rsidRDefault="00857E0E" w:rsidP="00B7247C">
      <w:pPr>
        <w:spacing w:line="252" w:lineRule="auto"/>
        <w:ind w:right="-144"/>
        <w:jc w:val="both"/>
        <w:rPr>
          <w:rFonts w:ascii="Arial" w:hAnsi="Arial" w:cs="Arial"/>
          <w:b/>
          <w:sz w:val="24"/>
          <w:szCs w:val="24"/>
        </w:rPr>
      </w:pPr>
    </w:p>
    <w:p w14:paraId="2395061D" w14:textId="27BA89F8" w:rsidR="000E074D" w:rsidRPr="00612B90" w:rsidRDefault="000E074D" w:rsidP="00B7247C">
      <w:pPr>
        <w:tabs>
          <w:tab w:val="left" w:pos="4320"/>
        </w:tabs>
        <w:spacing w:line="252" w:lineRule="auto"/>
        <w:jc w:val="both"/>
        <w:rPr>
          <w:rFonts w:ascii="Arial" w:hAnsi="Arial" w:cs="Arial"/>
          <w:b/>
          <w:bCs/>
          <w:lang w:val="en-GB"/>
        </w:rPr>
      </w:pPr>
      <w:r>
        <w:rPr>
          <w:rFonts w:ascii="Arial" w:hAnsi="Arial" w:cs="Arial"/>
          <w:b/>
          <w:bCs/>
          <w:sz w:val="24"/>
          <w:szCs w:val="24"/>
        </w:rPr>
        <w:t>Climate Action Package</w:t>
      </w:r>
    </w:p>
    <w:p w14:paraId="27184CAB" w14:textId="34257CED" w:rsidR="000E074D" w:rsidRPr="00E228D5" w:rsidRDefault="000E074D" w:rsidP="00B7247C">
      <w:pPr>
        <w:tabs>
          <w:tab w:val="left" w:pos="4320"/>
        </w:tabs>
        <w:spacing w:line="252" w:lineRule="auto"/>
        <w:jc w:val="both"/>
        <w:rPr>
          <w:rFonts w:ascii="Arial" w:hAnsi="Arial" w:cs="Arial"/>
          <w:b/>
          <w:bCs/>
          <w:highlight w:val="yellow"/>
          <w:lang w:val="en-GB"/>
        </w:rPr>
      </w:pPr>
    </w:p>
    <w:p w14:paraId="6A42168F" w14:textId="77777777" w:rsidR="000E074D" w:rsidRPr="00E228D5" w:rsidRDefault="000E074D" w:rsidP="00B7247C">
      <w:pPr>
        <w:spacing w:line="252" w:lineRule="auto"/>
        <w:jc w:val="both"/>
        <w:rPr>
          <w:rFonts w:ascii="Arial" w:hAnsi="Arial"/>
        </w:rPr>
      </w:pPr>
      <w:r>
        <w:rPr>
          <w:rFonts w:ascii="Arial" w:hAnsi="Arial"/>
        </w:rPr>
        <w:t xml:space="preserve">This course is part of Singapore’s Climate Action Package, a suite of courses launched in 2018 to support the efforts of other developing countries in building climate resilience and achieving their climate pledges. </w:t>
      </w:r>
    </w:p>
    <w:p w14:paraId="09CED7E4" w14:textId="77777777" w:rsidR="002907A7" w:rsidRDefault="00E55AA6" w:rsidP="00B7247C">
      <w:pPr>
        <w:spacing w:line="252" w:lineRule="auto"/>
        <w:rPr>
          <w:rFonts w:ascii="Arial" w:hAnsi="Arial" w:cs="Arial"/>
        </w:rPr>
      </w:pPr>
      <w:r>
        <w:rPr>
          <w:rFonts w:ascii="Arial" w:hAnsi="Arial" w:cs="Arial"/>
        </w:rPr>
        <w:br w:type="page"/>
      </w:r>
    </w:p>
    <w:p w14:paraId="30A9963C" w14:textId="77777777" w:rsidR="002907A7" w:rsidRPr="00B7247C" w:rsidRDefault="002907A7" w:rsidP="00B7247C">
      <w:pPr>
        <w:spacing w:line="252" w:lineRule="auto"/>
        <w:rPr>
          <w:rFonts w:ascii="Arial" w:hAnsi="Arial" w:cs="Arial"/>
          <w:sz w:val="24"/>
          <w:szCs w:val="24"/>
        </w:rPr>
      </w:pPr>
    </w:p>
    <w:p w14:paraId="5D741D43" w14:textId="023B1110" w:rsidR="00662E20" w:rsidRPr="000E1B6C" w:rsidRDefault="00662E20" w:rsidP="00B7247C">
      <w:pPr>
        <w:spacing w:line="252" w:lineRule="auto"/>
        <w:rPr>
          <w:rFonts w:ascii="Arial" w:hAnsi="Arial" w:cs="Arial"/>
          <w:b/>
          <w:sz w:val="24"/>
          <w:szCs w:val="24"/>
        </w:rPr>
      </w:pPr>
      <w:r w:rsidRPr="00255586">
        <w:rPr>
          <w:rFonts w:ascii="Arial" w:hAnsi="Arial" w:cs="Arial"/>
          <w:b/>
          <w:sz w:val="24"/>
          <w:szCs w:val="24"/>
        </w:rPr>
        <w:t>Course Objectives</w:t>
      </w:r>
    </w:p>
    <w:p w14:paraId="4A937858" w14:textId="77777777" w:rsidR="00662E20" w:rsidRPr="003472DA" w:rsidRDefault="00662E20" w:rsidP="00B7247C">
      <w:pPr>
        <w:spacing w:line="252" w:lineRule="auto"/>
        <w:jc w:val="both"/>
        <w:rPr>
          <w:rFonts w:ascii="Arial" w:hAnsi="Arial" w:cs="Arial"/>
        </w:rPr>
      </w:pPr>
    </w:p>
    <w:p w14:paraId="1195D16F" w14:textId="019B65AA" w:rsidR="000C083D" w:rsidRPr="00041637" w:rsidRDefault="005C6419" w:rsidP="00B7247C">
      <w:pPr>
        <w:autoSpaceDE w:val="0"/>
        <w:autoSpaceDN w:val="0"/>
        <w:adjustRightInd w:val="0"/>
        <w:spacing w:line="252" w:lineRule="auto"/>
        <w:jc w:val="both"/>
        <w:rPr>
          <w:rFonts w:ascii="Arial" w:eastAsia="SourceSansVariable-Roman" w:hAnsi="Arial" w:cs="Arial"/>
          <w:lang w:eastAsia="en-US"/>
        </w:rPr>
      </w:pPr>
      <w:r w:rsidRPr="00041637">
        <w:rPr>
          <w:rFonts w:ascii="Arial" w:hAnsi="Arial" w:cs="Arial"/>
          <w:lang w:val="en-GB"/>
        </w:rPr>
        <w:t xml:space="preserve">This course </w:t>
      </w:r>
      <w:r w:rsidR="0077472D">
        <w:rPr>
          <w:rFonts w:ascii="Arial" w:hAnsi="Arial" w:cs="Arial"/>
          <w:lang w:val="en-GB"/>
        </w:rPr>
        <w:t xml:space="preserve">will </w:t>
      </w:r>
      <w:r w:rsidR="0077472D" w:rsidRPr="0077472D">
        <w:rPr>
          <w:rFonts w:ascii="Arial" w:hAnsi="Arial" w:cs="Arial"/>
          <w:lang w:val="en-GB"/>
        </w:rPr>
        <w:t>equip participants with knowledge on addressing issues on environmental conservation, coastal population</w:t>
      </w:r>
      <w:r w:rsidR="003C5C2F">
        <w:rPr>
          <w:rFonts w:ascii="Arial" w:hAnsi="Arial" w:cs="Arial"/>
          <w:lang w:val="en-GB"/>
        </w:rPr>
        <w:t>,</w:t>
      </w:r>
      <w:r w:rsidR="0077472D" w:rsidRPr="0077472D">
        <w:rPr>
          <w:rFonts w:ascii="Arial" w:hAnsi="Arial" w:cs="Arial"/>
          <w:lang w:val="en-GB"/>
        </w:rPr>
        <w:t xml:space="preserve"> and urbani</w:t>
      </w:r>
      <w:r w:rsidR="00060394">
        <w:rPr>
          <w:rFonts w:ascii="Arial" w:hAnsi="Arial" w:cs="Arial"/>
          <w:lang w:val="en-GB"/>
        </w:rPr>
        <w:t>s</w:t>
      </w:r>
      <w:r w:rsidR="0077472D" w:rsidRPr="0077472D">
        <w:rPr>
          <w:rFonts w:ascii="Arial" w:hAnsi="Arial" w:cs="Arial"/>
          <w:lang w:val="en-GB"/>
        </w:rPr>
        <w:t>ation.</w:t>
      </w:r>
    </w:p>
    <w:p w14:paraId="0D4B85D9" w14:textId="7B5E3175" w:rsidR="00B7247C" w:rsidRDefault="00B7247C" w:rsidP="00B7247C">
      <w:pPr>
        <w:spacing w:line="252" w:lineRule="auto"/>
        <w:rPr>
          <w:rFonts w:ascii="Arial" w:hAnsi="Arial" w:cs="Arial"/>
          <w:b/>
          <w:sz w:val="24"/>
          <w:szCs w:val="24"/>
        </w:rPr>
      </w:pPr>
    </w:p>
    <w:p w14:paraId="679C4718" w14:textId="77777777" w:rsidR="003C5C2F" w:rsidRDefault="003C5C2F" w:rsidP="00B7247C">
      <w:pPr>
        <w:spacing w:line="252" w:lineRule="auto"/>
        <w:rPr>
          <w:rFonts w:ascii="Arial" w:hAnsi="Arial" w:cs="Arial"/>
          <w:b/>
          <w:sz w:val="24"/>
          <w:szCs w:val="24"/>
        </w:rPr>
      </w:pPr>
    </w:p>
    <w:p w14:paraId="08AEFBB7" w14:textId="3ABD5AA7" w:rsidR="00662E20" w:rsidRPr="00F100D3" w:rsidRDefault="00662E20" w:rsidP="00B7247C">
      <w:pPr>
        <w:spacing w:line="252" w:lineRule="auto"/>
        <w:rPr>
          <w:rFonts w:ascii="Arial" w:hAnsi="Arial" w:cs="Arial"/>
          <w:b/>
          <w:sz w:val="24"/>
          <w:szCs w:val="24"/>
        </w:rPr>
      </w:pPr>
      <w:r w:rsidRPr="00F100D3">
        <w:rPr>
          <w:rFonts w:ascii="Arial" w:hAnsi="Arial" w:cs="Arial"/>
          <w:b/>
          <w:sz w:val="24"/>
          <w:szCs w:val="24"/>
        </w:rPr>
        <w:t>Synopsis</w:t>
      </w:r>
    </w:p>
    <w:p w14:paraId="3BFB4D3C" w14:textId="77777777" w:rsidR="00662E20" w:rsidRDefault="00662E20" w:rsidP="00B7247C">
      <w:pPr>
        <w:spacing w:line="252" w:lineRule="auto"/>
        <w:jc w:val="both"/>
        <w:rPr>
          <w:rFonts w:ascii="Arial" w:hAnsi="Arial" w:cs="Arial"/>
        </w:rPr>
      </w:pPr>
    </w:p>
    <w:p w14:paraId="32CEC1A7" w14:textId="77777777" w:rsidR="00A605D1" w:rsidRPr="00041637" w:rsidRDefault="00A605D1" w:rsidP="00B7247C">
      <w:pPr>
        <w:spacing w:line="252" w:lineRule="auto"/>
        <w:jc w:val="both"/>
        <w:rPr>
          <w:rFonts w:ascii="Arial" w:hAnsi="Arial" w:cs="Arial"/>
          <w:noProof/>
        </w:rPr>
      </w:pPr>
      <w:r w:rsidRPr="00041637">
        <w:rPr>
          <w:rFonts w:ascii="Arial" w:hAnsi="Arial" w:cs="Arial"/>
          <w:noProof/>
        </w:rPr>
        <w:t>Topics to be covered include:</w:t>
      </w:r>
    </w:p>
    <w:p w14:paraId="5B9B6EC1" w14:textId="77777777" w:rsidR="00041637" w:rsidRPr="00041637" w:rsidRDefault="00041637" w:rsidP="00B7247C">
      <w:pPr>
        <w:spacing w:line="252" w:lineRule="auto"/>
        <w:jc w:val="both"/>
        <w:rPr>
          <w:rFonts w:ascii="Arial" w:hAnsi="Arial" w:cs="Arial"/>
          <w:noProof/>
        </w:rPr>
      </w:pPr>
    </w:p>
    <w:p w14:paraId="3A7462EA" w14:textId="6B9630FB" w:rsidR="00377D0B" w:rsidRPr="00060394" w:rsidRDefault="00377D0B" w:rsidP="00060394">
      <w:pPr>
        <w:pStyle w:val="Prrafodelista"/>
        <w:numPr>
          <w:ilvl w:val="0"/>
          <w:numId w:val="34"/>
        </w:numPr>
        <w:spacing w:line="252" w:lineRule="auto"/>
        <w:jc w:val="both"/>
        <w:rPr>
          <w:rFonts w:ascii="Arial" w:eastAsia="SourceSansVariable-Roman" w:hAnsi="Arial" w:cs="Arial"/>
          <w:lang w:eastAsia="en-US"/>
        </w:rPr>
      </w:pPr>
      <w:r w:rsidRPr="00060394">
        <w:rPr>
          <w:rFonts w:ascii="Arial" w:eastAsia="SourceSansVariable-Roman" w:hAnsi="Arial" w:cs="Arial"/>
          <w:lang w:eastAsia="en-US"/>
        </w:rPr>
        <w:t>Environmental Threats in Land, Sea and Air</w:t>
      </w:r>
      <w:r w:rsidR="003C5C2F">
        <w:rPr>
          <w:rFonts w:ascii="Arial" w:eastAsia="SourceSansVariable-Roman" w:hAnsi="Arial" w:cs="Arial"/>
          <w:lang w:eastAsia="en-US"/>
        </w:rPr>
        <w:t>;</w:t>
      </w:r>
      <w:r w:rsidRPr="00060394">
        <w:rPr>
          <w:rFonts w:ascii="Arial" w:eastAsia="SourceSansVariable-Roman" w:hAnsi="Arial" w:cs="Arial"/>
          <w:lang w:eastAsia="en-US"/>
        </w:rPr>
        <w:t xml:space="preserve"> </w:t>
      </w:r>
    </w:p>
    <w:p w14:paraId="1E037A5C" w14:textId="7BE1F388" w:rsidR="00377D0B" w:rsidRPr="00060394" w:rsidRDefault="00377D0B" w:rsidP="00060394">
      <w:pPr>
        <w:pStyle w:val="Prrafodelista"/>
        <w:numPr>
          <w:ilvl w:val="0"/>
          <w:numId w:val="34"/>
        </w:numPr>
        <w:spacing w:line="252" w:lineRule="auto"/>
        <w:jc w:val="both"/>
        <w:rPr>
          <w:rFonts w:ascii="Arial" w:eastAsia="SourceSansVariable-Roman" w:hAnsi="Arial" w:cs="Arial"/>
          <w:lang w:eastAsia="en-US"/>
        </w:rPr>
      </w:pPr>
      <w:r w:rsidRPr="00060394">
        <w:rPr>
          <w:rFonts w:ascii="Arial" w:eastAsia="SourceSansVariable-Roman" w:hAnsi="Arial" w:cs="Arial"/>
          <w:lang w:eastAsia="en-US"/>
        </w:rPr>
        <w:t>Land and Ocean-based Conservation Issues</w:t>
      </w:r>
      <w:r w:rsidR="003C5C2F">
        <w:rPr>
          <w:rFonts w:ascii="Arial" w:eastAsia="SourceSansVariable-Roman" w:hAnsi="Arial" w:cs="Arial"/>
          <w:lang w:eastAsia="en-US"/>
        </w:rPr>
        <w:t>;</w:t>
      </w:r>
      <w:r w:rsidRPr="00060394">
        <w:rPr>
          <w:rFonts w:ascii="Arial" w:eastAsia="SourceSansVariable-Roman" w:hAnsi="Arial" w:cs="Arial"/>
          <w:lang w:eastAsia="en-US"/>
        </w:rPr>
        <w:t xml:space="preserve"> </w:t>
      </w:r>
    </w:p>
    <w:p w14:paraId="0679DC9D" w14:textId="2648AD68" w:rsidR="00377D0B" w:rsidRPr="00060394" w:rsidRDefault="00377D0B" w:rsidP="00060394">
      <w:pPr>
        <w:pStyle w:val="Prrafodelista"/>
        <w:numPr>
          <w:ilvl w:val="0"/>
          <w:numId w:val="34"/>
        </w:numPr>
        <w:spacing w:line="252" w:lineRule="auto"/>
        <w:jc w:val="both"/>
        <w:rPr>
          <w:rFonts w:ascii="Arial" w:eastAsia="SourceSansVariable-Roman" w:hAnsi="Arial" w:cs="Arial"/>
          <w:lang w:eastAsia="en-US"/>
        </w:rPr>
      </w:pPr>
      <w:r w:rsidRPr="00060394">
        <w:rPr>
          <w:rFonts w:ascii="Arial" w:eastAsia="SourceSansVariable-Roman" w:hAnsi="Arial" w:cs="Arial"/>
          <w:lang w:eastAsia="en-US"/>
        </w:rPr>
        <w:t>Pollution, Health, Urbanisation and Climate Change</w:t>
      </w:r>
      <w:r w:rsidR="003C5C2F">
        <w:rPr>
          <w:rFonts w:ascii="Arial" w:eastAsia="SourceSansVariable-Roman" w:hAnsi="Arial" w:cs="Arial"/>
          <w:lang w:eastAsia="en-US"/>
        </w:rPr>
        <w:t>;</w:t>
      </w:r>
      <w:r w:rsidRPr="00060394">
        <w:rPr>
          <w:rFonts w:ascii="Arial" w:eastAsia="SourceSansVariable-Roman" w:hAnsi="Arial" w:cs="Arial"/>
          <w:lang w:eastAsia="en-US"/>
        </w:rPr>
        <w:t xml:space="preserve"> </w:t>
      </w:r>
    </w:p>
    <w:p w14:paraId="0C112790" w14:textId="4D313224" w:rsidR="00377D0B" w:rsidRPr="00060394" w:rsidRDefault="00377D0B" w:rsidP="00060394">
      <w:pPr>
        <w:pStyle w:val="Prrafodelista"/>
        <w:numPr>
          <w:ilvl w:val="0"/>
          <w:numId w:val="34"/>
        </w:numPr>
        <w:spacing w:line="252" w:lineRule="auto"/>
        <w:jc w:val="both"/>
        <w:rPr>
          <w:rFonts w:ascii="Arial" w:eastAsia="SourceSansVariable-Roman" w:hAnsi="Arial" w:cs="Arial"/>
          <w:lang w:eastAsia="en-US"/>
        </w:rPr>
      </w:pPr>
      <w:r w:rsidRPr="00060394">
        <w:rPr>
          <w:rFonts w:ascii="Arial" w:eastAsia="SourceSansVariable-Roman" w:hAnsi="Arial" w:cs="Arial"/>
          <w:lang w:eastAsia="en-US"/>
        </w:rPr>
        <w:t>Freshwater Sustainability and Water Security</w:t>
      </w:r>
      <w:r w:rsidR="003C5C2F">
        <w:rPr>
          <w:rFonts w:ascii="Arial" w:eastAsia="SourceSansVariable-Roman" w:hAnsi="Arial" w:cs="Arial"/>
          <w:lang w:eastAsia="en-US"/>
        </w:rPr>
        <w:t>;</w:t>
      </w:r>
      <w:r w:rsidRPr="00060394">
        <w:rPr>
          <w:rFonts w:ascii="Arial" w:eastAsia="SourceSansVariable-Roman" w:hAnsi="Arial" w:cs="Arial"/>
          <w:lang w:eastAsia="en-US"/>
        </w:rPr>
        <w:t xml:space="preserve"> </w:t>
      </w:r>
    </w:p>
    <w:p w14:paraId="09277F74" w14:textId="00AF0EAF" w:rsidR="00377D0B" w:rsidRPr="00060394" w:rsidRDefault="00377D0B" w:rsidP="00060394">
      <w:pPr>
        <w:pStyle w:val="Prrafodelista"/>
        <w:numPr>
          <w:ilvl w:val="0"/>
          <w:numId w:val="34"/>
        </w:numPr>
        <w:spacing w:line="252" w:lineRule="auto"/>
        <w:jc w:val="both"/>
        <w:rPr>
          <w:rFonts w:ascii="Arial" w:eastAsia="SourceSansVariable-Roman" w:hAnsi="Arial" w:cs="Arial"/>
          <w:lang w:eastAsia="en-US"/>
        </w:rPr>
      </w:pPr>
      <w:r w:rsidRPr="00060394">
        <w:rPr>
          <w:rFonts w:ascii="Arial" w:eastAsia="SourceSansVariable-Roman" w:hAnsi="Arial" w:cs="Arial"/>
          <w:lang w:eastAsia="en-US"/>
        </w:rPr>
        <w:t>Food Production and Security</w:t>
      </w:r>
      <w:r w:rsidR="003C5C2F">
        <w:rPr>
          <w:rFonts w:ascii="Arial" w:eastAsia="SourceSansVariable-Roman" w:hAnsi="Arial" w:cs="Arial"/>
          <w:lang w:eastAsia="en-US"/>
        </w:rPr>
        <w:t>;</w:t>
      </w:r>
      <w:r w:rsidRPr="00060394">
        <w:rPr>
          <w:rFonts w:ascii="Arial" w:eastAsia="SourceSansVariable-Roman" w:hAnsi="Arial" w:cs="Arial"/>
          <w:lang w:eastAsia="en-US"/>
        </w:rPr>
        <w:t xml:space="preserve"> </w:t>
      </w:r>
      <w:r w:rsidR="003C5C2F">
        <w:rPr>
          <w:rFonts w:ascii="Arial" w:eastAsia="SourceSansVariable-Roman" w:hAnsi="Arial" w:cs="Arial"/>
          <w:lang w:eastAsia="en-US"/>
        </w:rPr>
        <w:t>and</w:t>
      </w:r>
    </w:p>
    <w:p w14:paraId="4B514B33" w14:textId="56D2F629" w:rsidR="00377D0B" w:rsidRPr="00060394" w:rsidRDefault="00377D0B" w:rsidP="00060394">
      <w:pPr>
        <w:pStyle w:val="Prrafodelista"/>
        <w:numPr>
          <w:ilvl w:val="0"/>
          <w:numId w:val="34"/>
        </w:numPr>
        <w:spacing w:line="252" w:lineRule="auto"/>
        <w:jc w:val="both"/>
        <w:rPr>
          <w:rFonts w:ascii="Arial" w:eastAsia="SourceSansVariable-Roman" w:hAnsi="Arial" w:cs="Arial"/>
          <w:lang w:eastAsia="en-US"/>
        </w:rPr>
      </w:pPr>
      <w:r w:rsidRPr="00060394">
        <w:rPr>
          <w:rFonts w:ascii="Arial" w:eastAsia="SourceSansVariable-Roman" w:hAnsi="Arial" w:cs="Arial"/>
          <w:lang w:eastAsia="en-US"/>
        </w:rPr>
        <w:t>Environmental Conservation and Sustainable Development Goals</w:t>
      </w:r>
      <w:r w:rsidR="003C5C2F">
        <w:rPr>
          <w:rFonts w:ascii="Arial" w:eastAsia="SourceSansVariable-Roman" w:hAnsi="Arial" w:cs="Arial"/>
          <w:lang w:eastAsia="en-US"/>
        </w:rPr>
        <w:t>.</w:t>
      </w:r>
    </w:p>
    <w:p w14:paraId="1DD6A76D" w14:textId="21018B1C" w:rsidR="00B7247C" w:rsidRDefault="00B7247C" w:rsidP="00B7247C">
      <w:pPr>
        <w:spacing w:line="252" w:lineRule="auto"/>
        <w:jc w:val="both"/>
        <w:rPr>
          <w:rFonts w:ascii="Arial" w:hAnsi="Arial" w:cs="Arial"/>
          <w:b/>
          <w:color w:val="000000"/>
          <w:sz w:val="24"/>
          <w:szCs w:val="24"/>
        </w:rPr>
      </w:pPr>
    </w:p>
    <w:p w14:paraId="53426FBC" w14:textId="77777777" w:rsidR="00060394" w:rsidRDefault="00060394" w:rsidP="00B7247C">
      <w:pPr>
        <w:spacing w:line="252" w:lineRule="auto"/>
        <w:jc w:val="both"/>
        <w:rPr>
          <w:rFonts w:ascii="Arial" w:hAnsi="Arial" w:cs="Arial"/>
          <w:b/>
          <w:color w:val="000000"/>
          <w:sz w:val="24"/>
          <w:szCs w:val="24"/>
        </w:rPr>
      </w:pPr>
    </w:p>
    <w:p w14:paraId="5155F6F9" w14:textId="72C0E5EB" w:rsidR="00A82613" w:rsidRPr="00F100D3" w:rsidRDefault="00A82613" w:rsidP="00B7247C">
      <w:pPr>
        <w:spacing w:line="252" w:lineRule="auto"/>
        <w:jc w:val="both"/>
        <w:rPr>
          <w:rFonts w:ascii="Arial" w:hAnsi="Arial" w:cs="Arial"/>
          <w:b/>
          <w:color w:val="000000"/>
          <w:sz w:val="24"/>
          <w:szCs w:val="24"/>
        </w:rPr>
      </w:pPr>
      <w:r w:rsidRPr="00F100D3">
        <w:rPr>
          <w:rFonts w:ascii="Arial" w:hAnsi="Arial" w:cs="Arial"/>
          <w:b/>
          <w:color w:val="000000"/>
          <w:sz w:val="24"/>
          <w:szCs w:val="24"/>
        </w:rPr>
        <w:t>Methodology</w:t>
      </w:r>
    </w:p>
    <w:p w14:paraId="69F08AB1" w14:textId="77777777" w:rsidR="00A82613" w:rsidRPr="009F0330" w:rsidRDefault="00A82613" w:rsidP="00B7247C">
      <w:pPr>
        <w:spacing w:line="252" w:lineRule="auto"/>
        <w:jc w:val="both"/>
        <w:rPr>
          <w:rFonts w:ascii="Arial" w:eastAsia="MS ??" w:hAnsi="Arial" w:cs="Arial"/>
          <w:lang w:val="en-GB" w:eastAsia="zh-CN"/>
        </w:rPr>
      </w:pPr>
    </w:p>
    <w:p w14:paraId="712A015D" w14:textId="3ABF7E9E" w:rsidR="000C083D" w:rsidRDefault="000C083D" w:rsidP="00B7247C">
      <w:pPr>
        <w:spacing w:line="252" w:lineRule="auto"/>
        <w:jc w:val="both"/>
        <w:rPr>
          <w:rFonts w:ascii="Arial" w:hAnsi="Arial" w:cs="Arial"/>
        </w:rPr>
      </w:pPr>
      <w:r w:rsidRPr="00ED4077">
        <w:rPr>
          <w:rFonts w:ascii="Arial" w:hAnsi="Arial" w:cs="Arial"/>
        </w:rPr>
        <w:t xml:space="preserve">This course will be delivered </w:t>
      </w:r>
      <w:r w:rsidR="00F26FFA">
        <w:rPr>
          <w:rFonts w:ascii="Arial" w:hAnsi="Arial" w:cs="Arial"/>
        </w:rPr>
        <w:t xml:space="preserve">for up to </w:t>
      </w:r>
      <w:r w:rsidR="00F26FFA" w:rsidRPr="00F26FFA">
        <w:rPr>
          <w:rFonts w:ascii="Arial" w:hAnsi="Arial" w:cs="Arial"/>
          <w:b/>
          <w:bCs/>
          <w:u w:val="single"/>
        </w:rPr>
        <w:t>30 participants</w:t>
      </w:r>
      <w:r w:rsidR="00F26FFA">
        <w:rPr>
          <w:rFonts w:ascii="Arial" w:hAnsi="Arial" w:cs="Arial"/>
        </w:rPr>
        <w:t xml:space="preserve"> </w:t>
      </w:r>
      <w:r w:rsidRPr="00ED4077">
        <w:rPr>
          <w:rFonts w:ascii="Arial" w:hAnsi="Arial" w:cs="Arial"/>
        </w:rPr>
        <w:t xml:space="preserve">through </w:t>
      </w:r>
      <w:r w:rsidRPr="00ED4077">
        <w:rPr>
          <w:rFonts w:ascii="Arial" w:hAnsi="Arial" w:cs="Arial"/>
          <w:b/>
          <w:i/>
        </w:rPr>
        <w:t>synchronous e-Learning</w:t>
      </w:r>
      <w:r w:rsidRPr="00ED4077">
        <w:rPr>
          <w:rFonts w:ascii="Arial" w:hAnsi="Arial" w:cs="Arial"/>
        </w:rPr>
        <w:t xml:space="preserve"> (‘live’ e-learning sessions). There will be Q&amp;A sessions and facilitated group discussions during the ‘live’ sessions.</w:t>
      </w:r>
    </w:p>
    <w:p w14:paraId="440B0B78" w14:textId="36C572D6" w:rsidR="00B7247C" w:rsidRDefault="00B7247C" w:rsidP="00B7247C">
      <w:pPr>
        <w:spacing w:line="252" w:lineRule="auto"/>
        <w:jc w:val="both"/>
        <w:rPr>
          <w:rFonts w:ascii="Arial" w:hAnsi="Arial" w:cs="Arial"/>
          <w:sz w:val="24"/>
          <w:szCs w:val="24"/>
        </w:rPr>
      </w:pPr>
    </w:p>
    <w:p w14:paraId="4FD35907" w14:textId="77777777" w:rsidR="00060394" w:rsidRPr="00EF7F84" w:rsidRDefault="00060394" w:rsidP="00B7247C">
      <w:pPr>
        <w:spacing w:line="252" w:lineRule="auto"/>
        <w:jc w:val="both"/>
        <w:rPr>
          <w:rFonts w:ascii="Arial" w:hAnsi="Arial" w:cs="Arial"/>
          <w:sz w:val="24"/>
          <w:szCs w:val="24"/>
        </w:rPr>
      </w:pPr>
    </w:p>
    <w:p w14:paraId="1E2D0FDB" w14:textId="5DE5B267" w:rsidR="00FA06DA" w:rsidRDefault="00FA06DA" w:rsidP="00B7247C">
      <w:pPr>
        <w:spacing w:line="252" w:lineRule="auto"/>
        <w:jc w:val="both"/>
        <w:rPr>
          <w:rFonts w:ascii="Arial" w:hAnsi="Arial" w:cs="Arial"/>
          <w:b/>
          <w:bCs/>
          <w:sz w:val="24"/>
          <w:szCs w:val="24"/>
        </w:rPr>
      </w:pPr>
      <w:r w:rsidRPr="00EF7F84">
        <w:rPr>
          <w:rFonts w:ascii="Arial" w:hAnsi="Arial" w:cs="Arial"/>
          <w:b/>
          <w:bCs/>
          <w:sz w:val="24"/>
          <w:szCs w:val="24"/>
        </w:rPr>
        <w:t>Duration</w:t>
      </w:r>
    </w:p>
    <w:p w14:paraId="4FF9F372" w14:textId="77777777" w:rsidR="00FA06DA" w:rsidRPr="00B7247C" w:rsidRDefault="00FA06DA" w:rsidP="00B7247C">
      <w:pPr>
        <w:spacing w:line="252" w:lineRule="auto"/>
        <w:jc w:val="both"/>
        <w:rPr>
          <w:rFonts w:ascii="Arial" w:hAnsi="Arial" w:cs="Arial"/>
          <w:b/>
          <w:bCs/>
        </w:rPr>
      </w:pPr>
    </w:p>
    <w:p w14:paraId="493923D4" w14:textId="77777777" w:rsidR="00E14811" w:rsidRDefault="00FA06DA" w:rsidP="00E14811">
      <w:pPr>
        <w:spacing w:line="252" w:lineRule="auto"/>
        <w:jc w:val="both"/>
        <w:rPr>
          <w:rFonts w:ascii="Arial" w:hAnsi="Arial" w:cs="Arial"/>
          <w:lang w:eastAsia="zh-CN"/>
        </w:rPr>
      </w:pPr>
      <w:r w:rsidRPr="00746B75">
        <w:rPr>
          <w:rFonts w:ascii="Arial" w:hAnsi="Arial" w:cs="Arial"/>
          <w:bCs/>
          <w:color w:val="000000" w:themeColor="text1"/>
        </w:rPr>
        <w:t>The course will be held</w:t>
      </w:r>
      <w:r w:rsidRPr="00746B75">
        <w:rPr>
          <w:rFonts w:ascii="Arial" w:hAnsi="Arial" w:cs="Arial"/>
          <w:b/>
          <w:color w:val="000000" w:themeColor="text1"/>
        </w:rPr>
        <w:t xml:space="preserve"> </w:t>
      </w:r>
      <w:r w:rsidRPr="00746B75">
        <w:rPr>
          <w:rFonts w:ascii="Arial" w:hAnsi="Arial" w:cs="Arial"/>
          <w:bCs/>
          <w:color w:val="000000" w:themeColor="text1"/>
        </w:rPr>
        <w:t>from</w:t>
      </w:r>
      <w:r w:rsidRPr="00746B75">
        <w:rPr>
          <w:rFonts w:ascii="Arial" w:hAnsi="Arial" w:cs="Arial"/>
          <w:b/>
          <w:color w:val="000000" w:themeColor="text1"/>
        </w:rPr>
        <w:t xml:space="preserve"> </w:t>
      </w:r>
      <w:r w:rsidR="00BB1588" w:rsidRPr="00746B75">
        <w:rPr>
          <w:rFonts w:ascii="Arial" w:hAnsi="Arial" w:cs="Arial"/>
          <w:b/>
          <w:color w:val="000000" w:themeColor="text1"/>
          <w:u w:val="single"/>
        </w:rPr>
        <w:t>2</w:t>
      </w:r>
      <w:r w:rsidRPr="00746B75">
        <w:rPr>
          <w:rFonts w:ascii="Arial" w:hAnsi="Arial" w:cs="Arial"/>
          <w:b/>
          <w:color w:val="000000" w:themeColor="text1"/>
          <w:u w:val="single"/>
        </w:rPr>
        <w:t xml:space="preserve"> to </w:t>
      </w:r>
      <w:r w:rsidR="00BB1588" w:rsidRPr="00746B75">
        <w:rPr>
          <w:rFonts w:ascii="Arial" w:hAnsi="Arial" w:cs="Arial"/>
          <w:b/>
          <w:color w:val="000000" w:themeColor="text1"/>
          <w:u w:val="single"/>
        </w:rPr>
        <w:t>6</w:t>
      </w:r>
      <w:r w:rsidR="00041637" w:rsidRPr="00746B75">
        <w:rPr>
          <w:rFonts w:ascii="Arial" w:hAnsi="Arial" w:cs="Arial"/>
          <w:b/>
          <w:color w:val="000000" w:themeColor="text1"/>
          <w:u w:val="single"/>
        </w:rPr>
        <w:t xml:space="preserve"> </w:t>
      </w:r>
      <w:r w:rsidR="00BB1588" w:rsidRPr="00746B75">
        <w:rPr>
          <w:rFonts w:ascii="Arial" w:hAnsi="Arial" w:cs="Arial"/>
          <w:b/>
          <w:color w:val="000000" w:themeColor="text1"/>
          <w:u w:val="single"/>
        </w:rPr>
        <w:t xml:space="preserve">August </w:t>
      </w:r>
      <w:r w:rsidRPr="00746B75">
        <w:rPr>
          <w:rFonts w:ascii="Arial" w:hAnsi="Arial" w:cs="Arial"/>
          <w:b/>
          <w:color w:val="000000" w:themeColor="text1"/>
          <w:u w:val="single"/>
        </w:rPr>
        <w:t xml:space="preserve">2021, </w:t>
      </w:r>
      <w:r w:rsidR="00427039" w:rsidRPr="00746B75">
        <w:rPr>
          <w:rFonts w:ascii="Arial" w:hAnsi="Arial" w:cs="Arial"/>
          <w:b/>
          <w:color w:val="000000" w:themeColor="text1"/>
          <w:u w:val="single"/>
        </w:rPr>
        <w:t>1400h to 1730h (Singapore time; UTC+08:00) each day</w:t>
      </w:r>
      <w:r w:rsidR="00427039" w:rsidRPr="00746B75">
        <w:rPr>
          <w:rFonts w:ascii="Arial" w:hAnsi="Arial" w:cs="Arial"/>
          <w:b/>
          <w:color w:val="000000" w:themeColor="text1"/>
        </w:rPr>
        <w:t xml:space="preserve">. </w:t>
      </w:r>
      <w:r w:rsidR="00427039" w:rsidRPr="00746B75">
        <w:rPr>
          <w:rFonts w:ascii="Arial" w:hAnsi="Arial" w:cs="Arial"/>
          <w:bCs/>
          <w:color w:val="000000" w:themeColor="text1"/>
        </w:rPr>
        <w:t>[</w:t>
      </w:r>
      <w:r w:rsidR="00427039" w:rsidRPr="00746B75">
        <w:rPr>
          <w:rFonts w:ascii="Arial" w:hAnsi="Arial" w:cs="Arial"/>
          <w:bCs/>
          <w:color w:val="000000" w:themeColor="text1"/>
          <w:u w:val="single"/>
        </w:rPr>
        <w:t>Note</w:t>
      </w:r>
      <w:r w:rsidR="00427039" w:rsidRPr="00746B75">
        <w:rPr>
          <w:rFonts w:ascii="Arial" w:hAnsi="Arial" w:cs="Arial"/>
          <w:bCs/>
          <w:color w:val="000000" w:themeColor="text1"/>
        </w:rPr>
        <w:t xml:space="preserve">: Session timings may be subject to change.] </w:t>
      </w:r>
      <w:r w:rsidR="00E14811">
        <w:rPr>
          <w:rFonts w:ascii="Arial" w:hAnsi="Arial" w:cs="Arial"/>
          <w:lang w:val="en-GB"/>
        </w:rPr>
        <w:t>More details on the programme schedule will be provided to successful applicants closer to the start of course.</w:t>
      </w:r>
    </w:p>
    <w:p w14:paraId="6E402F79" w14:textId="77777777" w:rsidR="00FA06DA" w:rsidRPr="00ED4077" w:rsidRDefault="00FA06DA" w:rsidP="00B7247C">
      <w:pPr>
        <w:spacing w:line="252" w:lineRule="auto"/>
        <w:jc w:val="both"/>
        <w:rPr>
          <w:rFonts w:ascii="Arial" w:hAnsi="Arial" w:cs="Arial"/>
          <w:b/>
        </w:rPr>
      </w:pPr>
    </w:p>
    <w:p w14:paraId="5739333F" w14:textId="47DED237" w:rsidR="000E1B6C" w:rsidRPr="009F0330" w:rsidRDefault="00FA06DA" w:rsidP="00B7247C">
      <w:pPr>
        <w:spacing w:line="252" w:lineRule="auto"/>
        <w:jc w:val="both"/>
        <w:rPr>
          <w:rFonts w:ascii="Arial" w:hAnsi="Arial" w:cs="Arial"/>
          <w:b/>
          <w:sz w:val="24"/>
          <w:szCs w:val="24"/>
        </w:rPr>
      </w:pPr>
      <w:r w:rsidRPr="00ED4077">
        <w:rPr>
          <w:rFonts w:ascii="Arial" w:hAnsi="Arial" w:cs="Arial"/>
          <w:bCs/>
        </w:rPr>
        <w:t xml:space="preserve">Prior to course commencement, SEI </w:t>
      </w:r>
      <w:r w:rsidR="00AC5AA3">
        <w:rPr>
          <w:rFonts w:ascii="Arial" w:hAnsi="Arial" w:cs="Arial"/>
          <w:bCs/>
        </w:rPr>
        <w:t>will</w:t>
      </w:r>
      <w:r w:rsidRPr="00ED4077">
        <w:rPr>
          <w:rFonts w:ascii="Arial" w:hAnsi="Arial" w:cs="Arial"/>
          <w:bCs/>
        </w:rPr>
        <w:t xml:space="preserve"> conduct a compulsory onboarding session to brief all participants on the rules of engagement (break time, attendance, punctuality, recording, Q&amp;A).</w:t>
      </w:r>
    </w:p>
    <w:p w14:paraId="3C5FBC7E" w14:textId="5103920C" w:rsidR="00EF7F84" w:rsidRDefault="00EF7F84" w:rsidP="00B7247C">
      <w:pPr>
        <w:spacing w:line="252" w:lineRule="auto"/>
        <w:jc w:val="both"/>
        <w:rPr>
          <w:rFonts w:ascii="Arial" w:hAnsi="Arial" w:cs="Arial"/>
          <w:b/>
          <w:sz w:val="24"/>
          <w:szCs w:val="24"/>
        </w:rPr>
      </w:pPr>
    </w:p>
    <w:p w14:paraId="1106BEF6" w14:textId="77777777" w:rsidR="00573FDA" w:rsidRDefault="00573FDA" w:rsidP="00B7247C">
      <w:pPr>
        <w:spacing w:line="252" w:lineRule="auto"/>
        <w:jc w:val="both"/>
        <w:rPr>
          <w:rFonts w:ascii="Arial" w:hAnsi="Arial" w:cs="Arial"/>
          <w:b/>
          <w:sz w:val="24"/>
          <w:szCs w:val="24"/>
        </w:rPr>
      </w:pPr>
    </w:p>
    <w:p w14:paraId="23BB54AF" w14:textId="77777777" w:rsidR="00041637" w:rsidRDefault="00041637" w:rsidP="00B7247C">
      <w:pPr>
        <w:spacing w:line="252" w:lineRule="auto"/>
        <w:jc w:val="both"/>
        <w:rPr>
          <w:rFonts w:ascii="Arial" w:hAnsi="Arial" w:cs="Arial"/>
          <w:b/>
          <w:sz w:val="24"/>
          <w:szCs w:val="24"/>
        </w:rPr>
      </w:pPr>
      <w:r>
        <w:rPr>
          <w:rFonts w:ascii="Arial" w:hAnsi="Arial" w:cs="Arial"/>
          <w:b/>
          <w:sz w:val="24"/>
          <w:szCs w:val="24"/>
        </w:rPr>
        <w:br w:type="column"/>
      </w:r>
    </w:p>
    <w:p w14:paraId="0A4A86EA" w14:textId="217F17A8" w:rsidR="00FB1464" w:rsidRPr="00F100D3" w:rsidRDefault="005C08A7" w:rsidP="00B7247C">
      <w:pPr>
        <w:spacing w:line="252" w:lineRule="auto"/>
        <w:jc w:val="both"/>
        <w:rPr>
          <w:rFonts w:ascii="Arial" w:hAnsi="Arial" w:cs="Arial"/>
          <w:b/>
          <w:sz w:val="24"/>
          <w:szCs w:val="24"/>
        </w:rPr>
      </w:pPr>
      <w:r>
        <w:rPr>
          <w:rFonts w:ascii="Arial" w:hAnsi="Arial" w:cs="Arial"/>
          <w:b/>
          <w:sz w:val="24"/>
          <w:szCs w:val="24"/>
        </w:rPr>
        <w:t>Application Information</w:t>
      </w:r>
    </w:p>
    <w:p w14:paraId="68267EFF" w14:textId="77777777" w:rsidR="00FB1464" w:rsidRPr="003472DA" w:rsidRDefault="00FB1464" w:rsidP="00B7247C">
      <w:pPr>
        <w:spacing w:line="252" w:lineRule="auto"/>
        <w:jc w:val="both"/>
        <w:rPr>
          <w:rFonts w:ascii="Arial" w:hAnsi="Arial" w:cs="Arial"/>
          <w:color w:val="000000"/>
          <w:lang w:val="en-GB"/>
        </w:rPr>
      </w:pPr>
    </w:p>
    <w:p w14:paraId="27E2DB20" w14:textId="77777777" w:rsidR="00061B7B" w:rsidRPr="003472DA" w:rsidRDefault="005C08A7" w:rsidP="00B7247C">
      <w:pPr>
        <w:spacing w:line="252" w:lineRule="auto"/>
        <w:jc w:val="both"/>
        <w:rPr>
          <w:rFonts w:ascii="Arial" w:hAnsi="Arial" w:cs="Arial"/>
        </w:rPr>
      </w:pPr>
      <w:r>
        <w:rPr>
          <w:rFonts w:ascii="Arial" w:hAnsi="Arial" w:cs="Arial"/>
        </w:rPr>
        <w:t>Applic</w:t>
      </w:r>
      <w:r w:rsidR="00DD2E98">
        <w:rPr>
          <w:rFonts w:ascii="Arial" w:hAnsi="Arial" w:cs="Arial"/>
        </w:rPr>
        <w:t>ants should</w:t>
      </w:r>
      <w:r w:rsidR="003061BC">
        <w:rPr>
          <w:rFonts w:ascii="Arial" w:hAnsi="Arial" w:cs="Arial"/>
        </w:rPr>
        <w:t xml:space="preserve"> be</w:t>
      </w:r>
      <w:r w:rsidR="00061B7B" w:rsidRPr="003472DA">
        <w:rPr>
          <w:rFonts w:ascii="Arial" w:hAnsi="Arial" w:cs="Arial"/>
        </w:rPr>
        <w:t>:</w:t>
      </w:r>
    </w:p>
    <w:p w14:paraId="44FD0FF9" w14:textId="77777777" w:rsidR="00061B7B" w:rsidRPr="003472DA" w:rsidRDefault="00061B7B" w:rsidP="00B7247C">
      <w:pPr>
        <w:spacing w:line="252" w:lineRule="auto"/>
        <w:jc w:val="both"/>
        <w:rPr>
          <w:rFonts w:ascii="Arial" w:hAnsi="Arial" w:cs="Arial"/>
        </w:rPr>
      </w:pPr>
      <w:r w:rsidRPr="003472DA">
        <w:rPr>
          <w:rFonts w:ascii="Arial" w:hAnsi="Arial" w:cs="Arial"/>
        </w:rPr>
        <w:t xml:space="preserve"> </w:t>
      </w:r>
    </w:p>
    <w:p w14:paraId="5D98BFC9" w14:textId="27B5C37A" w:rsidR="009122D1" w:rsidRPr="003C5C2F" w:rsidRDefault="00060394" w:rsidP="00060394">
      <w:pPr>
        <w:widowControl w:val="0"/>
        <w:numPr>
          <w:ilvl w:val="0"/>
          <w:numId w:val="17"/>
        </w:numPr>
        <w:jc w:val="both"/>
        <w:rPr>
          <w:rFonts w:ascii="Arial" w:hAnsi="Arial" w:cs="Arial"/>
          <w:color w:val="000000" w:themeColor="text1"/>
          <w:lang w:val="en-GB"/>
        </w:rPr>
      </w:pPr>
      <w:r w:rsidRPr="003C5C2F">
        <w:rPr>
          <w:rFonts w:ascii="Arial" w:hAnsi="Arial" w:cs="Arial"/>
          <w:bCs/>
          <w:color w:val="000000" w:themeColor="text1"/>
        </w:rPr>
        <w:t xml:space="preserve">Mid- to senior-level government officials </w:t>
      </w:r>
      <w:r w:rsidR="009122D1" w:rsidRPr="003C5C2F">
        <w:rPr>
          <w:rFonts w:ascii="Arial" w:hAnsi="Arial" w:cs="Arial"/>
          <w:bCs/>
          <w:color w:val="000000" w:themeColor="text1"/>
        </w:rPr>
        <w:t xml:space="preserve">involved in projects/ work related to climate change and environmental </w:t>
      </w:r>
      <w:r w:rsidR="003D2167" w:rsidRPr="003C5C2F">
        <w:rPr>
          <w:rFonts w:ascii="Arial" w:hAnsi="Arial" w:cs="Arial"/>
          <w:bCs/>
          <w:color w:val="000000" w:themeColor="text1"/>
        </w:rPr>
        <w:t>sustainability</w:t>
      </w:r>
      <w:r w:rsidR="00AC5AA3" w:rsidRPr="003C5C2F">
        <w:rPr>
          <w:rFonts w:ascii="Arial" w:hAnsi="Arial" w:cs="Arial"/>
          <w:bCs/>
          <w:color w:val="000000" w:themeColor="text1"/>
        </w:rPr>
        <w:t>;</w:t>
      </w:r>
    </w:p>
    <w:p w14:paraId="79A76B44" w14:textId="36ACFC6D" w:rsidR="00C223EA" w:rsidRPr="00ED4077" w:rsidRDefault="00C223EA" w:rsidP="00C223EA">
      <w:pPr>
        <w:pStyle w:val="Prrafodelista"/>
        <w:numPr>
          <w:ilvl w:val="0"/>
          <w:numId w:val="17"/>
        </w:numPr>
        <w:autoSpaceDE w:val="0"/>
        <w:autoSpaceDN w:val="0"/>
        <w:adjustRightInd w:val="0"/>
        <w:spacing w:line="252" w:lineRule="auto"/>
        <w:jc w:val="both"/>
        <w:rPr>
          <w:rFonts w:ascii="Arial" w:hAnsi="Arial" w:cs="Arial"/>
          <w:lang w:val="en-GB"/>
        </w:rPr>
      </w:pPr>
      <w:r w:rsidRPr="009F0330">
        <w:rPr>
          <w:rFonts w:ascii="Arial" w:hAnsi="Arial" w:cs="Arial"/>
          <w:lang w:eastAsia="en-GB"/>
        </w:rPr>
        <w:t xml:space="preserve">Able to attend </w:t>
      </w:r>
      <w:r w:rsidRPr="009F0330">
        <w:rPr>
          <w:rFonts w:ascii="Arial" w:hAnsi="Arial" w:cs="Arial"/>
          <w:b/>
          <w:lang w:eastAsia="en-GB"/>
        </w:rPr>
        <w:t>all</w:t>
      </w:r>
      <w:r w:rsidRPr="009F0330">
        <w:rPr>
          <w:rFonts w:ascii="Arial" w:hAnsi="Arial" w:cs="Arial"/>
          <w:lang w:eastAsia="en-GB"/>
        </w:rPr>
        <w:t xml:space="preserve"> the synchronous</w:t>
      </w:r>
      <w:r w:rsidRPr="00ED4077">
        <w:rPr>
          <w:rFonts w:ascii="Arial" w:hAnsi="Arial" w:cs="Arial"/>
          <w:lang w:eastAsia="en-GB"/>
        </w:rPr>
        <w:t xml:space="preserve"> e-learning sessions</w:t>
      </w:r>
      <w:r w:rsidR="00060394">
        <w:rPr>
          <w:rFonts w:ascii="Arial" w:hAnsi="Arial" w:cs="Arial"/>
          <w:lang w:eastAsia="en-GB"/>
        </w:rPr>
        <w:t>; [</w:t>
      </w:r>
      <w:r w:rsidR="00060394" w:rsidRPr="00060394">
        <w:rPr>
          <w:rFonts w:ascii="Arial" w:hAnsi="Arial" w:cs="Arial"/>
          <w:u w:val="single"/>
          <w:lang w:eastAsia="en-GB"/>
        </w:rPr>
        <w:t>Note</w:t>
      </w:r>
      <w:r w:rsidR="00060394">
        <w:rPr>
          <w:rFonts w:ascii="Arial" w:hAnsi="Arial" w:cs="Arial"/>
          <w:lang w:eastAsia="en-GB"/>
        </w:rPr>
        <w:t xml:space="preserve">: </w:t>
      </w:r>
      <w:r w:rsidRPr="00060394">
        <w:rPr>
          <w:rFonts w:ascii="Arial" w:hAnsi="Arial" w:cs="Arial"/>
          <w:lang w:eastAsia="en-GB"/>
        </w:rPr>
        <w:t>Participant</w:t>
      </w:r>
      <w:r w:rsidR="00D6168E" w:rsidRPr="00060394">
        <w:rPr>
          <w:rFonts w:ascii="Arial" w:hAnsi="Arial" w:cs="Arial"/>
          <w:lang w:eastAsia="en-GB"/>
        </w:rPr>
        <w:t>s</w:t>
      </w:r>
      <w:r w:rsidRPr="00060394">
        <w:rPr>
          <w:rFonts w:ascii="Arial" w:hAnsi="Arial" w:cs="Arial"/>
          <w:lang w:eastAsia="en-GB"/>
        </w:rPr>
        <w:t xml:space="preserve"> will require an internet-enabled device with Zoom installed, webcam, microphone and audio</w:t>
      </w:r>
      <w:r w:rsidR="00060394" w:rsidRPr="00060394">
        <w:rPr>
          <w:rFonts w:ascii="Arial" w:hAnsi="Arial" w:cs="Arial"/>
          <w:lang w:eastAsia="en-GB"/>
        </w:rPr>
        <w:t>.</w:t>
      </w:r>
      <w:r w:rsidR="00746B75">
        <w:rPr>
          <w:rFonts w:ascii="Arial" w:hAnsi="Arial" w:cs="Arial"/>
          <w:lang w:eastAsia="en-GB"/>
        </w:rPr>
        <w:t>]</w:t>
      </w:r>
      <w:r w:rsidRPr="00ED4077">
        <w:rPr>
          <w:rFonts w:ascii="Arial" w:hAnsi="Arial" w:cs="Arial"/>
          <w:lang w:eastAsia="en-GB"/>
        </w:rPr>
        <w:t xml:space="preserve"> </w:t>
      </w:r>
    </w:p>
    <w:p w14:paraId="26CB0EB5" w14:textId="097681FE" w:rsidR="00C223EA" w:rsidRDefault="00C223EA" w:rsidP="00C223EA">
      <w:pPr>
        <w:pStyle w:val="Prrafodelista"/>
        <w:numPr>
          <w:ilvl w:val="0"/>
          <w:numId w:val="17"/>
        </w:numPr>
        <w:autoSpaceDE w:val="0"/>
        <w:autoSpaceDN w:val="0"/>
        <w:adjustRightInd w:val="0"/>
        <w:spacing w:line="252" w:lineRule="auto"/>
        <w:jc w:val="both"/>
        <w:rPr>
          <w:rFonts w:ascii="Arial" w:hAnsi="Arial" w:cs="Arial"/>
          <w:lang w:val="en-GB"/>
        </w:rPr>
      </w:pPr>
      <w:r>
        <w:rPr>
          <w:rFonts w:ascii="Arial" w:hAnsi="Arial" w:cs="Arial"/>
          <w:lang w:val="en-GB"/>
        </w:rPr>
        <w:t>Nominated by their respective Governments</w:t>
      </w:r>
      <w:r w:rsidR="00746B75">
        <w:rPr>
          <w:rFonts w:ascii="Arial" w:hAnsi="Arial" w:cs="Arial"/>
          <w:lang w:val="en-GB"/>
        </w:rPr>
        <w:t xml:space="preserve">; </w:t>
      </w:r>
    </w:p>
    <w:p w14:paraId="001F27C6" w14:textId="7CFE5CDA" w:rsidR="00A110CE" w:rsidRPr="003C5C2F" w:rsidRDefault="00A110CE" w:rsidP="00A110CE">
      <w:pPr>
        <w:pStyle w:val="Prrafodelista"/>
        <w:widowControl w:val="0"/>
        <w:numPr>
          <w:ilvl w:val="0"/>
          <w:numId w:val="17"/>
        </w:numPr>
        <w:jc w:val="both"/>
        <w:rPr>
          <w:rFonts w:ascii="Arial" w:hAnsi="Arial" w:cs="Arial"/>
          <w:color w:val="000000" w:themeColor="text1"/>
          <w:lang w:val="en-GB"/>
        </w:rPr>
      </w:pPr>
      <w:r w:rsidRPr="003C5C2F">
        <w:rPr>
          <w:rFonts w:ascii="Arial" w:hAnsi="Arial" w:cs="Arial"/>
          <w:color w:val="000000" w:themeColor="text1"/>
          <w:lang w:val="en-GB"/>
        </w:rPr>
        <w:t>Proficient in both spoken and written English as the course is conducted fully in English without translation</w:t>
      </w:r>
      <w:r w:rsidR="00746B75" w:rsidRPr="003C5C2F">
        <w:rPr>
          <w:rFonts w:ascii="Arial" w:hAnsi="Arial" w:cs="Arial"/>
          <w:color w:val="000000" w:themeColor="text1"/>
          <w:lang w:val="en-GB"/>
        </w:rPr>
        <w:t xml:space="preserve">; </w:t>
      </w:r>
      <w:r w:rsidR="003C5C2F">
        <w:rPr>
          <w:rFonts w:ascii="Arial" w:hAnsi="Arial" w:cs="Arial"/>
          <w:color w:val="000000" w:themeColor="text1"/>
          <w:lang w:val="en-GB"/>
        </w:rPr>
        <w:t xml:space="preserve">and </w:t>
      </w:r>
    </w:p>
    <w:p w14:paraId="46457AE5" w14:textId="77777777" w:rsidR="00A110CE" w:rsidRPr="009122D1" w:rsidRDefault="00A110CE" w:rsidP="00A110CE">
      <w:pPr>
        <w:pStyle w:val="Prrafodelista"/>
        <w:numPr>
          <w:ilvl w:val="0"/>
          <w:numId w:val="17"/>
        </w:numPr>
        <w:autoSpaceDE w:val="0"/>
        <w:autoSpaceDN w:val="0"/>
        <w:adjustRightInd w:val="0"/>
        <w:spacing w:line="252" w:lineRule="auto"/>
        <w:jc w:val="both"/>
        <w:rPr>
          <w:rFonts w:ascii="Arial" w:hAnsi="Arial" w:cs="Arial"/>
          <w:lang w:val="en-GB"/>
        </w:rPr>
      </w:pPr>
      <w:r w:rsidRPr="009122D1">
        <w:rPr>
          <w:rFonts w:ascii="Arial" w:hAnsi="Arial" w:cs="Arial"/>
          <w:lang w:val="en-GB"/>
        </w:rPr>
        <w:t xml:space="preserve">In good health.  </w:t>
      </w:r>
    </w:p>
    <w:p w14:paraId="359D39B9" w14:textId="7A0B40D9" w:rsidR="00060394" w:rsidRDefault="00060394" w:rsidP="00060394">
      <w:pPr>
        <w:spacing w:line="252" w:lineRule="auto"/>
        <w:jc w:val="both"/>
        <w:rPr>
          <w:rFonts w:ascii="Arial" w:hAnsi="Arial" w:cs="Arial"/>
          <w:sz w:val="24"/>
        </w:rPr>
      </w:pPr>
    </w:p>
    <w:p w14:paraId="7955B32F" w14:textId="77777777" w:rsidR="00060394" w:rsidRPr="00060394" w:rsidRDefault="00060394" w:rsidP="00060394">
      <w:pPr>
        <w:spacing w:line="252" w:lineRule="auto"/>
        <w:jc w:val="both"/>
        <w:rPr>
          <w:rFonts w:ascii="Arial" w:hAnsi="Arial" w:cs="Arial"/>
          <w:sz w:val="24"/>
        </w:rPr>
      </w:pPr>
    </w:p>
    <w:p w14:paraId="0C04A72E" w14:textId="0A3DF872" w:rsidR="00BF2086" w:rsidRPr="00F100D3" w:rsidRDefault="00BF2086" w:rsidP="00B7247C">
      <w:pPr>
        <w:pStyle w:val="Piedepgina"/>
        <w:tabs>
          <w:tab w:val="clear" w:pos="4153"/>
          <w:tab w:val="clear" w:pos="8306"/>
          <w:tab w:val="left" w:pos="1170"/>
        </w:tabs>
        <w:spacing w:line="252" w:lineRule="auto"/>
        <w:jc w:val="both"/>
        <w:rPr>
          <w:rFonts w:ascii="Arial" w:hAnsi="Arial" w:cs="Arial"/>
          <w:b/>
          <w:sz w:val="24"/>
          <w:szCs w:val="24"/>
        </w:rPr>
      </w:pPr>
      <w:r w:rsidRPr="00F100D3">
        <w:rPr>
          <w:rFonts w:ascii="Arial" w:hAnsi="Arial" w:cs="Arial"/>
          <w:b/>
          <w:sz w:val="24"/>
          <w:szCs w:val="24"/>
        </w:rPr>
        <w:t>Terms of Award</w:t>
      </w:r>
    </w:p>
    <w:p w14:paraId="298E5027" w14:textId="77777777" w:rsidR="00BF2086" w:rsidRPr="003472DA" w:rsidRDefault="00BF2086" w:rsidP="00B7247C">
      <w:pPr>
        <w:pStyle w:val="Piedepgina"/>
        <w:tabs>
          <w:tab w:val="clear" w:pos="4153"/>
          <w:tab w:val="clear" w:pos="8306"/>
        </w:tabs>
        <w:spacing w:line="252" w:lineRule="auto"/>
        <w:jc w:val="both"/>
        <w:rPr>
          <w:rFonts w:ascii="Arial" w:hAnsi="Arial" w:cs="Arial"/>
        </w:rPr>
      </w:pPr>
    </w:p>
    <w:p w14:paraId="53A5A3BC" w14:textId="31633707" w:rsidR="005C08A7" w:rsidRPr="00BE64B1" w:rsidRDefault="005C08A7" w:rsidP="00B7247C">
      <w:pPr>
        <w:spacing w:line="252" w:lineRule="auto"/>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Pr>
          <w:rFonts w:ascii="Arial" w:hAnsi="Arial" w:cs="Arial"/>
          <w:lang w:val="en-GB"/>
        </w:rPr>
        <w:t>.</w:t>
      </w:r>
    </w:p>
    <w:p w14:paraId="260DE45A" w14:textId="67C80B88" w:rsidR="00B7247C" w:rsidRDefault="00B7247C" w:rsidP="00B7247C">
      <w:pPr>
        <w:tabs>
          <w:tab w:val="left" w:pos="720"/>
          <w:tab w:val="left" w:pos="1440"/>
        </w:tabs>
        <w:spacing w:line="252" w:lineRule="auto"/>
        <w:jc w:val="both"/>
        <w:rPr>
          <w:rFonts w:ascii="Arial" w:hAnsi="Arial" w:cs="Arial"/>
          <w:b/>
          <w:sz w:val="24"/>
          <w:szCs w:val="24"/>
          <w14:shadow w14:blurRad="50800" w14:dist="38100" w14:dir="2700000" w14:sx="100000" w14:sy="100000" w14:kx="0" w14:ky="0" w14:algn="tl">
            <w14:srgbClr w14:val="000000">
              <w14:alpha w14:val="60000"/>
            </w14:srgbClr>
          </w14:shadow>
        </w:rPr>
      </w:pPr>
    </w:p>
    <w:p w14:paraId="006F4B2F" w14:textId="77777777" w:rsidR="00060394" w:rsidRDefault="00060394" w:rsidP="00B7247C">
      <w:pPr>
        <w:tabs>
          <w:tab w:val="left" w:pos="720"/>
          <w:tab w:val="left" w:pos="1440"/>
        </w:tabs>
        <w:spacing w:line="252" w:lineRule="auto"/>
        <w:jc w:val="both"/>
        <w:rPr>
          <w:rFonts w:ascii="Arial" w:hAnsi="Arial" w:cs="Arial"/>
          <w:b/>
          <w:sz w:val="24"/>
          <w:szCs w:val="24"/>
          <w14:shadow w14:blurRad="50800" w14:dist="38100" w14:dir="2700000" w14:sx="100000" w14:sy="100000" w14:kx="0" w14:ky="0" w14:algn="tl">
            <w14:srgbClr w14:val="000000">
              <w14:alpha w14:val="60000"/>
            </w14:srgbClr>
          </w14:shadow>
        </w:rPr>
      </w:pPr>
    </w:p>
    <w:p w14:paraId="5DB1F990" w14:textId="77777777" w:rsidR="005C6419" w:rsidRPr="005C08A7" w:rsidRDefault="005C6419" w:rsidP="00B7247C">
      <w:pPr>
        <w:spacing w:line="252" w:lineRule="auto"/>
        <w:jc w:val="both"/>
        <w:rPr>
          <w:rFonts w:ascii="Arial" w:hAnsi="Arial" w:cs="Arial"/>
          <w:b/>
          <w:sz w:val="24"/>
          <w:szCs w:val="24"/>
        </w:rPr>
      </w:pPr>
      <w:r>
        <w:rPr>
          <w:rFonts w:ascii="Arial" w:hAnsi="Arial" w:cs="Arial"/>
          <w:b/>
          <w:sz w:val="24"/>
          <w:szCs w:val="24"/>
        </w:rPr>
        <w:t>Regulations</w:t>
      </w:r>
    </w:p>
    <w:p w14:paraId="0FBFE674" w14:textId="77777777" w:rsidR="005C6419" w:rsidRDefault="005C6419" w:rsidP="00B7247C">
      <w:pPr>
        <w:autoSpaceDE w:val="0"/>
        <w:autoSpaceDN w:val="0"/>
        <w:adjustRightInd w:val="0"/>
        <w:spacing w:line="252" w:lineRule="auto"/>
        <w:jc w:val="both"/>
        <w:rPr>
          <w:rFonts w:ascii="Arial" w:hAnsi="Arial" w:cs="Arial"/>
          <w:lang w:eastAsia="en-SG"/>
        </w:rPr>
      </w:pPr>
    </w:p>
    <w:p w14:paraId="4FF89B26" w14:textId="77777777" w:rsidR="005C6419" w:rsidRDefault="005C6419" w:rsidP="00B7247C">
      <w:pPr>
        <w:autoSpaceDE w:val="0"/>
        <w:autoSpaceDN w:val="0"/>
        <w:adjustRightInd w:val="0"/>
        <w:spacing w:line="252" w:lineRule="auto"/>
        <w:jc w:val="both"/>
        <w:rPr>
          <w:rFonts w:ascii="Arial" w:hAnsi="Arial" w:cs="Arial"/>
          <w:lang w:eastAsia="en-SG"/>
        </w:rPr>
      </w:pPr>
      <w:r>
        <w:rPr>
          <w:rFonts w:ascii="Arial" w:hAnsi="Arial" w:cs="Arial"/>
          <w:lang w:eastAsia="en-SG"/>
        </w:rPr>
        <w:t>Participants are required to comply with the following:</w:t>
      </w:r>
    </w:p>
    <w:p w14:paraId="0F64E4B0" w14:textId="77777777" w:rsidR="005C6419" w:rsidRDefault="005C6419" w:rsidP="00B7247C">
      <w:pPr>
        <w:autoSpaceDE w:val="0"/>
        <w:autoSpaceDN w:val="0"/>
        <w:adjustRightInd w:val="0"/>
        <w:spacing w:line="252" w:lineRule="auto"/>
        <w:jc w:val="both"/>
        <w:rPr>
          <w:rFonts w:ascii="Arial" w:hAnsi="Arial" w:cs="Arial"/>
          <w:lang w:eastAsia="en-SG"/>
        </w:rPr>
      </w:pPr>
    </w:p>
    <w:p w14:paraId="6F8ED4CC" w14:textId="1D26701F" w:rsidR="00ED4077" w:rsidRPr="00ED4077" w:rsidRDefault="005C6419" w:rsidP="00B7247C">
      <w:pPr>
        <w:pStyle w:val="Prrafodelista"/>
        <w:numPr>
          <w:ilvl w:val="0"/>
          <w:numId w:val="11"/>
        </w:numPr>
        <w:autoSpaceDE w:val="0"/>
        <w:autoSpaceDN w:val="0"/>
        <w:adjustRightInd w:val="0"/>
        <w:spacing w:line="252" w:lineRule="auto"/>
        <w:jc w:val="both"/>
        <w:rPr>
          <w:rFonts w:ascii="Arial" w:hAnsi="Arial" w:cs="Arial"/>
          <w:lang w:eastAsia="en-SG"/>
        </w:rPr>
      </w:pPr>
      <w:r>
        <w:rPr>
          <w:rFonts w:ascii="Arial" w:eastAsia="Times New Roman" w:hAnsi="Arial" w:cs="Arial"/>
          <w:lang w:eastAsia="en-SG"/>
        </w:rPr>
        <w:t>Strictly observe course schedules and not miss training sessions</w:t>
      </w:r>
      <w:r w:rsidR="00060394">
        <w:rPr>
          <w:rFonts w:ascii="Arial" w:eastAsia="Times New Roman" w:hAnsi="Arial" w:cs="Arial"/>
          <w:lang w:eastAsia="en-SG"/>
        </w:rPr>
        <w:t>;</w:t>
      </w:r>
      <w:r>
        <w:rPr>
          <w:rFonts w:ascii="Arial" w:eastAsia="Times New Roman" w:hAnsi="Arial" w:cs="Arial"/>
          <w:lang w:eastAsia="en-SG"/>
        </w:rPr>
        <w:t xml:space="preserve"> and</w:t>
      </w:r>
    </w:p>
    <w:p w14:paraId="1D514480" w14:textId="1E448A1A" w:rsidR="00ED4077" w:rsidRPr="00EF7F84" w:rsidRDefault="005C6419" w:rsidP="00B7247C">
      <w:pPr>
        <w:pStyle w:val="Prrafodelista"/>
        <w:numPr>
          <w:ilvl w:val="0"/>
          <w:numId w:val="11"/>
        </w:numPr>
        <w:autoSpaceDE w:val="0"/>
        <w:autoSpaceDN w:val="0"/>
        <w:adjustRightInd w:val="0"/>
        <w:spacing w:line="252" w:lineRule="auto"/>
        <w:jc w:val="both"/>
        <w:rPr>
          <w:rFonts w:ascii="Arial" w:hAnsi="Arial" w:cs="Arial"/>
          <w:sz w:val="24"/>
          <w:szCs w:val="24"/>
          <w:lang w:eastAsia="en-SG"/>
        </w:rPr>
      </w:pPr>
      <w:r w:rsidRPr="00ED4077">
        <w:rPr>
          <w:rFonts w:ascii="Arial" w:hAnsi="Arial" w:cs="Arial"/>
          <w:lang w:eastAsia="en-SG"/>
        </w:rPr>
        <w:t>Carry out instructions and abide by conditions as may be stipulated by the nominating Authority or Government and the Government of Singapore and its appointed trainer, with respect to the course.</w:t>
      </w:r>
    </w:p>
    <w:p w14:paraId="16FE061F" w14:textId="77777777" w:rsidR="00B7247C" w:rsidRDefault="00B7247C" w:rsidP="00B7247C">
      <w:pPr>
        <w:tabs>
          <w:tab w:val="left" w:pos="720"/>
          <w:tab w:val="left" w:pos="1440"/>
        </w:tabs>
        <w:spacing w:line="252" w:lineRule="auto"/>
        <w:jc w:val="both"/>
        <w:rPr>
          <w:rFonts w:ascii="Arial" w:hAnsi="Arial" w:cs="Arial"/>
          <w:b/>
          <w:sz w:val="24"/>
          <w:szCs w:val="24"/>
        </w:rPr>
      </w:pPr>
    </w:p>
    <w:p w14:paraId="17EAB55E" w14:textId="77777777" w:rsidR="00B7247C" w:rsidRDefault="00B7247C" w:rsidP="00B7247C">
      <w:pPr>
        <w:tabs>
          <w:tab w:val="left" w:pos="720"/>
          <w:tab w:val="left" w:pos="1440"/>
        </w:tabs>
        <w:spacing w:line="252" w:lineRule="auto"/>
        <w:jc w:val="both"/>
        <w:rPr>
          <w:rFonts w:ascii="Arial" w:hAnsi="Arial" w:cs="Arial"/>
          <w:b/>
          <w:sz w:val="24"/>
          <w:szCs w:val="24"/>
        </w:rPr>
      </w:pPr>
    </w:p>
    <w:p w14:paraId="0731B2B7" w14:textId="77777777" w:rsidR="00B7247C" w:rsidRDefault="00B7247C" w:rsidP="00B7247C">
      <w:pPr>
        <w:tabs>
          <w:tab w:val="left" w:pos="720"/>
          <w:tab w:val="left" w:pos="1440"/>
        </w:tabs>
        <w:spacing w:line="252" w:lineRule="auto"/>
        <w:jc w:val="both"/>
        <w:rPr>
          <w:rFonts w:ascii="Arial" w:hAnsi="Arial" w:cs="Arial"/>
          <w:b/>
          <w:sz w:val="24"/>
          <w:szCs w:val="24"/>
        </w:rPr>
      </w:pPr>
    </w:p>
    <w:p w14:paraId="12350906" w14:textId="77777777" w:rsidR="00B7247C" w:rsidRDefault="00B7247C" w:rsidP="00B7247C">
      <w:pPr>
        <w:tabs>
          <w:tab w:val="left" w:pos="720"/>
          <w:tab w:val="left" w:pos="1440"/>
        </w:tabs>
        <w:spacing w:line="252" w:lineRule="auto"/>
        <w:jc w:val="both"/>
        <w:rPr>
          <w:rFonts w:ascii="Arial" w:hAnsi="Arial" w:cs="Arial"/>
          <w:b/>
          <w:sz w:val="24"/>
          <w:szCs w:val="24"/>
        </w:rPr>
      </w:pPr>
    </w:p>
    <w:p w14:paraId="1EC7DCB0" w14:textId="77777777" w:rsidR="00B7247C" w:rsidRDefault="00B7247C" w:rsidP="00B7247C">
      <w:pPr>
        <w:tabs>
          <w:tab w:val="left" w:pos="720"/>
          <w:tab w:val="left" w:pos="1440"/>
        </w:tabs>
        <w:spacing w:line="252" w:lineRule="auto"/>
        <w:jc w:val="both"/>
        <w:rPr>
          <w:rFonts w:ascii="Arial" w:hAnsi="Arial" w:cs="Arial"/>
          <w:b/>
          <w:sz w:val="24"/>
          <w:szCs w:val="24"/>
        </w:rPr>
      </w:pPr>
    </w:p>
    <w:p w14:paraId="235B4174" w14:textId="77777777" w:rsidR="00B7247C" w:rsidRDefault="00B7247C" w:rsidP="00B7247C">
      <w:pPr>
        <w:tabs>
          <w:tab w:val="left" w:pos="720"/>
          <w:tab w:val="left" w:pos="1440"/>
        </w:tabs>
        <w:spacing w:line="252" w:lineRule="auto"/>
        <w:jc w:val="both"/>
        <w:rPr>
          <w:rFonts w:ascii="Arial" w:hAnsi="Arial" w:cs="Arial"/>
          <w:b/>
          <w:sz w:val="24"/>
          <w:szCs w:val="24"/>
        </w:rPr>
      </w:pPr>
    </w:p>
    <w:p w14:paraId="557221E2" w14:textId="77777777" w:rsidR="003C5C2F" w:rsidRDefault="003C5C2F" w:rsidP="00B7247C">
      <w:pPr>
        <w:tabs>
          <w:tab w:val="left" w:pos="720"/>
          <w:tab w:val="left" w:pos="1440"/>
        </w:tabs>
        <w:spacing w:line="252" w:lineRule="auto"/>
        <w:jc w:val="both"/>
        <w:rPr>
          <w:rFonts w:ascii="Arial" w:hAnsi="Arial" w:cs="Arial"/>
          <w:b/>
          <w:sz w:val="24"/>
          <w:szCs w:val="24"/>
        </w:rPr>
      </w:pPr>
    </w:p>
    <w:p w14:paraId="65E709B5" w14:textId="77777777" w:rsidR="003C5C2F" w:rsidRDefault="003C5C2F" w:rsidP="00B7247C">
      <w:pPr>
        <w:tabs>
          <w:tab w:val="left" w:pos="720"/>
          <w:tab w:val="left" w:pos="1440"/>
        </w:tabs>
        <w:spacing w:line="252" w:lineRule="auto"/>
        <w:jc w:val="both"/>
        <w:rPr>
          <w:rFonts w:ascii="Arial" w:hAnsi="Arial" w:cs="Arial"/>
          <w:b/>
          <w:sz w:val="24"/>
          <w:szCs w:val="24"/>
        </w:rPr>
      </w:pPr>
    </w:p>
    <w:p w14:paraId="35929D65" w14:textId="77777777" w:rsidR="003C5C2F" w:rsidRDefault="003C5C2F" w:rsidP="00B7247C">
      <w:pPr>
        <w:tabs>
          <w:tab w:val="left" w:pos="720"/>
          <w:tab w:val="left" w:pos="1440"/>
        </w:tabs>
        <w:spacing w:line="252" w:lineRule="auto"/>
        <w:jc w:val="both"/>
        <w:rPr>
          <w:rFonts w:ascii="Arial" w:hAnsi="Arial" w:cs="Arial"/>
          <w:b/>
          <w:sz w:val="24"/>
          <w:szCs w:val="24"/>
        </w:rPr>
      </w:pPr>
    </w:p>
    <w:p w14:paraId="0DB138F6" w14:textId="77777777" w:rsidR="003C5C2F" w:rsidRDefault="003C5C2F" w:rsidP="00B7247C">
      <w:pPr>
        <w:tabs>
          <w:tab w:val="left" w:pos="720"/>
          <w:tab w:val="left" w:pos="1440"/>
        </w:tabs>
        <w:spacing w:line="252" w:lineRule="auto"/>
        <w:jc w:val="both"/>
        <w:rPr>
          <w:rFonts w:ascii="Arial" w:hAnsi="Arial" w:cs="Arial"/>
          <w:b/>
          <w:sz w:val="24"/>
          <w:szCs w:val="24"/>
        </w:rPr>
      </w:pPr>
    </w:p>
    <w:p w14:paraId="25943E9E" w14:textId="54AD0BF9" w:rsidR="007A7F23" w:rsidRPr="00F100D3" w:rsidRDefault="007A7F23" w:rsidP="00B7247C">
      <w:pPr>
        <w:tabs>
          <w:tab w:val="left" w:pos="720"/>
          <w:tab w:val="left" w:pos="1440"/>
        </w:tabs>
        <w:spacing w:line="252" w:lineRule="auto"/>
        <w:jc w:val="both"/>
        <w:rPr>
          <w:rFonts w:ascii="Arial" w:hAnsi="Arial" w:cs="Arial"/>
          <w:b/>
          <w:sz w:val="24"/>
          <w:szCs w:val="24"/>
        </w:rPr>
      </w:pPr>
      <w:r w:rsidRPr="00F100D3">
        <w:rPr>
          <w:rFonts w:ascii="Arial" w:hAnsi="Arial" w:cs="Arial"/>
          <w:b/>
          <w:sz w:val="24"/>
          <w:szCs w:val="24"/>
        </w:rPr>
        <w:t>Application Procedure</w:t>
      </w:r>
    </w:p>
    <w:p w14:paraId="433303B9" w14:textId="77777777" w:rsidR="007A7F23" w:rsidRPr="003472DA" w:rsidRDefault="007A7F23" w:rsidP="00B7247C">
      <w:pPr>
        <w:spacing w:line="252" w:lineRule="auto"/>
        <w:jc w:val="both"/>
        <w:rPr>
          <w:rFonts w:ascii="Arial" w:hAnsi="Arial" w:cs="Arial"/>
          <w:snapToGrid w:val="0"/>
          <w:lang w:val="en-GB" w:eastAsia="en-US"/>
        </w:rPr>
      </w:pPr>
    </w:p>
    <w:p w14:paraId="17229F42" w14:textId="0F37C10B" w:rsidR="005C08A7" w:rsidRPr="00126ABF" w:rsidRDefault="005C08A7" w:rsidP="00B7247C">
      <w:pPr>
        <w:spacing w:line="252" w:lineRule="auto"/>
        <w:jc w:val="both"/>
        <w:rPr>
          <w:rFonts w:ascii="Arial" w:hAnsi="Arial" w:cs="Arial"/>
          <w:lang w:val="en-GB"/>
        </w:rPr>
      </w:pPr>
      <w:r w:rsidRPr="009C03CB">
        <w:rPr>
          <w:rFonts w:ascii="Arial" w:hAnsi="Arial" w:cs="Arial"/>
          <w:lang w:val="en-GB"/>
        </w:rPr>
        <w:t>(Closing date for nomination:</w:t>
      </w:r>
      <w:r w:rsidR="00FF7A78" w:rsidRPr="00AF6FBF">
        <w:rPr>
          <w:rFonts w:ascii="Arial" w:hAnsi="Arial" w:cs="Arial"/>
        </w:rPr>
        <w:t xml:space="preserve"> </w:t>
      </w:r>
      <w:r w:rsidR="00D6168E">
        <w:rPr>
          <w:rFonts w:ascii="Arial" w:hAnsi="Arial" w:cs="Arial"/>
          <w:b/>
          <w:bCs/>
          <w:u w:val="single"/>
        </w:rPr>
        <w:t xml:space="preserve">2 </w:t>
      </w:r>
      <w:r w:rsidR="000F1E0A">
        <w:rPr>
          <w:rFonts w:ascii="Arial" w:hAnsi="Arial" w:cs="Arial"/>
          <w:b/>
          <w:bCs/>
          <w:u w:val="single"/>
        </w:rPr>
        <w:t>Ju</w:t>
      </w:r>
      <w:r w:rsidR="00D6168E">
        <w:rPr>
          <w:rFonts w:ascii="Arial" w:hAnsi="Arial" w:cs="Arial"/>
          <w:b/>
          <w:bCs/>
          <w:u w:val="single"/>
        </w:rPr>
        <w:t>ly</w:t>
      </w:r>
      <w:r w:rsidR="009E46F3" w:rsidRPr="00EF7F84">
        <w:rPr>
          <w:rFonts w:ascii="Arial" w:hAnsi="Arial" w:cs="Arial"/>
          <w:b/>
          <w:bCs/>
          <w:u w:val="single"/>
        </w:rPr>
        <w:t xml:space="preserve"> 2021</w:t>
      </w:r>
      <w:r w:rsidR="00126ABF" w:rsidRPr="00126ABF">
        <w:rPr>
          <w:rFonts w:ascii="Arial" w:hAnsi="Arial" w:cs="Arial"/>
        </w:rPr>
        <w:t>)</w:t>
      </w:r>
      <w:r w:rsidRPr="00126ABF">
        <w:rPr>
          <w:rFonts w:ascii="Arial" w:hAnsi="Arial" w:cs="Arial"/>
          <w:lang w:val="en-GB"/>
        </w:rPr>
        <w:t xml:space="preserve"> </w:t>
      </w:r>
    </w:p>
    <w:p w14:paraId="264472A8" w14:textId="27963FEA" w:rsidR="005C08A7" w:rsidRDefault="005C08A7" w:rsidP="00B7247C">
      <w:pPr>
        <w:spacing w:line="252" w:lineRule="auto"/>
        <w:jc w:val="both"/>
        <w:rPr>
          <w:rFonts w:ascii="Arial" w:hAnsi="Arial" w:cs="Arial"/>
          <w:lang w:val="en-GB"/>
        </w:rPr>
      </w:pPr>
    </w:p>
    <w:p w14:paraId="52798587" w14:textId="77777777" w:rsidR="00FD7BD5" w:rsidRDefault="00FD7BD5" w:rsidP="00FD7BD5">
      <w:pPr>
        <w:jc w:val="both"/>
        <w:rPr>
          <w:rFonts w:ascii="Arial" w:hAnsi="Arial" w:cs="Arial"/>
          <w:snapToGrid w:val="0"/>
          <w:lang w:val="en-GB" w:eastAsia="en-US"/>
        </w:rPr>
      </w:pPr>
      <w:r>
        <w:rPr>
          <w:rFonts w:ascii="Arial" w:hAnsi="Arial" w:cs="Arial"/>
          <w:snapToGrid w:val="0"/>
          <w:lang w:val="en-GB" w:eastAsia="en-US"/>
        </w:rPr>
        <w:t xml:space="preserve">The Government of Singapore is pleased to invite the respective National Focal Point for Technical Assistance (NFP) to nominate </w:t>
      </w:r>
      <w:r>
        <w:rPr>
          <w:rFonts w:ascii="Arial" w:hAnsi="Arial" w:cs="Arial"/>
          <w:b/>
          <w:snapToGrid w:val="0"/>
          <w:u w:val="single"/>
          <w:lang w:val="en-GB" w:eastAsia="en-US"/>
        </w:rPr>
        <w:t>one (1)</w:t>
      </w:r>
      <w:r>
        <w:rPr>
          <w:rFonts w:ascii="Arial" w:hAnsi="Arial" w:cs="Arial"/>
          <w:snapToGrid w:val="0"/>
          <w:lang w:val="en-GB" w:eastAsia="en-US"/>
        </w:rPr>
        <w:t xml:space="preserve"> suitable applicant.  Selection of candidates will be based on merit.  Should there be more applicants than training places, the Government of Singapore seeks the understanding of the respective NFP in the event that its nominee(s) is not selected.</w:t>
      </w:r>
    </w:p>
    <w:p w14:paraId="1B046775" w14:textId="77777777" w:rsidR="00FD7BD5" w:rsidRDefault="00FD7BD5" w:rsidP="00FD7BD5">
      <w:pPr>
        <w:jc w:val="both"/>
        <w:rPr>
          <w:rFonts w:ascii="Arial" w:hAnsi="Arial" w:cs="Arial"/>
          <w:snapToGrid w:val="0"/>
          <w:lang w:val="en-GB" w:eastAsia="en-US"/>
        </w:rPr>
      </w:pPr>
    </w:p>
    <w:p w14:paraId="10482DDF" w14:textId="3BF2CF55" w:rsidR="00FD7BD5" w:rsidRDefault="00FD7BD5" w:rsidP="00FD7BD5">
      <w:pPr>
        <w:autoSpaceDE w:val="0"/>
        <w:autoSpaceDN w:val="0"/>
        <w:adjustRightInd w:val="0"/>
        <w:jc w:val="both"/>
        <w:rPr>
          <w:rFonts w:ascii="Arial" w:hAnsi="Arial" w:cs="Arial"/>
          <w:color w:val="000000"/>
        </w:rPr>
      </w:pPr>
      <w:r>
        <w:rPr>
          <w:rFonts w:ascii="Arial" w:hAnsi="Arial" w:cs="Arial"/>
          <w:color w:val="000000"/>
        </w:rPr>
        <w:t xml:space="preserve">All nominees are to submit their applications online </w:t>
      </w:r>
      <w:r w:rsidRPr="00EF7B56">
        <w:rPr>
          <w:rFonts w:ascii="Arial" w:hAnsi="Arial" w:cs="Arial"/>
          <w:color w:val="000000"/>
        </w:rPr>
        <w:t xml:space="preserve">at </w:t>
      </w:r>
      <w:hyperlink r:id="rId17" w:history="1">
        <w:r w:rsidR="009D667D" w:rsidRPr="00F04F26">
          <w:rPr>
            <w:rStyle w:val="Hipervnculo"/>
            <w:rFonts w:ascii="Arial" w:hAnsi="Arial" w:cs="Arial"/>
            <w:b/>
            <w:bCs/>
          </w:rPr>
          <w:t>https://go.gov.sg/ecs-2021</w:t>
        </w:r>
      </w:hyperlink>
      <w:r>
        <w:t xml:space="preserve"> </w:t>
      </w:r>
      <w:r>
        <w:rPr>
          <w:rFonts w:ascii="Arial" w:hAnsi="Arial" w:cs="Arial"/>
          <w:color w:val="000000"/>
        </w:rPr>
        <w:t xml:space="preserve">by </w:t>
      </w:r>
      <w:r w:rsidR="00D6168E">
        <w:rPr>
          <w:rFonts w:ascii="Arial" w:hAnsi="Arial" w:cs="Arial"/>
          <w:b/>
          <w:bCs/>
          <w:color w:val="000000"/>
        </w:rPr>
        <w:t>Friday</w:t>
      </w:r>
      <w:r>
        <w:rPr>
          <w:rFonts w:ascii="Arial" w:hAnsi="Arial" w:cs="Arial"/>
          <w:b/>
          <w:bCs/>
          <w:color w:val="000000"/>
        </w:rPr>
        <w:t xml:space="preserve">, </w:t>
      </w:r>
      <w:r w:rsidR="00D6168E">
        <w:rPr>
          <w:rFonts w:ascii="Arial" w:hAnsi="Arial" w:cs="Arial"/>
          <w:b/>
          <w:bCs/>
          <w:color w:val="000000"/>
          <w:u w:val="single"/>
        </w:rPr>
        <w:t xml:space="preserve">2 July </w:t>
      </w:r>
      <w:r>
        <w:rPr>
          <w:rFonts w:ascii="Arial" w:hAnsi="Arial" w:cs="Arial"/>
          <w:b/>
          <w:u w:val="single"/>
          <w:lang w:val="en-GB"/>
        </w:rPr>
        <w:t>2021</w:t>
      </w:r>
      <w:r>
        <w:rPr>
          <w:rFonts w:ascii="Arial" w:hAnsi="Arial" w:cs="Arial"/>
          <w:color w:val="000000"/>
        </w:rPr>
        <w:t xml:space="preserve">. </w:t>
      </w:r>
    </w:p>
    <w:p w14:paraId="782788DB" w14:textId="77777777" w:rsidR="00FD7BD5" w:rsidRDefault="00FD7BD5" w:rsidP="00FD7BD5">
      <w:pPr>
        <w:autoSpaceDE w:val="0"/>
        <w:autoSpaceDN w:val="0"/>
        <w:adjustRightInd w:val="0"/>
        <w:jc w:val="both"/>
        <w:rPr>
          <w:rFonts w:ascii="Arial" w:hAnsi="Arial" w:cs="Arial"/>
          <w:color w:val="000000"/>
        </w:rPr>
      </w:pPr>
    </w:p>
    <w:p w14:paraId="1301BE10" w14:textId="3C14770A" w:rsidR="00FD7BD5" w:rsidRDefault="00FD7BD5" w:rsidP="00FD7BD5">
      <w:pPr>
        <w:autoSpaceDE w:val="0"/>
        <w:autoSpaceDN w:val="0"/>
        <w:adjustRightInd w:val="0"/>
        <w:jc w:val="both"/>
        <w:rPr>
          <w:rFonts w:ascii="Arial" w:hAnsi="Arial" w:cs="Arial"/>
          <w:color w:val="000000"/>
          <w:lang w:eastAsia="zh-CN"/>
        </w:rPr>
      </w:pPr>
      <w:r>
        <w:rPr>
          <w:rFonts w:ascii="Arial" w:hAnsi="Arial" w:cs="Arial"/>
          <w:color w:val="000000"/>
        </w:rPr>
        <w:t xml:space="preserve">NFPs are also required to endorse nominees via email links. Instructions and FAQs for Applicants and NFPs can be found at the links below: </w:t>
      </w:r>
    </w:p>
    <w:p w14:paraId="44E51506" w14:textId="77777777" w:rsidR="00FD7BD5" w:rsidRDefault="00FD7BD5" w:rsidP="00FD7BD5">
      <w:pPr>
        <w:autoSpaceDE w:val="0"/>
        <w:autoSpaceDN w:val="0"/>
        <w:adjustRightInd w:val="0"/>
        <w:jc w:val="both"/>
        <w:rPr>
          <w:rFonts w:ascii="Arial" w:hAnsi="Arial" w:cs="Arial"/>
          <w:color w:val="000000"/>
        </w:rPr>
      </w:pPr>
    </w:p>
    <w:p w14:paraId="23645D46" w14:textId="77777777" w:rsidR="00FD7BD5" w:rsidRDefault="00FD7BD5" w:rsidP="00FD7BD5">
      <w:pPr>
        <w:pStyle w:val="Prrafodelista"/>
        <w:numPr>
          <w:ilvl w:val="0"/>
          <w:numId w:val="30"/>
        </w:numPr>
        <w:autoSpaceDE w:val="0"/>
        <w:autoSpaceDN w:val="0"/>
        <w:adjustRightInd w:val="0"/>
        <w:jc w:val="both"/>
        <w:rPr>
          <w:rFonts w:ascii="Arial" w:hAnsi="Arial" w:cs="Arial"/>
          <w:color w:val="000000"/>
        </w:rPr>
      </w:pPr>
      <w:r>
        <w:rPr>
          <w:rFonts w:ascii="Arial" w:hAnsi="Arial" w:cs="Arial"/>
          <w:color w:val="000000"/>
        </w:rPr>
        <w:t xml:space="preserve">Applicants: </w:t>
      </w:r>
      <w:hyperlink r:id="rId18" w:history="1">
        <w:r>
          <w:rPr>
            <w:rStyle w:val="Hipervnculo"/>
            <w:rFonts w:ascii="Arial" w:hAnsi="Arial" w:cs="Arial"/>
          </w:rPr>
          <w:t>https://go.gov.sg/start-guide</w:t>
        </w:r>
      </w:hyperlink>
      <w:r>
        <w:rPr>
          <w:rFonts w:ascii="Arial" w:hAnsi="Arial" w:cs="Arial"/>
          <w:color w:val="000000"/>
        </w:rPr>
        <w:t xml:space="preserve"> </w:t>
      </w:r>
    </w:p>
    <w:p w14:paraId="5C5B14F4" w14:textId="77777777" w:rsidR="00FD7BD5" w:rsidRDefault="00FD7BD5" w:rsidP="00FD7BD5">
      <w:pPr>
        <w:pStyle w:val="Prrafodelista"/>
        <w:numPr>
          <w:ilvl w:val="0"/>
          <w:numId w:val="30"/>
        </w:numPr>
        <w:autoSpaceDE w:val="0"/>
        <w:autoSpaceDN w:val="0"/>
        <w:adjustRightInd w:val="0"/>
        <w:jc w:val="both"/>
        <w:rPr>
          <w:rFonts w:ascii="Arial" w:hAnsi="Arial" w:cs="Arial"/>
          <w:color w:val="000000"/>
        </w:rPr>
      </w:pPr>
      <w:r>
        <w:rPr>
          <w:rFonts w:ascii="Arial" w:hAnsi="Arial" w:cs="Arial"/>
          <w:color w:val="000000"/>
        </w:rPr>
        <w:t xml:space="preserve">NFPs: </w:t>
      </w:r>
      <w:hyperlink r:id="rId19" w:history="1">
        <w:r>
          <w:rPr>
            <w:rStyle w:val="Hipervnculo"/>
            <w:rFonts w:ascii="Arial" w:hAnsi="Arial" w:cs="Arial"/>
          </w:rPr>
          <w:t>https://go.gov.sg/start-nfp</w:t>
        </w:r>
      </w:hyperlink>
      <w:r>
        <w:rPr>
          <w:rFonts w:ascii="Arial" w:hAnsi="Arial" w:cs="Arial"/>
          <w:color w:val="000000"/>
        </w:rPr>
        <w:t xml:space="preserve">   </w:t>
      </w:r>
    </w:p>
    <w:p w14:paraId="2D3FBC45" w14:textId="77777777" w:rsidR="00FD7BD5" w:rsidRDefault="00FD7BD5" w:rsidP="00FD7BD5">
      <w:pPr>
        <w:autoSpaceDE w:val="0"/>
        <w:autoSpaceDN w:val="0"/>
        <w:adjustRightInd w:val="0"/>
        <w:jc w:val="both"/>
        <w:rPr>
          <w:rFonts w:ascii="Arial" w:hAnsi="Arial" w:cs="Arial"/>
          <w:color w:val="000000"/>
        </w:rPr>
      </w:pPr>
    </w:p>
    <w:p w14:paraId="01265E90" w14:textId="77777777" w:rsidR="00FD7BD5" w:rsidRDefault="00FD7BD5" w:rsidP="00FD7BD5">
      <w:pPr>
        <w:autoSpaceDE w:val="0"/>
        <w:autoSpaceDN w:val="0"/>
        <w:adjustRightInd w:val="0"/>
        <w:jc w:val="both"/>
        <w:rPr>
          <w:rFonts w:ascii="Arial" w:hAnsi="Arial" w:cs="Arial"/>
          <w:b/>
          <w:color w:val="000000"/>
          <w:u w:val="single"/>
        </w:rPr>
      </w:pPr>
      <w:r>
        <w:rPr>
          <w:rFonts w:ascii="Arial" w:hAnsi="Arial" w:cs="Arial"/>
          <w:b/>
          <w:color w:val="000000"/>
          <w:u w:val="single"/>
        </w:rPr>
        <w:t>Note:</w:t>
      </w:r>
    </w:p>
    <w:p w14:paraId="38067655" w14:textId="77777777" w:rsidR="00FD7BD5" w:rsidRDefault="00FD7BD5" w:rsidP="00FD7BD5">
      <w:pPr>
        <w:pStyle w:val="Prrafodelista"/>
        <w:autoSpaceDE w:val="0"/>
        <w:autoSpaceDN w:val="0"/>
        <w:adjustRightInd w:val="0"/>
        <w:ind w:left="360"/>
        <w:jc w:val="both"/>
        <w:rPr>
          <w:rFonts w:ascii="Arial" w:hAnsi="Arial" w:cs="Arial"/>
          <w:color w:val="000000"/>
        </w:rPr>
      </w:pPr>
    </w:p>
    <w:p w14:paraId="6AF6614F" w14:textId="77777777" w:rsidR="00FD7BD5" w:rsidRDefault="00FD7BD5" w:rsidP="00FD7BD5">
      <w:pPr>
        <w:pStyle w:val="Prrafodelista"/>
        <w:numPr>
          <w:ilvl w:val="0"/>
          <w:numId w:val="31"/>
        </w:numPr>
        <w:autoSpaceDE w:val="0"/>
        <w:autoSpaceDN w:val="0"/>
        <w:adjustRightInd w:val="0"/>
        <w:ind w:left="360"/>
        <w:jc w:val="both"/>
        <w:rPr>
          <w:rFonts w:ascii="Arial" w:hAnsi="Arial" w:cs="Arial"/>
          <w:color w:val="000000"/>
        </w:rPr>
      </w:pPr>
      <w:r>
        <w:rPr>
          <w:rFonts w:ascii="Arial" w:hAnsi="Arial" w:cs="Arial"/>
          <w:color w:val="000000"/>
        </w:rPr>
        <w:t>Participants who complete all course assignments and attend at least 66% of ‘live’ e-learning sessions, will receive a certificate of completion from the SCP.</w:t>
      </w:r>
    </w:p>
    <w:p w14:paraId="0900157B" w14:textId="77777777" w:rsidR="00FD7BD5" w:rsidRDefault="00FD7BD5" w:rsidP="00FD7BD5">
      <w:pPr>
        <w:pStyle w:val="Prrafodelista"/>
        <w:autoSpaceDE w:val="0"/>
        <w:autoSpaceDN w:val="0"/>
        <w:adjustRightInd w:val="0"/>
        <w:ind w:left="360"/>
        <w:jc w:val="both"/>
        <w:rPr>
          <w:rFonts w:ascii="Arial" w:hAnsi="Arial" w:cs="Arial"/>
          <w:color w:val="000000"/>
        </w:rPr>
      </w:pPr>
    </w:p>
    <w:p w14:paraId="6344B3DF" w14:textId="77777777" w:rsidR="00FD7BD5" w:rsidRDefault="00FD7BD5" w:rsidP="00FD7BD5">
      <w:pPr>
        <w:pStyle w:val="Prrafodelista"/>
        <w:numPr>
          <w:ilvl w:val="0"/>
          <w:numId w:val="31"/>
        </w:numPr>
        <w:autoSpaceDE w:val="0"/>
        <w:autoSpaceDN w:val="0"/>
        <w:adjustRightInd w:val="0"/>
        <w:ind w:left="360"/>
        <w:jc w:val="both"/>
        <w:rPr>
          <w:rFonts w:ascii="Arial" w:hAnsi="Arial" w:cs="Arial"/>
          <w:color w:val="000000"/>
          <w:szCs w:val="24"/>
        </w:rPr>
      </w:pPr>
      <w:r>
        <w:rPr>
          <w:rFonts w:ascii="Arial" w:hAnsi="Arial" w:cs="Arial"/>
          <w:color w:val="000000"/>
        </w:rPr>
        <w:t xml:space="preserve">Applicants should refrain from making telephone and email inquiries on the status of their applications. </w:t>
      </w:r>
    </w:p>
    <w:p w14:paraId="5DB567F3" w14:textId="77777777" w:rsidR="00FD7BD5" w:rsidRDefault="00FD7BD5" w:rsidP="00FD7BD5">
      <w:pPr>
        <w:autoSpaceDE w:val="0"/>
        <w:autoSpaceDN w:val="0"/>
        <w:adjustRightInd w:val="0"/>
        <w:jc w:val="both"/>
        <w:rPr>
          <w:rFonts w:ascii="Arial" w:hAnsi="Arial" w:cs="Arial"/>
          <w:color w:val="000000"/>
          <w:szCs w:val="24"/>
        </w:rPr>
      </w:pPr>
    </w:p>
    <w:p w14:paraId="1361AB5F" w14:textId="77777777" w:rsidR="00FD7BD5" w:rsidRDefault="00FD7BD5" w:rsidP="00FD7BD5">
      <w:pPr>
        <w:pStyle w:val="Prrafodelista"/>
        <w:numPr>
          <w:ilvl w:val="0"/>
          <w:numId w:val="31"/>
        </w:numPr>
        <w:autoSpaceDE w:val="0"/>
        <w:autoSpaceDN w:val="0"/>
        <w:adjustRightInd w:val="0"/>
        <w:ind w:left="360"/>
        <w:jc w:val="both"/>
        <w:rPr>
          <w:rFonts w:ascii="Arial" w:hAnsi="Arial" w:cs="Arial"/>
          <w:color w:val="000000"/>
          <w:szCs w:val="24"/>
        </w:rPr>
      </w:pPr>
      <w:r>
        <w:rPr>
          <w:rFonts w:ascii="Arial" w:hAnsi="Arial" w:cs="Arial"/>
          <w:color w:val="000000"/>
        </w:rPr>
        <w:t xml:space="preserve">The </w:t>
      </w:r>
      <w:r w:rsidRPr="00EF7B56">
        <w:rPr>
          <w:rFonts w:ascii="Arial" w:hAnsi="Arial" w:cs="Arial"/>
          <w:color w:val="000000"/>
        </w:rPr>
        <w:t xml:space="preserve">Ministry of Foreign Affairs, Singapore </w:t>
      </w:r>
      <w:r>
        <w:rPr>
          <w:rFonts w:ascii="Arial" w:hAnsi="Arial" w:cs="Arial"/>
          <w:color w:val="000000"/>
        </w:rPr>
        <w:t xml:space="preserve">will inform all applicants of the outcome of their applications. The NFP will also be informed directly. </w:t>
      </w:r>
    </w:p>
    <w:p w14:paraId="24F82A0A" w14:textId="33E5382E" w:rsidR="00FD7BD5" w:rsidRDefault="00FD7BD5" w:rsidP="00FD7BD5">
      <w:pPr>
        <w:rPr>
          <w:rFonts w:ascii="Arial" w:hAnsi="Arial" w:cs="Arial"/>
          <w:color w:val="000000"/>
          <w:sz w:val="24"/>
          <w:szCs w:val="24"/>
        </w:rPr>
      </w:pPr>
    </w:p>
    <w:p w14:paraId="7BA912BA" w14:textId="77777777" w:rsidR="00FD7BD5" w:rsidRDefault="00FD7BD5" w:rsidP="00FD7BD5">
      <w:pPr>
        <w:rPr>
          <w:rFonts w:ascii="Arial" w:hAnsi="Arial" w:cs="Arial"/>
          <w:color w:val="000000"/>
          <w:sz w:val="24"/>
          <w:szCs w:val="24"/>
        </w:rPr>
      </w:pPr>
    </w:p>
    <w:p w14:paraId="5F7182E5" w14:textId="77777777" w:rsidR="00FD7BD5" w:rsidRDefault="00FD7BD5" w:rsidP="00FD7BD5">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Follow us at:</w:t>
      </w:r>
    </w:p>
    <w:p w14:paraId="20B76D0D" w14:textId="77777777" w:rsidR="00FD7BD5" w:rsidRDefault="00FD7BD5" w:rsidP="00FD7BD5">
      <w:pPr>
        <w:autoSpaceDE w:val="0"/>
        <w:autoSpaceDN w:val="0"/>
        <w:adjustRightInd w:val="0"/>
        <w:jc w:val="both"/>
        <w:rPr>
          <w:rFonts w:ascii="Arial" w:hAnsi="Arial" w:cs="Arial"/>
          <w:color w:val="000000"/>
        </w:rPr>
      </w:pPr>
    </w:p>
    <w:p w14:paraId="37DF47BE" w14:textId="77777777" w:rsidR="00FD7BD5" w:rsidRDefault="00FD7BD5" w:rsidP="00FD7BD5">
      <w:pPr>
        <w:pStyle w:val="Prrafodelista"/>
        <w:numPr>
          <w:ilvl w:val="0"/>
          <w:numId w:val="32"/>
        </w:numPr>
        <w:autoSpaceDE w:val="0"/>
        <w:autoSpaceDN w:val="0"/>
        <w:adjustRightInd w:val="0"/>
        <w:jc w:val="both"/>
        <w:rPr>
          <w:rFonts w:ascii="Arial" w:hAnsi="Arial" w:cs="Arial"/>
          <w:color w:val="000000"/>
        </w:rPr>
      </w:pPr>
      <w:r>
        <w:rPr>
          <w:rFonts w:ascii="Arial" w:hAnsi="Arial" w:cs="Arial"/>
          <w:color w:val="000000"/>
        </w:rPr>
        <w:t xml:space="preserve">SCP Website: </w:t>
      </w:r>
      <w:hyperlink r:id="rId20" w:history="1">
        <w:r>
          <w:rPr>
            <w:rStyle w:val="Hipervnculo"/>
            <w:rFonts w:ascii="Arial" w:hAnsi="Arial" w:cs="Arial"/>
          </w:rPr>
          <w:t>www.scp.gov.sg</w:t>
        </w:r>
      </w:hyperlink>
      <w:r>
        <w:rPr>
          <w:rFonts w:ascii="Arial" w:hAnsi="Arial" w:cs="Arial"/>
          <w:color w:val="000000"/>
        </w:rPr>
        <w:t xml:space="preserve">  </w:t>
      </w:r>
    </w:p>
    <w:p w14:paraId="0BD00A76" w14:textId="77777777" w:rsidR="00FD7BD5" w:rsidRDefault="00FD7BD5" w:rsidP="00FD7BD5">
      <w:pPr>
        <w:pStyle w:val="Prrafodelista"/>
        <w:numPr>
          <w:ilvl w:val="0"/>
          <w:numId w:val="32"/>
        </w:numPr>
        <w:autoSpaceDE w:val="0"/>
        <w:autoSpaceDN w:val="0"/>
        <w:adjustRightInd w:val="0"/>
        <w:jc w:val="both"/>
        <w:rPr>
          <w:rFonts w:ascii="Arial" w:hAnsi="Arial" w:cs="Arial"/>
          <w:color w:val="000000"/>
          <w:sz w:val="16"/>
        </w:rPr>
      </w:pPr>
      <w:r>
        <w:rPr>
          <w:rFonts w:ascii="Arial" w:hAnsi="Arial" w:cs="Arial"/>
          <w:color w:val="000000"/>
        </w:rPr>
        <w:t xml:space="preserve">Facebook: </w:t>
      </w:r>
      <w:hyperlink r:id="rId21" w:history="1">
        <w:r>
          <w:rPr>
            <w:rStyle w:val="Hipervnculo"/>
            <w:rFonts w:ascii="Arial" w:hAnsi="Arial" w:cs="Arial"/>
          </w:rPr>
          <w:t>www.facebook.com/SCPFriends</w:t>
        </w:r>
      </w:hyperlink>
      <w:r>
        <w:rPr>
          <w:rFonts w:ascii="Arial" w:hAnsi="Arial" w:cs="Arial"/>
          <w:color w:val="000000"/>
        </w:rPr>
        <w:t xml:space="preserve"> </w:t>
      </w:r>
    </w:p>
    <w:p w14:paraId="472DFA74" w14:textId="2040577E" w:rsidR="00FD7BD5" w:rsidRDefault="00FD7BD5" w:rsidP="00FD7BD5">
      <w:pPr>
        <w:pStyle w:val="Prrafodelista"/>
        <w:autoSpaceDE w:val="0"/>
        <w:autoSpaceDN w:val="0"/>
        <w:adjustRightInd w:val="0"/>
        <w:ind w:left="360"/>
        <w:jc w:val="both"/>
        <w:rPr>
          <w:rFonts w:ascii="Arial" w:hAnsi="Arial" w:cs="Arial"/>
          <w:color w:val="000000"/>
          <w:szCs w:val="24"/>
        </w:rPr>
      </w:pPr>
    </w:p>
    <w:p w14:paraId="5F69423B" w14:textId="77777777" w:rsidR="00FD7BD5" w:rsidRDefault="00FD7BD5" w:rsidP="00FD7BD5">
      <w:pPr>
        <w:pStyle w:val="Prrafodelista"/>
        <w:autoSpaceDE w:val="0"/>
        <w:autoSpaceDN w:val="0"/>
        <w:adjustRightInd w:val="0"/>
        <w:ind w:left="360"/>
        <w:jc w:val="both"/>
        <w:rPr>
          <w:rFonts w:ascii="Arial" w:hAnsi="Arial" w:cs="Arial"/>
          <w:color w:val="000000"/>
          <w:szCs w:val="24"/>
        </w:rPr>
      </w:pPr>
    </w:p>
    <w:p w14:paraId="49EE06B6" w14:textId="77777777" w:rsidR="00FD7BD5" w:rsidRDefault="00FD7BD5" w:rsidP="00FD7BD5">
      <w:pPr>
        <w:jc w:val="center"/>
        <w:rPr>
          <w:rFonts w:cs="Arial"/>
          <w:lang w:val="en-GB"/>
        </w:rPr>
      </w:pPr>
      <w:r>
        <w:rPr>
          <w:rFonts w:ascii="Arial" w:hAnsi="Arial"/>
          <w:b/>
          <w:lang w:val="en-GB"/>
        </w:rPr>
        <w:t>.   .   .   .   .</w:t>
      </w:r>
    </w:p>
    <w:bookmarkEnd w:id="0"/>
    <w:p w14:paraId="4A1EB8CB" w14:textId="77777777" w:rsidR="00FD7BD5" w:rsidRPr="00F97DE6" w:rsidRDefault="00FD7BD5" w:rsidP="00B7247C">
      <w:pPr>
        <w:spacing w:line="252" w:lineRule="auto"/>
        <w:jc w:val="both"/>
        <w:rPr>
          <w:rFonts w:ascii="Arial" w:hAnsi="Arial" w:cs="Arial"/>
          <w:lang w:val="en-GB"/>
        </w:rPr>
      </w:pPr>
    </w:p>
    <w:sectPr w:rsidR="00FD7BD5" w:rsidRPr="00F97DE6" w:rsidSect="00A92BCC">
      <w:type w:val="continuous"/>
      <w:pgSz w:w="12240" w:h="15840"/>
      <w:pgMar w:top="1298" w:right="1304" w:bottom="1247" w:left="1349" w:header="272" w:footer="454" w:gutter="0"/>
      <w:cols w:num="2" w:space="720" w:equalWidth="0">
        <w:col w:w="4733" w:space="594"/>
        <w:col w:w="4260"/>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73AB5" w14:textId="77777777" w:rsidR="00030A59" w:rsidRDefault="00030A59">
      <w:r>
        <w:separator/>
      </w:r>
    </w:p>
  </w:endnote>
  <w:endnote w:type="continuationSeparator" w:id="0">
    <w:p w14:paraId="66308229" w14:textId="77777777" w:rsidR="00030A59" w:rsidRDefault="0003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ourceSansVariable-Roman">
    <w:altName w:val="Yu Gothic"/>
    <w:panose1 w:val="00000000000000000000"/>
    <w:charset w:val="80"/>
    <w:family w:val="swiss"/>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C5C21" w14:textId="77777777" w:rsidR="00DA3933" w:rsidRDefault="00DA39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45B49" w14:textId="5B62F6BF" w:rsidR="00D00A53" w:rsidRDefault="00D00A53" w:rsidP="00D00A53">
    <w:pPr>
      <w:ind w:right="-144"/>
      <w:jc w:val="both"/>
      <w:rPr>
        <w:rFonts w:ascii="Arial" w:hAnsi="Arial"/>
        <w:b/>
        <w:sz w:val="26"/>
        <w:szCs w:val="26"/>
      </w:rPr>
    </w:pPr>
  </w:p>
  <w:p w14:paraId="529FDB8B" w14:textId="2EC9F545" w:rsidR="00417474" w:rsidRPr="00F100D3" w:rsidRDefault="00E06C63">
    <w:pPr>
      <w:pStyle w:val="Textoindependiente"/>
      <w:pBdr>
        <w:top w:val="thickThinSmallGap" w:sz="24" w:space="1" w:color="auto"/>
      </w:pBdr>
      <w:jc w:val="center"/>
      <w:rPr>
        <w:rFonts w:ascii="Arial" w:hAnsi="Arial"/>
        <w:caps/>
        <w:sz w:val="14"/>
      </w:rPr>
    </w:pPr>
    <w:r w:rsidRPr="00E06C63">
      <w:rPr>
        <w:rFonts w:ascii="Arial" w:hAnsi="Arial" w:cs="Arial"/>
        <w:noProof/>
        <w:color w:val="000000"/>
        <w:lang w:val="es-PE" w:eastAsia="es-PE"/>
      </w:rPr>
      <w:drawing>
        <wp:anchor distT="0" distB="0" distL="114300" distR="114300" simplePos="0" relativeHeight="251669504" behindDoc="0" locked="0" layoutInCell="1" allowOverlap="1" wp14:anchorId="3DD90736" wp14:editId="26D818FA">
          <wp:simplePos x="0" y="0"/>
          <wp:positionH relativeFrom="column">
            <wp:posOffset>755650</wp:posOffset>
          </wp:positionH>
          <wp:positionV relativeFrom="paragraph">
            <wp:posOffset>74930</wp:posOffset>
          </wp:positionV>
          <wp:extent cx="378000" cy="378000"/>
          <wp:effectExtent l="0" t="0" r="3175" b="3175"/>
          <wp:wrapNone/>
          <wp:docPr id="7"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6cex="http://schemas.microsoft.com/office/word/2018/wordml/cex" xmlns:w16="http://schemas.microsoft.com/office/word/2018/wordml"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5A6662B2-DB8D-48C9-8E2F-DB8C664BC7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cid="http://schemas.microsoft.com/office/word/2016/wordml/cid" xmlns:w16cex="http://schemas.microsoft.com/office/word/2018/wordml/cex" xmlns:w16="http://schemas.microsoft.com/office/word/2018/wordml"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 id="{5A6662B2-DB8D-48C9-8E2F-DB8C664BC75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78000" cy="378000"/>
                  </a:xfrm>
                  <a:prstGeom prst="rect">
                    <a:avLst/>
                  </a:prstGeom>
                </pic:spPr>
              </pic:pic>
            </a:graphicData>
          </a:graphic>
          <wp14:sizeRelH relativeFrom="margin">
            <wp14:pctWidth>0</wp14:pctWidth>
          </wp14:sizeRelH>
          <wp14:sizeRelV relativeFrom="margin">
            <wp14:pctHeight>0</wp14:pctHeight>
          </wp14:sizeRelV>
        </wp:anchor>
      </w:drawing>
    </w:r>
    <w:r w:rsidR="00C05BE9" w:rsidRPr="008704B9">
      <w:rPr>
        <w:rFonts w:ascii="Arial" w:hAnsi="Arial"/>
        <w:b w:val="0"/>
        <w:caps/>
        <w:noProof/>
        <w:sz w:val="14"/>
        <w:lang w:val="es-PE" w:eastAsia="es-PE"/>
      </w:rPr>
      <w:drawing>
        <wp:anchor distT="0" distB="0" distL="114300" distR="114300" simplePos="0" relativeHeight="251660288" behindDoc="0" locked="0" layoutInCell="1" allowOverlap="1" wp14:anchorId="06E2397C" wp14:editId="066BB027">
          <wp:simplePos x="0" y="0"/>
          <wp:positionH relativeFrom="margin">
            <wp:posOffset>89600</wp:posOffset>
          </wp:positionH>
          <wp:positionV relativeFrom="paragraph">
            <wp:posOffset>73605</wp:posOffset>
          </wp:positionV>
          <wp:extent cx="646314" cy="381662"/>
          <wp:effectExtent l="0" t="0" r="190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588" cy="384186"/>
                  </a:xfrm>
                  <a:prstGeom prst="rect">
                    <a:avLst/>
                  </a:prstGeom>
                  <a:noFill/>
                  <a:ln>
                    <a:noFill/>
                  </a:ln>
                </pic:spPr>
              </pic:pic>
            </a:graphicData>
          </a:graphic>
          <wp14:sizeRelH relativeFrom="page">
            <wp14:pctWidth>0</wp14:pctWidth>
          </wp14:sizeRelH>
          <wp14:sizeRelV relativeFrom="page">
            <wp14:pctHeight>0</wp14:pctHeight>
          </wp14:sizeRelV>
        </wp:anchor>
      </w:drawing>
    </w:r>
    <w:r w:rsidR="00FF7A78">
      <w:rPr>
        <w:rFonts w:ascii="Arial" w:hAnsi="Arial"/>
        <w:caps/>
        <w:sz w:val="14"/>
      </w:rPr>
      <w:t>singapore cooperation programme training award:</w:t>
    </w:r>
  </w:p>
  <w:p w14:paraId="461E4224" w14:textId="3FD9FFD5" w:rsidR="00B1415F" w:rsidRDefault="00B1415F">
    <w:pPr>
      <w:pStyle w:val="Textoindependiente"/>
      <w:pBdr>
        <w:top w:val="thickThinSmallGap" w:sz="24" w:space="1" w:color="auto"/>
      </w:pBdr>
      <w:jc w:val="center"/>
      <w:rPr>
        <w:rFonts w:ascii="Arial" w:hAnsi="Arial"/>
        <w:caps/>
        <w:sz w:val="14"/>
      </w:rPr>
    </w:pPr>
    <w:r w:rsidRPr="00B1415F">
      <w:rPr>
        <w:rFonts w:ascii="Arial" w:hAnsi="Arial"/>
        <w:caps/>
        <w:sz w:val="14"/>
      </w:rPr>
      <w:t>ENVIRONMENTAL CONSERVATION AND SUSTAINABILITY</w:t>
    </w:r>
  </w:p>
  <w:p w14:paraId="413068D6" w14:textId="5DF583B1" w:rsidR="00417474" w:rsidRDefault="00B1415F">
    <w:pPr>
      <w:pStyle w:val="Textoindependiente"/>
      <w:pBdr>
        <w:top w:val="thickThinSmallGap" w:sz="24" w:space="1" w:color="auto"/>
      </w:pBdr>
      <w:jc w:val="center"/>
      <w:rPr>
        <w:rFonts w:ascii="Arial" w:hAnsi="Arial"/>
        <w:b w:val="0"/>
        <w:caps/>
        <w:sz w:val="14"/>
      </w:rPr>
    </w:pPr>
    <w:r>
      <w:rPr>
        <w:rFonts w:ascii="Arial" w:hAnsi="Arial"/>
        <w:b w:val="0"/>
        <w:caps/>
        <w:sz w:val="14"/>
      </w:rPr>
      <w:t>2</w:t>
    </w:r>
    <w:r w:rsidR="006166C8">
      <w:rPr>
        <w:rFonts w:ascii="Arial" w:hAnsi="Arial"/>
        <w:b w:val="0"/>
        <w:caps/>
        <w:sz w:val="14"/>
      </w:rPr>
      <w:t xml:space="preserve"> to </w:t>
    </w:r>
    <w:r>
      <w:rPr>
        <w:rFonts w:ascii="Arial" w:hAnsi="Arial"/>
        <w:b w:val="0"/>
        <w:caps/>
        <w:sz w:val="14"/>
      </w:rPr>
      <w:t>6</w:t>
    </w:r>
    <w:r w:rsidR="006166C8">
      <w:rPr>
        <w:rFonts w:ascii="Arial" w:hAnsi="Arial"/>
        <w:b w:val="0"/>
        <w:caps/>
        <w:sz w:val="14"/>
      </w:rPr>
      <w:t xml:space="preserve"> </w:t>
    </w:r>
    <w:r>
      <w:rPr>
        <w:rFonts w:ascii="Arial" w:hAnsi="Arial"/>
        <w:b w:val="0"/>
        <w:caps/>
        <w:sz w:val="14"/>
      </w:rPr>
      <w:t xml:space="preserve">august </w:t>
    </w:r>
    <w:r w:rsidR="00AF6FBF">
      <w:rPr>
        <w:rFonts w:ascii="Arial" w:hAnsi="Arial"/>
        <w:b w:val="0"/>
        <w:caps/>
        <w:sz w:val="14"/>
      </w:rPr>
      <w:t>2021</w:t>
    </w:r>
  </w:p>
  <w:p w14:paraId="79329F92" w14:textId="14192675" w:rsidR="00417474" w:rsidRPr="001A0AE9" w:rsidRDefault="00417474">
    <w:pPr>
      <w:pStyle w:val="Textoindependiente"/>
      <w:pBdr>
        <w:top w:val="thickThinSmallGap" w:sz="24" w:space="1" w:color="auto"/>
      </w:pBdr>
      <w:jc w:val="center"/>
      <w:rPr>
        <w:rFonts w:ascii="Arial" w:hAnsi="Arial"/>
        <w:b w:val="0"/>
        <w:caps/>
        <w:sz w:val="14"/>
      </w:rPr>
    </w:pPr>
  </w:p>
  <w:p w14:paraId="2620AF55"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781746">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781746">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2A107" w14:textId="77777777" w:rsidR="00DA3933" w:rsidRDefault="00DA39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497DC" w14:textId="77777777" w:rsidR="00030A59" w:rsidRDefault="00030A59">
      <w:r>
        <w:separator/>
      </w:r>
    </w:p>
  </w:footnote>
  <w:footnote w:type="continuationSeparator" w:id="0">
    <w:p w14:paraId="4EA201DB" w14:textId="77777777" w:rsidR="00030A59" w:rsidRDefault="00030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0402E" w14:textId="77777777" w:rsidR="00DA3933" w:rsidRDefault="00DA39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6C0DF" w14:textId="787380E4" w:rsidR="00DE31FD" w:rsidRDefault="00DE31FD">
    <w:pPr>
      <w:pStyle w:val="Encabezado"/>
      <w:pBdr>
        <w:bottom w:val="single" w:sz="4" w:space="1" w:color="auto"/>
      </w:pBdr>
      <w:jc w:val="right"/>
      <w:rPr>
        <w:b/>
        <w:sz w:val="18"/>
        <w:szCs w:val="18"/>
      </w:rPr>
    </w:pPr>
    <w:r>
      <w:rPr>
        <w:rFonts w:cs="Arial"/>
        <w:noProof/>
        <w:sz w:val="28"/>
        <w:szCs w:val="28"/>
        <w:lang w:val="es-PE" w:eastAsia="es-PE"/>
      </w:rPr>
      <w:drawing>
        <wp:anchor distT="0" distB="0" distL="114300" distR="114300" simplePos="0" relativeHeight="251662336" behindDoc="0" locked="0" layoutInCell="1" allowOverlap="1" wp14:anchorId="2A8F0EF1" wp14:editId="55A7431B">
          <wp:simplePos x="0" y="0"/>
          <wp:positionH relativeFrom="margin">
            <wp:align>left</wp:align>
          </wp:positionH>
          <wp:positionV relativeFrom="paragraph">
            <wp:posOffset>97614</wp:posOffset>
          </wp:positionV>
          <wp:extent cx="671823" cy="59752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23" cy="5975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C1691" w14:textId="77777777" w:rsidR="00DE31FD" w:rsidRDefault="00DE31FD">
    <w:pPr>
      <w:pStyle w:val="Encabezado"/>
      <w:pBdr>
        <w:bottom w:val="single" w:sz="4" w:space="1" w:color="auto"/>
      </w:pBdr>
      <w:jc w:val="right"/>
      <w:rPr>
        <w:b/>
        <w:sz w:val="18"/>
        <w:szCs w:val="18"/>
      </w:rPr>
    </w:pPr>
  </w:p>
  <w:p w14:paraId="4A942603" w14:textId="2DC4F839" w:rsidR="00DE31FD" w:rsidRDefault="00DE31FD">
    <w:pPr>
      <w:pStyle w:val="Encabezado"/>
      <w:pBdr>
        <w:bottom w:val="single" w:sz="4" w:space="1" w:color="auto"/>
      </w:pBdr>
      <w:jc w:val="right"/>
      <w:rPr>
        <w:b/>
        <w:sz w:val="18"/>
        <w:szCs w:val="18"/>
      </w:rPr>
    </w:pPr>
  </w:p>
  <w:p w14:paraId="6A4C2C67" w14:textId="7EE8A48D" w:rsidR="00417474" w:rsidRPr="00AB76B3" w:rsidRDefault="00AB76B3">
    <w:pPr>
      <w:pStyle w:val="Encabezado"/>
      <w:pBdr>
        <w:bottom w:val="single" w:sz="4" w:space="1" w:color="auto"/>
      </w:pBdr>
      <w:jc w:val="right"/>
      <w:rPr>
        <w:b/>
        <w:sz w:val="18"/>
        <w:szCs w:val="18"/>
      </w:rPr>
    </w:pPr>
    <w:r>
      <w:rPr>
        <w:b/>
        <w:sz w:val="18"/>
        <w:szCs w:val="18"/>
      </w:rPr>
      <w:t>SINGAPORE COOPERATION PROGRAMME</w:t>
    </w:r>
  </w:p>
  <w:p w14:paraId="07506DA6" w14:textId="442EBA99" w:rsidR="00417474" w:rsidRDefault="00AB76B3" w:rsidP="00FB1464">
    <w:pPr>
      <w:pStyle w:val="Encabezado"/>
      <w:pBdr>
        <w:bottom w:val="single" w:sz="4" w:space="1" w:color="auto"/>
      </w:pBdr>
      <w:jc w:val="right"/>
      <w:rPr>
        <w:b/>
        <w:i/>
        <w:sz w:val="16"/>
        <w:szCs w:val="18"/>
      </w:rPr>
    </w:pPr>
    <w:r w:rsidRPr="00AB76B3">
      <w:rPr>
        <w:b/>
        <w:i/>
        <w:sz w:val="16"/>
        <w:szCs w:val="18"/>
      </w:rPr>
      <w:t>GENERAL INFORMATION BROCHURE</w:t>
    </w:r>
  </w:p>
  <w:p w14:paraId="1D1CB24A" w14:textId="77777777" w:rsidR="008329C9" w:rsidRPr="00AB76B3" w:rsidRDefault="008329C9" w:rsidP="00FB1464">
    <w:pPr>
      <w:pStyle w:val="Encabezado"/>
      <w:pBdr>
        <w:bottom w:val="single" w:sz="4" w:space="1" w:color="auto"/>
      </w:pBdr>
      <w:jc w:val="right"/>
      <w:rPr>
        <w:b/>
        <w:i/>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58748" w14:textId="77777777" w:rsidR="00DA3933" w:rsidRDefault="00DA39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47C4558"/>
    <w:multiLevelType w:val="hybridMultilevel"/>
    <w:tmpl w:val="7668ED2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0C3341DE"/>
    <w:multiLevelType w:val="hybridMultilevel"/>
    <w:tmpl w:val="375419A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34E437D"/>
    <w:multiLevelType w:val="hybridMultilevel"/>
    <w:tmpl w:val="BBFA10B0"/>
    <w:lvl w:ilvl="0" w:tplc="80A0F1F0">
      <w:start w:val="1"/>
      <w:numFmt w:val="bullet"/>
      <w:lvlText w:val=""/>
      <w:lvlJc w:val="left"/>
      <w:pPr>
        <w:tabs>
          <w:tab w:val="num" w:pos="1800"/>
        </w:tabs>
        <w:ind w:left="1800" w:hanging="360"/>
      </w:pPr>
      <w:rPr>
        <w:rFonts w:ascii="Symbol" w:hAnsi="Symbol" w:hint="default"/>
      </w:rPr>
    </w:lvl>
    <w:lvl w:ilvl="1" w:tplc="0AAA61D4" w:tentative="1">
      <w:start w:val="1"/>
      <w:numFmt w:val="bullet"/>
      <w:lvlText w:val="o"/>
      <w:lvlJc w:val="left"/>
      <w:pPr>
        <w:tabs>
          <w:tab w:val="num" w:pos="2520"/>
        </w:tabs>
        <w:ind w:left="2520" w:hanging="360"/>
      </w:pPr>
      <w:rPr>
        <w:rFonts w:ascii="Courier New" w:hAnsi="Courier New" w:cs="Courier New" w:hint="default"/>
      </w:rPr>
    </w:lvl>
    <w:lvl w:ilvl="2" w:tplc="65480A6E" w:tentative="1">
      <w:start w:val="1"/>
      <w:numFmt w:val="bullet"/>
      <w:lvlText w:val=""/>
      <w:lvlJc w:val="left"/>
      <w:pPr>
        <w:tabs>
          <w:tab w:val="num" w:pos="3240"/>
        </w:tabs>
        <w:ind w:left="3240" w:hanging="360"/>
      </w:pPr>
      <w:rPr>
        <w:rFonts w:ascii="Wingdings" w:hAnsi="Wingdings" w:hint="default"/>
      </w:rPr>
    </w:lvl>
    <w:lvl w:ilvl="3" w:tplc="8DD2382C" w:tentative="1">
      <w:start w:val="1"/>
      <w:numFmt w:val="bullet"/>
      <w:lvlText w:val=""/>
      <w:lvlJc w:val="left"/>
      <w:pPr>
        <w:tabs>
          <w:tab w:val="num" w:pos="3960"/>
        </w:tabs>
        <w:ind w:left="3960" w:hanging="360"/>
      </w:pPr>
      <w:rPr>
        <w:rFonts w:ascii="Symbol" w:hAnsi="Symbol" w:hint="default"/>
      </w:rPr>
    </w:lvl>
    <w:lvl w:ilvl="4" w:tplc="43CA2AF0" w:tentative="1">
      <w:start w:val="1"/>
      <w:numFmt w:val="bullet"/>
      <w:lvlText w:val="o"/>
      <w:lvlJc w:val="left"/>
      <w:pPr>
        <w:tabs>
          <w:tab w:val="num" w:pos="4680"/>
        </w:tabs>
        <w:ind w:left="4680" w:hanging="360"/>
      </w:pPr>
      <w:rPr>
        <w:rFonts w:ascii="Courier New" w:hAnsi="Courier New" w:cs="Courier New" w:hint="default"/>
      </w:rPr>
    </w:lvl>
    <w:lvl w:ilvl="5" w:tplc="BD108984" w:tentative="1">
      <w:start w:val="1"/>
      <w:numFmt w:val="bullet"/>
      <w:lvlText w:val=""/>
      <w:lvlJc w:val="left"/>
      <w:pPr>
        <w:tabs>
          <w:tab w:val="num" w:pos="5400"/>
        </w:tabs>
        <w:ind w:left="5400" w:hanging="360"/>
      </w:pPr>
      <w:rPr>
        <w:rFonts w:ascii="Wingdings" w:hAnsi="Wingdings" w:hint="default"/>
      </w:rPr>
    </w:lvl>
    <w:lvl w:ilvl="6" w:tplc="1C24D238" w:tentative="1">
      <w:start w:val="1"/>
      <w:numFmt w:val="bullet"/>
      <w:lvlText w:val=""/>
      <w:lvlJc w:val="left"/>
      <w:pPr>
        <w:tabs>
          <w:tab w:val="num" w:pos="6120"/>
        </w:tabs>
        <w:ind w:left="6120" w:hanging="360"/>
      </w:pPr>
      <w:rPr>
        <w:rFonts w:ascii="Symbol" w:hAnsi="Symbol" w:hint="default"/>
      </w:rPr>
    </w:lvl>
    <w:lvl w:ilvl="7" w:tplc="2E7803CC" w:tentative="1">
      <w:start w:val="1"/>
      <w:numFmt w:val="bullet"/>
      <w:lvlText w:val="o"/>
      <w:lvlJc w:val="left"/>
      <w:pPr>
        <w:tabs>
          <w:tab w:val="num" w:pos="6840"/>
        </w:tabs>
        <w:ind w:left="6840" w:hanging="360"/>
      </w:pPr>
      <w:rPr>
        <w:rFonts w:ascii="Courier New" w:hAnsi="Courier New" w:cs="Courier New" w:hint="default"/>
      </w:rPr>
    </w:lvl>
    <w:lvl w:ilvl="8" w:tplc="E30CCF7C" w:tentative="1">
      <w:start w:val="1"/>
      <w:numFmt w:val="bullet"/>
      <w:lvlText w:val=""/>
      <w:lvlJc w:val="left"/>
      <w:pPr>
        <w:tabs>
          <w:tab w:val="num" w:pos="7560"/>
        </w:tabs>
        <w:ind w:left="7560" w:hanging="360"/>
      </w:pPr>
      <w:rPr>
        <w:rFonts w:ascii="Wingdings" w:hAnsi="Wingdings" w:hint="default"/>
      </w:rPr>
    </w:lvl>
  </w:abstractNum>
  <w:abstractNum w:abstractNumId="5">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CB341EB"/>
    <w:multiLevelType w:val="hybridMultilevel"/>
    <w:tmpl w:val="101667E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0">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nsid w:val="244D5E02"/>
    <w:multiLevelType w:val="hybridMultilevel"/>
    <w:tmpl w:val="9BD0F4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2A03690A"/>
    <w:multiLevelType w:val="hybridMultilevel"/>
    <w:tmpl w:val="9DF43FE0"/>
    <w:lvl w:ilvl="0" w:tplc="0720AFE4">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2C171E4F"/>
    <w:multiLevelType w:val="hybridMultilevel"/>
    <w:tmpl w:val="FFE46416"/>
    <w:lvl w:ilvl="0" w:tplc="46F82180">
      <w:numFmt w:val="bullet"/>
      <w:lvlText w:val="-"/>
      <w:lvlJc w:val="left"/>
      <w:pPr>
        <w:ind w:left="360" w:hanging="360"/>
      </w:pPr>
      <w:rPr>
        <w:rFonts w:ascii="Trebuchet MS" w:eastAsiaTheme="minorEastAsia" w:hAnsi="Trebuchet MS" w:cstheme="minorBid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nsid w:val="33E8139E"/>
    <w:multiLevelType w:val="hybridMultilevel"/>
    <w:tmpl w:val="E9E6D666"/>
    <w:lvl w:ilvl="0" w:tplc="48090001">
      <w:start w:val="1"/>
      <w:numFmt w:val="bullet"/>
      <w:lvlText w:val=""/>
      <w:lvlJc w:val="left"/>
      <w:pPr>
        <w:ind w:left="360" w:hanging="360"/>
      </w:pPr>
      <w:rPr>
        <w:rFonts w:ascii="Symbol" w:hAnsi="Symbol" w:hint="default"/>
      </w:rPr>
    </w:lvl>
    <w:lvl w:ilvl="1" w:tplc="456242AC">
      <w:numFmt w:val="bullet"/>
      <w:lvlText w:val="•"/>
      <w:lvlJc w:val="left"/>
      <w:pPr>
        <w:ind w:left="1080" w:hanging="360"/>
      </w:pPr>
      <w:rPr>
        <w:rFonts w:ascii="SourceSansVariable-Roman" w:eastAsia="SourceSansVariable-Roman" w:hAnsi="Times New Roman" w:cs="SourceSansVariable-Roman" w:hint="eastAsia"/>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43A60B8F"/>
    <w:multiLevelType w:val="hybridMultilevel"/>
    <w:tmpl w:val="19C4F0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47F84868"/>
    <w:multiLevelType w:val="hybridMultilevel"/>
    <w:tmpl w:val="F75050C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8">
    <w:nsid w:val="4A014DAF"/>
    <w:multiLevelType w:val="hybridMultilevel"/>
    <w:tmpl w:val="004A5D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4C6D2E35"/>
    <w:multiLevelType w:val="hybridMultilevel"/>
    <w:tmpl w:val="89F02C74"/>
    <w:lvl w:ilvl="0" w:tplc="B2888644">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nsid w:val="56D73ACC"/>
    <w:multiLevelType w:val="hybridMultilevel"/>
    <w:tmpl w:val="D7C2AF9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5A732565"/>
    <w:multiLevelType w:val="hybridMultilevel"/>
    <w:tmpl w:val="B1B86D5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nsid w:val="61C51F0D"/>
    <w:multiLevelType w:val="hybridMultilevel"/>
    <w:tmpl w:val="DC50807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4">
    <w:nsid w:val="63AF6E73"/>
    <w:multiLevelType w:val="hybridMultilevel"/>
    <w:tmpl w:val="E22C504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nsid w:val="6D5D455A"/>
    <w:multiLevelType w:val="hybridMultilevel"/>
    <w:tmpl w:val="911413B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nsid w:val="726013B6"/>
    <w:multiLevelType w:val="hybridMultilevel"/>
    <w:tmpl w:val="ADA4044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25"/>
  </w:num>
  <w:num w:numId="4">
    <w:abstractNumId w:val="29"/>
  </w:num>
  <w:num w:numId="5">
    <w:abstractNumId w:val="13"/>
  </w:num>
  <w:num w:numId="6">
    <w:abstractNumId w:val="7"/>
  </w:num>
  <w:num w:numId="7">
    <w:abstractNumId w:val="8"/>
  </w:num>
  <w:num w:numId="8">
    <w:abstractNumId w:val="2"/>
  </w:num>
  <w:num w:numId="9">
    <w:abstractNumId w:val="9"/>
  </w:num>
  <w:num w:numId="10">
    <w:abstractNumId w:val="30"/>
  </w:num>
  <w:num w:numId="11">
    <w:abstractNumId w:val="19"/>
  </w:num>
  <w:num w:numId="12">
    <w:abstractNumId w:val="0"/>
  </w:num>
  <w:num w:numId="13">
    <w:abstractNumId w:val="5"/>
  </w:num>
  <w:num w:numId="14">
    <w:abstractNumId w:val="27"/>
  </w:num>
  <w:num w:numId="15">
    <w:abstractNumId w:val="10"/>
  </w:num>
  <w:num w:numId="16">
    <w:abstractNumId w:val="22"/>
  </w:num>
  <w:num w:numId="17">
    <w:abstractNumId w:val="1"/>
  </w:num>
  <w:num w:numId="18">
    <w:abstractNumId w:val="24"/>
  </w:num>
  <w:num w:numId="19">
    <w:abstractNumId w:val="16"/>
  </w:num>
  <w:num w:numId="20">
    <w:abstractNumId w:val="21"/>
  </w:num>
  <w:num w:numId="21">
    <w:abstractNumId w:val="23"/>
  </w:num>
  <w:num w:numId="22">
    <w:abstractNumId w:val="17"/>
  </w:num>
  <w:num w:numId="23">
    <w:abstractNumId w:val="6"/>
  </w:num>
  <w:num w:numId="24">
    <w:abstractNumId w:val="11"/>
  </w:num>
  <w:num w:numId="25">
    <w:abstractNumId w:val="18"/>
  </w:num>
  <w:num w:numId="26">
    <w:abstractNumId w:val="28"/>
  </w:num>
  <w:num w:numId="27">
    <w:abstractNumId w:val="3"/>
  </w:num>
  <w:num w:numId="28">
    <w:abstractNumId w:val="12"/>
  </w:num>
  <w:num w:numId="29">
    <w:abstractNumId w:val="15"/>
  </w:num>
  <w:num w:numId="30">
    <w:abstractNumId w:val="0"/>
  </w:num>
  <w:num w:numId="31">
    <w:abstractNumId w:val="5"/>
  </w:num>
  <w:num w:numId="32">
    <w:abstractNumId w:val="12"/>
  </w:num>
  <w:num w:numId="33">
    <w:abstractNumId w:val="14"/>
  </w:num>
  <w:num w:numId="3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cU8rM8CY5fxJPQrCNL1ncwH9SpFk+nIc8U6+Rtk+XOAd8/+sbXE40TYXnxKxZkzbv8UN0bC+vZstFxaU9VGbg==" w:salt="IIt47KWoyf6vqOhljw1RM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7101"/>
    <w:rsid w:val="00011608"/>
    <w:rsid w:val="0001421D"/>
    <w:rsid w:val="00025480"/>
    <w:rsid w:val="00030A59"/>
    <w:rsid w:val="00041637"/>
    <w:rsid w:val="000527EE"/>
    <w:rsid w:val="000578B0"/>
    <w:rsid w:val="00060394"/>
    <w:rsid w:val="000605CA"/>
    <w:rsid w:val="00061B7B"/>
    <w:rsid w:val="00075C32"/>
    <w:rsid w:val="0007720B"/>
    <w:rsid w:val="00080E80"/>
    <w:rsid w:val="00083353"/>
    <w:rsid w:val="00094753"/>
    <w:rsid w:val="000A57B9"/>
    <w:rsid w:val="000B2133"/>
    <w:rsid w:val="000B400C"/>
    <w:rsid w:val="000C083D"/>
    <w:rsid w:val="000C4ACE"/>
    <w:rsid w:val="000C6440"/>
    <w:rsid w:val="000C64EB"/>
    <w:rsid w:val="000C7254"/>
    <w:rsid w:val="000D3536"/>
    <w:rsid w:val="000D67D5"/>
    <w:rsid w:val="000E074D"/>
    <w:rsid w:val="000E1B6C"/>
    <w:rsid w:val="000F07B5"/>
    <w:rsid w:val="000F0D14"/>
    <w:rsid w:val="000F1E0A"/>
    <w:rsid w:val="000F2A26"/>
    <w:rsid w:val="000F3B08"/>
    <w:rsid w:val="00103C57"/>
    <w:rsid w:val="00105709"/>
    <w:rsid w:val="00106B2A"/>
    <w:rsid w:val="00116F41"/>
    <w:rsid w:val="001260E3"/>
    <w:rsid w:val="00126ABF"/>
    <w:rsid w:val="001344D7"/>
    <w:rsid w:val="001410CC"/>
    <w:rsid w:val="0014364F"/>
    <w:rsid w:val="00152435"/>
    <w:rsid w:val="00154E4E"/>
    <w:rsid w:val="00156CB6"/>
    <w:rsid w:val="00157DF1"/>
    <w:rsid w:val="00170662"/>
    <w:rsid w:val="00172A14"/>
    <w:rsid w:val="001958C8"/>
    <w:rsid w:val="001A0AE9"/>
    <w:rsid w:val="001A1937"/>
    <w:rsid w:val="001A6D85"/>
    <w:rsid w:val="001B27D7"/>
    <w:rsid w:val="001B2F74"/>
    <w:rsid w:val="001B4D7C"/>
    <w:rsid w:val="001C2B57"/>
    <w:rsid w:val="001C681B"/>
    <w:rsid w:val="001D20F8"/>
    <w:rsid w:val="001E2F79"/>
    <w:rsid w:val="001E553A"/>
    <w:rsid w:val="001F6C65"/>
    <w:rsid w:val="0020376F"/>
    <w:rsid w:val="00207156"/>
    <w:rsid w:val="002123B2"/>
    <w:rsid w:val="00214171"/>
    <w:rsid w:val="0021520D"/>
    <w:rsid w:val="00221E64"/>
    <w:rsid w:val="0022798E"/>
    <w:rsid w:val="00232B76"/>
    <w:rsid w:val="002402DB"/>
    <w:rsid w:val="00245D0B"/>
    <w:rsid w:val="002470A4"/>
    <w:rsid w:val="00255586"/>
    <w:rsid w:val="0025795F"/>
    <w:rsid w:val="00260F69"/>
    <w:rsid w:val="00266DF8"/>
    <w:rsid w:val="002810C1"/>
    <w:rsid w:val="00282CA3"/>
    <w:rsid w:val="00283358"/>
    <w:rsid w:val="002907A7"/>
    <w:rsid w:val="00294B50"/>
    <w:rsid w:val="002A18C6"/>
    <w:rsid w:val="002A19F7"/>
    <w:rsid w:val="002C3E3E"/>
    <w:rsid w:val="002C4EDC"/>
    <w:rsid w:val="002C6508"/>
    <w:rsid w:val="002F07A0"/>
    <w:rsid w:val="002F202B"/>
    <w:rsid w:val="002F40D0"/>
    <w:rsid w:val="002F4B8F"/>
    <w:rsid w:val="002F6151"/>
    <w:rsid w:val="00300D36"/>
    <w:rsid w:val="0030463F"/>
    <w:rsid w:val="003061BC"/>
    <w:rsid w:val="00306718"/>
    <w:rsid w:val="00310400"/>
    <w:rsid w:val="00311764"/>
    <w:rsid w:val="003156B6"/>
    <w:rsid w:val="0031700F"/>
    <w:rsid w:val="0032465B"/>
    <w:rsid w:val="00330749"/>
    <w:rsid w:val="003472DA"/>
    <w:rsid w:val="00351E48"/>
    <w:rsid w:val="00352DBA"/>
    <w:rsid w:val="003556E3"/>
    <w:rsid w:val="0036464E"/>
    <w:rsid w:val="0037043A"/>
    <w:rsid w:val="00376814"/>
    <w:rsid w:val="00377D0B"/>
    <w:rsid w:val="00381832"/>
    <w:rsid w:val="00381BA5"/>
    <w:rsid w:val="00390060"/>
    <w:rsid w:val="003900CA"/>
    <w:rsid w:val="003903D3"/>
    <w:rsid w:val="003A030D"/>
    <w:rsid w:val="003A0783"/>
    <w:rsid w:val="003B0E91"/>
    <w:rsid w:val="003B545C"/>
    <w:rsid w:val="003B6E33"/>
    <w:rsid w:val="003B7584"/>
    <w:rsid w:val="003C5C2F"/>
    <w:rsid w:val="003C7471"/>
    <w:rsid w:val="003C7B80"/>
    <w:rsid w:val="003D2167"/>
    <w:rsid w:val="003E2C82"/>
    <w:rsid w:val="003F6AC5"/>
    <w:rsid w:val="00405363"/>
    <w:rsid w:val="004063C5"/>
    <w:rsid w:val="00414B91"/>
    <w:rsid w:val="00415190"/>
    <w:rsid w:val="004171D7"/>
    <w:rsid w:val="00417474"/>
    <w:rsid w:val="0042576B"/>
    <w:rsid w:val="00427039"/>
    <w:rsid w:val="00430C7B"/>
    <w:rsid w:val="0043275C"/>
    <w:rsid w:val="00441CF9"/>
    <w:rsid w:val="00444521"/>
    <w:rsid w:val="00447CBF"/>
    <w:rsid w:val="0045026D"/>
    <w:rsid w:val="00483783"/>
    <w:rsid w:val="004914A6"/>
    <w:rsid w:val="004B0B75"/>
    <w:rsid w:val="004C1946"/>
    <w:rsid w:val="004C2B0F"/>
    <w:rsid w:val="004C3507"/>
    <w:rsid w:val="004C440D"/>
    <w:rsid w:val="004C444B"/>
    <w:rsid w:val="004C4F1C"/>
    <w:rsid w:val="004C6D16"/>
    <w:rsid w:val="004C7259"/>
    <w:rsid w:val="004C7314"/>
    <w:rsid w:val="004D51E2"/>
    <w:rsid w:val="004E2A9D"/>
    <w:rsid w:val="004E442C"/>
    <w:rsid w:val="004E4715"/>
    <w:rsid w:val="004F1B84"/>
    <w:rsid w:val="004F3BF7"/>
    <w:rsid w:val="004F599F"/>
    <w:rsid w:val="00501793"/>
    <w:rsid w:val="00503167"/>
    <w:rsid w:val="005101CF"/>
    <w:rsid w:val="005107FF"/>
    <w:rsid w:val="00517B5B"/>
    <w:rsid w:val="0052338B"/>
    <w:rsid w:val="0052697F"/>
    <w:rsid w:val="00527000"/>
    <w:rsid w:val="00535656"/>
    <w:rsid w:val="00540358"/>
    <w:rsid w:val="005416E7"/>
    <w:rsid w:val="0054303A"/>
    <w:rsid w:val="00544804"/>
    <w:rsid w:val="00570BEC"/>
    <w:rsid w:val="00571992"/>
    <w:rsid w:val="00573FDA"/>
    <w:rsid w:val="0058034C"/>
    <w:rsid w:val="00587329"/>
    <w:rsid w:val="00587B95"/>
    <w:rsid w:val="00591575"/>
    <w:rsid w:val="0059158E"/>
    <w:rsid w:val="00591642"/>
    <w:rsid w:val="005926D1"/>
    <w:rsid w:val="00596543"/>
    <w:rsid w:val="00596FAB"/>
    <w:rsid w:val="005A6D2D"/>
    <w:rsid w:val="005B6E0C"/>
    <w:rsid w:val="005C0404"/>
    <w:rsid w:val="005C0608"/>
    <w:rsid w:val="005C08A7"/>
    <w:rsid w:val="005C6419"/>
    <w:rsid w:val="005D07BB"/>
    <w:rsid w:val="005E2430"/>
    <w:rsid w:val="005E54C1"/>
    <w:rsid w:val="005E6FB0"/>
    <w:rsid w:val="005F606E"/>
    <w:rsid w:val="00606ADB"/>
    <w:rsid w:val="006137A8"/>
    <w:rsid w:val="006166C8"/>
    <w:rsid w:val="00617237"/>
    <w:rsid w:val="006220E5"/>
    <w:rsid w:val="00626DC2"/>
    <w:rsid w:val="006319F2"/>
    <w:rsid w:val="00632945"/>
    <w:rsid w:val="00634E6E"/>
    <w:rsid w:val="006378BB"/>
    <w:rsid w:val="00640D64"/>
    <w:rsid w:val="00651978"/>
    <w:rsid w:val="00656A77"/>
    <w:rsid w:val="00661B83"/>
    <w:rsid w:val="00661DD3"/>
    <w:rsid w:val="00662E20"/>
    <w:rsid w:val="006650D3"/>
    <w:rsid w:val="00665B82"/>
    <w:rsid w:val="00671B1F"/>
    <w:rsid w:val="00673B9A"/>
    <w:rsid w:val="00691858"/>
    <w:rsid w:val="00692509"/>
    <w:rsid w:val="006A2C9A"/>
    <w:rsid w:val="006A5116"/>
    <w:rsid w:val="006A519E"/>
    <w:rsid w:val="006B1CFB"/>
    <w:rsid w:val="006C05DF"/>
    <w:rsid w:val="006C3320"/>
    <w:rsid w:val="006C3BD8"/>
    <w:rsid w:val="006D02EE"/>
    <w:rsid w:val="006D0D89"/>
    <w:rsid w:val="006D14DD"/>
    <w:rsid w:val="006D54CE"/>
    <w:rsid w:val="006D6DB6"/>
    <w:rsid w:val="006E1F7A"/>
    <w:rsid w:val="006E247F"/>
    <w:rsid w:val="006E336D"/>
    <w:rsid w:val="006E4E19"/>
    <w:rsid w:val="006F209B"/>
    <w:rsid w:val="00700886"/>
    <w:rsid w:val="0070303B"/>
    <w:rsid w:val="00704E04"/>
    <w:rsid w:val="00715709"/>
    <w:rsid w:val="00724C21"/>
    <w:rsid w:val="00733D99"/>
    <w:rsid w:val="00746B75"/>
    <w:rsid w:val="00750946"/>
    <w:rsid w:val="00765BB0"/>
    <w:rsid w:val="0077472D"/>
    <w:rsid w:val="00781746"/>
    <w:rsid w:val="007A6CA1"/>
    <w:rsid w:val="007A7F23"/>
    <w:rsid w:val="007B5DFD"/>
    <w:rsid w:val="007B6B07"/>
    <w:rsid w:val="007C0691"/>
    <w:rsid w:val="007C2EF7"/>
    <w:rsid w:val="007C7CC1"/>
    <w:rsid w:val="007E12E4"/>
    <w:rsid w:val="007E16F9"/>
    <w:rsid w:val="007F19EB"/>
    <w:rsid w:val="0081371B"/>
    <w:rsid w:val="0081446A"/>
    <w:rsid w:val="008174A6"/>
    <w:rsid w:val="00826A16"/>
    <w:rsid w:val="008329C9"/>
    <w:rsid w:val="00842375"/>
    <w:rsid w:val="00846D8F"/>
    <w:rsid w:val="00855D23"/>
    <w:rsid w:val="00857E0E"/>
    <w:rsid w:val="00866160"/>
    <w:rsid w:val="008704B9"/>
    <w:rsid w:val="00872767"/>
    <w:rsid w:val="008826B6"/>
    <w:rsid w:val="00884E99"/>
    <w:rsid w:val="00886B52"/>
    <w:rsid w:val="00895B92"/>
    <w:rsid w:val="008B5A30"/>
    <w:rsid w:val="008C1AF4"/>
    <w:rsid w:val="008C3CC1"/>
    <w:rsid w:val="008C578A"/>
    <w:rsid w:val="008D1E37"/>
    <w:rsid w:val="008D2ABB"/>
    <w:rsid w:val="008D6E97"/>
    <w:rsid w:val="008D7652"/>
    <w:rsid w:val="00910865"/>
    <w:rsid w:val="00911904"/>
    <w:rsid w:val="009122D1"/>
    <w:rsid w:val="00914C6D"/>
    <w:rsid w:val="00915457"/>
    <w:rsid w:val="00920D1A"/>
    <w:rsid w:val="0092274E"/>
    <w:rsid w:val="00923334"/>
    <w:rsid w:val="00931281"/>
    <w:rsid w:val="00937CF7"/>
    <w:rsid w:val="00941871"/>
    <w:rsid w:val="00943459"/>
    <w:rsid w:val="00956F9A"/>
    <w:rsid w:val="00965B57"/>
    <w:rsid w:val="00972193"/>
    <w:rsid w:val="00981D61"/>
    <w:rsid w:val="009844B4"/>
    <w:rsid w:val="00987ACA"/>
    <w:rsid w:val="00987D11"/>
    <w:rsid w:val="00991A05"/>
    <w:rsid w:val="009A1F76"/>
    <w:rsid w:val="009A50AF"/>
    <w:rsid w:val="009A5210"/>
    <w:rsid w:val="009A6D9B"/>
    <w:rsid w:val="009B2BE9"/>
    <w:rsid w:val="009B7BE0"/>
    <w:rsid w:val="009C03CB"/>
    <w:rsid w:val="009C3460"/>
    <w:rsid w:val="009C5DE4"/>
    <w:rsid w:val="009D12BC"/>
    <w:rsid w:val="009D3057"/>
    <w:rsid w:val="009D667D"/>
    <w:rsid w:val="009E46F3"/>
    <w:rsid w:val="009E68FE"/>
    <w:rsid w:val="009F0330"/>
    <w:rsid w:val="009F1141"/>
    <w:rsid w:val="009F3F3E"/>
    <w:rsid w:val="009F59DB"/>
    <w:rsid w:val="00A04930"/>
    <w:rsid w:val="00A110CE"/>
    <w:rsid w:val="00A11C5D"/>
    <w:rsid w:val="00A15EA4"/>
    <w:rsid w:val="00A2172A"/>
    <w:rsid w:val="00A21818"/>
    <w:rsid w:val="00A45306"/>
    <w:rsid w:val="00A54354"/>
    <w:rsid w:val="00A605D1"/>
    <w:rsid w:val="00A738DC"/>
    <w:rsid w:val="00A73F65"/>
    <w:rsid w:val="00A75317"/>
    <w:rsid w:val="00A7635B"/>
    <w:rsid w:val="00A814C3"/>
    <w:rsid w:val="00A82613"/>
    <w:rsid w:val="00A82B1B"/>
    <w:rsid w:val="00A872E2"/>
    <w:rsid w:val="00A87D59"/>
    <w:rsid w:val="00A91D92"/>
    <w:rsid w:val="00A92BCC"/>
    <w:rsid w:val="00A946A2"/>
    <w:rsid w:val="00A94D88"/>
    <w:rsid w:val="00A97A9A"/>
    <w:rsid w:val="00AA421C"/>
    <w:rsid w:val="00AA6388"/>
    <w:rsid w:val="00AB76B3"/>
    <w:rsid w:val="00AC360B"/>
    <w:rsid w:val="00AC5AA3"/>
    <w:rsid w:val="00AD1CBD"/>
    <w:rsid w:val="00AD46AE"/>
    <w:rsid w:val="00AD591D"/>
    <w:rsid w:val="00AD6278"/>
    <w:rsid w:val="00AE0380"/>
    <w:rsid w:val="00AE1D67"/>
    <w:rsid w:val="00AE1E1F"/>
    <w:rsid w:val="00AE2B63"/>
    <w:rsid w:val="00AE6CA3"/>
    <w:rsid w:val="00AF6FBF"/>
    <w:rsid w:val="00B025BB"/>
    <w:rsid w:val="00B12E35"/>
    <w:rsid w:val="00B1415F"/>
    <w:rsid w:val="00B30244"/>
    <w:rsid w:val="00B33CE9"/>
    <w:rsid w:val="00B3655A"/>
    <w:rsid w:val="00B44DC0"/>
    <w:rsid w:val="00B65924"/>
    <w:rsid w:val="00B65AAC"/>
    <w:rsid w:val="00B65FA6"/>
    <w:rsid w:val="00B67AF0"/>
    <w:rsid w:val="00B7247C"/>
    <w:rsid w:val="00B74CAE"/>
    <w:rsid w:val="00B755DB"/>
    <w:rsid w:val="00B825AC"/>
    <w:rsid w:val="00BA7E89"/>
    <w:rsid w:val="00BB1588"/>
    <w:rsid w:val="00BB3D35"/>
    <w:rsid w:val="00BB49DF"/>
    <w:rsid w:val="00BC0C9F"/>
    <w:rsid w:val="00BC3575"/>
    <w:rsid w:val="00BC3B8B"/>
    <w:rsid w:val="00BC42D1"/>
    <w:rsid w:val="00BD2FDB"/>
    <w:rsid w:val="00BD32CC"/>
    <w:rsid w:val="00BD3835"/>
    <w:rsid w:val="00BD4DDB"/>
    <w:rsid w:val="00BE425C"/>
    <w:rsid w:val="00BF0BC7"/>
    <w:rsid w:val="00BF2086"/>
    <w:rsid w:val="00BF6059"/>
    <w:rsid w:val="00BF71B7"/>
    <w:rsid w:val="00C01531"/>
    <w:rsid w:val="00C05BE9"/>
    <w:rsid w:val="00C107A3"/>
    <w:rsid w:val="00C16A05"/>
    <w:rsid w:val="00C223EA"/>
    <w:rsid w:val="00C24D88"/>
    <w:rsid w:val="00C256B4"/>
    <w:rsid w:val="00C31520"/>
    <w:rsid w:val="00C45E92"/>
    <w:rsid w:val="00C47DC8"/>
    <w:rsid w:val="00C5720B"/>
    <w:rsid w:val="00C67679"/>
    <w:rsid w:val="00C77AD7"/>
    <w:rsid w:val="00C92BD8"/>
    <w:rsid w:val="00C950B7"/>
    <w:rsid w:val="00CA2670"/>
    <w:rsid w:val="00CA2D09"/>
    <w:rsid w:val="00CB0F5E"/>
    <w:rsid w:val="00CB4A0E"/>
    <w:rsid w:val="00CC3AD1"/>
    <w:rsid w:val="00CC4FC0"/>
    <w:rsid w:val="00CD04B4"/>
    <w:rsid w:val="00CD2921"/>
    <w:rsid w:val="00CD2D0B"/>
    <w:rsid w:val="00CD34A5"/>
    <w:rsid w:val="00CD7DFA"/>
    <w:rsid w:val="00CE50B8"/>
    <w:rsid w:val="00CF5CA7"/>
    <w:rsid w:val="00CF666C"/>
    <w:rsid w:val="00D00A53"/>
    <w:rsid w:val="00D02607"/>
    <w:rsid w:val="00D02C75"/>
    <w:rsid w:val="00D047B9"/>
    <w:rsid w:val="00D05A3B"/>
    <w:rsid w:val="00D12BD8"/>
    <w:rsid w:val="00D175B2"/>
    <w:rsid w:val="00D2054D"/>
    <w:rsid w:val="00D20C09"/>
    <w:rsid w:val="00D21158"/>
    <w:rsid w:val="00D36F95"/>
    <w:rsid w:val="00D41470"/>
    <w:rsid w:val="00D54930"/>
    <w:rsid w:val="00D56B79"/>
    <w:rsid w:val="00D600F7"/>
    <w:rsid w:val="00D6112C"/>
    <w:rsid w:val="00D6168E"/>
    <w:rsid w:val="00D636FB"/>
    <w:rsid w:val="00D65298"/>
    <w:rsid w:val="00D67C18"/>
    <w:rsid w:val="00D73F35"/>
    <w:rsid w:val="00D74729"/>
    <w:rsid w:val="00D77C90"/>
    <w:rsid w:val="00D80991"/>
    <w:rsid w:val="00DA2F1B"/>
    <w:rsid w:val="00DA32CC"/>
    <w:rsid w:val="00DA3933"/>
    <w:rsid w:val="00DA5860"/>
    <w:rsid w:val="00DB62B3"/>
    <w:rsid w:val="00DD22FF"/>
    <w:rsid w:val="00DD2E98"/>
    <w:rsid w:val="00DD5425"/>
    <w:rsid w:val="00DE1BE5"/>
    <w:rsid w:val="00DE210F"/>
    <w:rsid w:val="00DE31FD"/>
    <w:rsid w:val="00DE69BE"/>
    <w:rsid w:val="00DF1BAA"/>
    <w:rsid w:val="00DF5040"/>
    <w:rsid w:val="00DF7062"/>
    <w:rsid w:val="00DF7437"/>
    <w:rsid w:val="00E025F5"/>
    <w:rsid w:val="00E06C63"/>
    <w:rsid w:val="00E10DAD"/>
    <w:rsid w:val="00E12A92"/>
    <w:rsid w:val="00E14811"/>
    <w:rsid w:val="00E15F05"/>
    <w:rsid w:val="00E16490"/>
    <w:rsid w:val="00E35622"/>
    <w:rsid w:val="00E37EED"/>
    <w:rsid w:val="00E53341"/>
    <w:rsid w:val="00E54DC9"/>
    <w:rsid w:val="00E55AA6"/>
    <w:rsid w:val="00E55B4B"/>
    <w:rsid w:val="00E6597D"/>
    <w:rsid w:val="00E66865"/>
    <w:rsid w:val="00E7450F"/>
    <w:rsid w:val="00E813BC"/>
    <w:rsid w:val="00E848AD"/>
    <w:rsid w:val="00E92018"/>
    <w:rsid w:val="00E93D23"/>
    <w:rsid w:val="00EA7440"/>
    <w:rsid w:val="00EB60A4"/>
    <w:rsid w:val="00EC4E4B"/>
    <w:rsid w:val="00ED4077"/>
    <w:rsid w:val="00EE4FD8"/>
    <w:rsid w:val="00EF2335"/>
    <w:rsid w:val="00EF7B56"/>
    <w:rsid w:val="00EF7F84"/>
    <w:rsid w:val="00F01444"/>
    <w:rsid w:val="00F032C3"/>
    <w:rsid w:val="00F100D3"/>
    <w:rsid w:val="00F10FDA"/>
    <w:rsid w:val="00F12CDE"/>
    <w:rsid w:val="00F16AF2"/>
    <w:rsid w:val="00F22349"/>
    <w:rsid w:val="00F226C7"/>
    <w:rsid w:val="00F249A6"/>
    <w:rsid w:val="00F26FFA"/>
    <w:rsid w:val="00F27F17"/>
    <w:rsid w:val="00F30179"/>
    <w:rsid w:val="00F30F72"/>
    <w:rsid w:val="00F322CE"/>
    <w:rsid w:val="00F3385E"/>
    <w:rsid w:val="00F45DC0"/>
    <w:rsid w:val="00F542E3"/>
    <w:rsid w:val="00F62BF4"/>
    <w:rsid w:val="00F660EA"/>
    <w:rsid w:val="00F70CA1"/>
    <w:rsid w:val="00F72CDF"/>
    <w:rsid w:val="00F94459"/>
    <w:rsid w:val="00FA06DA"/>
    <w:rsid w:val="00FA7AE4"/>
    <w:rsid w:val="00FB1464"/>
    <w:rsid w:val="00FB4DB4"/>
    <w:rsid w:val="00FB6A16"/>
    <w:rsid w:val="00FD19A5"/>
    <w:rsid w:val="00FD7BD5"/>
    <w:rsid w:val="00FD7CC0"/>
    <w:rsid w:val="00FE0464"/>
    <w:rsid w:val="00FE4A5C"/>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aliases w:val="RUS List,Noise heading"/>
    <w:basedOn w:val="Normal"/>
    <w:link w:val="PrrafodelistaCar"/>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styleId="Refdecomentario">
    <w:name w:val="annotation reference"/>
    <w:basedOn w:val="Fuentedeprrafopredeter"/>
    <w:rsid w:val="00DD5425"/>
    <w:rPr>
      <w:sz w:val="16"/>
      <w:szCs w:val="16"/>
    </w:rPr>
  </w:style>
  <w:style w:type="paragraph" w:styleId="Textocomentario">
    <w:name w:val="annotation text"/>
    <w:basedOn w:val="Normal"/>
    <w:link w:val="TextocomentarioCar"/>
    <w:rsid w:val="00DD5425"/>
  </w:style>
  <w:style w:type="character" w:customStyle="1" w:styleId="TextocomentarioCar">
    <w:name w:val="Texto comentario Car"/>
    <w:basedOn w:val="Fuentedeprrafopredeter"/>
    <w:link w:val="Textocomentario"/>
    <w:rsid w:val="00DD5425"/>
    <w:rPr>
      <w:lang w:val="en-SG" w:eastAsia="en-GB"/>
    </w:rPr>
  </w:style>
  <w:style w:type="paragraph" w:styleId="Asuntodelcomentario">
    <w:name w:val="annotation subject"/>
    <w:basedOn w:val="Textocomentario"/>
    <w:next w:val="Textocomentario"/>
    <w:link w:val="AsuntodelcomentarioCar"/>
    <w:semiHidden/>
    <w:unhideWhenUsed/>
    <w:rsid w:val="00DD5425"/>
    <w:rPr>
      <w:b/>
      <w:bCs/>
    </w:rPr>
  </w:style>
  <w:style w:type="character" w:customStyle="1" w:styleId="AsuntodelcomentarioCar">
    <w:name w:val="Asunto del comentario Car"/>
    <w:basedOn w:val="TextocomentarioCar"/>
    <w:link w:val="Asuntodelcomentario"/>
    <w:semiHidden/>
    <w:rsid w:val="00DD5425"/>
    <w:rPr>
      <w:b/>
      <w:bCs/>
      <w:lang w:val="en-SG" w:eastAsia="en-GB"/>
    </w:rPr>
  </w:style>
  <w:style w:type="character" w:customStyle="1" w:styleId="UnresolvedMention">
    <w:name w:val="Unresolved Mention"/>
    <w:basedOn w:val="Fuentedeprrafopredeter"/>
    <w:uiPriority w:val="99"/>
    <w:semiHidden/>
    <w:unhideWhenUsed/>
    <w:rsid w:val="00DD5425"/>
    <w:rPr>
      <w:color w:val="605E5C"/>
      <w:shd w:val="clear" w:color="auto" w:fill="E1DFDD"/>
    </w:rPr>
  </w:style>
  <w:style w:type="character" w:customStyle="1" w:styleId="PrrafodelistaCar">
    <w:name w:val="Párrafo de lista Car"/>
    <w:aliases w:val="RUS List Car,Noise heading Car"/>
    <w:basedOn w:val="Fuentedeprrafopredeter"/>
    <w:link w:val="Prrafodelista"/>
    <w:uiPriority w:val="34"/>
    <w:locked/>
    <w:rsid w:val="004C7314"/>
    <w:rPr>
      <w:rFonts w:eastAsia="MS ??"/>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13465428">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583689256">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857620483">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75115423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o.gov.sg/start-guide" TargetMode="External"/><Relationship Id="rId3" Type="http://schemas.openxmlformats.org/officeDocument/2006/relationships/customXml" Target="../customXml/item3.xml"/><Relationship Id="rId21" Type="http://schemas.openxmlformats.org/officeDocument/2006/relationships/hyperlink" Target="http://www.facebook.com/SCPFriend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o.gov.sg/ecs-202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p.gov.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o.gov.sg/start-nf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26D02-9D91-4B43-985B-78D632C38B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0FEAA1-E787-4E90-A2D4-EBE252130A14}">
  <ds:schemaRefs>
    <ds:schemaRef ds:uri="http://schemas.microsoft.com/sharepoint/v3/contenttype/forms"/>
  </ds:schemaRefs>
</ds:datastoreItem>
</file>

<file path=customXml/itemProps3.xml><?xml version="1.0" encoding="utf-8"?>
<ds:datastoreItem xmlns:ds="http://schemas.openxmlformats.org/officeDocument/2006/customXml" ds:itemID="{1BBCB38C-8DB7-468F-A790-BC236D034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01F5D9-1DED-4CAC-B50B-73FACB80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4936</Characters>
  <Application>Microsoft Office Word</Application>
  <DocSecurity>8</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2021-05-26T19:27:00Z</dcterms:created>
  <dcterms:modified xsi:type="dcterms:W3CDTF">2021-05-26T19:27:00Z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0x010100472E24BB9520644C9226A69AB8D36F4E</vt:lpwstr>
  </property>
  <property fmtid="{D5CDD505-2E9C-101B-9397-08002B2CF9AE}" pid="3" name="MSIP_Label_8750e093-5171-4520-acd4-0504c47e84d2_Enabled">
    <vt:lpwstr>True</vt:lpwstr>
  </property>
  <property fmtid="{D5CDD505-2E9C-101B-9397-08002B2CF9AE}" pid="4" name="MSIP_Label_8750e093-5171-4520-acd4-0504c47e84d2_SiteId">
    <vt:lpwstr>0b11c524-9a1c-4e1b-84cb-6336aefc2243</vt:lpwstr>
  </property>
  <property fmtid="{D5CDD505-2E9C-101B-9397-08002B2CF9AE}" pid="5" name="MSIP_Label_8750e093-5171-4520-acd4-0504c47e84d2_Owner">
    <vt:lpwstr>KOH_Ling_Ying@mfa.gov.sg</vt:lpwstr>
  </property>
  <property fmtid="{D5CDD505-2E9C-101B-9397-08002B2CF9AE}" pid="6" name="MSIP_Label_8750e093-5171-4520-acd4-0504c47e84d2_SetDate">
    <vt:lpwstr>2021-05-04T09:06:21.5958254Z</vt:lpwstr>
  </property>
  <property fmtid="{D5CDD505-2E9C-101B-9397-08002B2CF9AE}" pid="7" name="MSIP_Label_8750e093-5171-4520-acd4-0504c47e84d2_Name">
    <vt:lpwstr>OFFICIAL (CLOSED)</vt:lpwstr>
  </property>
  <property fmtid="{D5CDD505-2E9C-101B-9397-08002B2CF9AE}" pid="8" name="MSIP_Label_8750e093-5171-4520-acd4-0504c47e84d2_Application">
    <vt:lpwstr>Microsoft Azure Information Protection</vt:lpwstr>
  </property>
  <property fmtid="{D5CDD505-2E9C-101B-9397-08002B2CF9AE}" pid="9" name="MSIP_Label_8750e093-5171-4520-acd4-0504c47e84d2_ActionId">
    <vt:lpwstr>a4ddb358-1600-43d3-9a53-c2a6d4fbd252</vt:lpwstr>
  </property>
  <property fmtid="{D5CDD505-2E9C-101B-9397-08002B2CF9AE}" pid="10" name="MSIP_Label_8750e093-5171-4520-acd4-0504c47e84d2_Extended_MSFT_Method">
    <vt:lpwstr>Manual</vt:lpwstr>
  </property>
  <property fmtid="{D5CDD505-2E9C-101B-9397-08002B2CF9AE}" pid="11" name="MSIP_Label_4aaa7e78-45b1-4890-b8a3-003d1d728a3e_Enabled">
    <vt:lpwstr>True</vt:lpwstr>
  </property>
  <property fmtid="{D5CDD505-2E9C-101B-9397-08002B2CF9AE}" pid="12" name="MSIP_Label_4aaa7e78-45b1-4890-b8a3-003d1d728a3e_SiteId">
    <vt:lpwstr>0b11c524-9a1c-4e1b-84cb-6336aefc2243</vt:lpwstr>
  </property>
  <property fmtid="{D5CDD505-2E9C-101B-9397-08002B2CF9AE}" pid="13" name="MSIP_Label_4aaa7e78-45b1-4890-b8a3-003d1d728a3e_Owner">
    <vt:lpwstr>KOH_Ling_Ying@mfa.gov.sg</vt:lpwstr>
  </property>
  <property fmtid="{D5CDD505-2E9C-101B-9397-08002B2CF9AE}" pid="14" name="MSIP_Label_4aaa7e78-45b1-4890-b8a3-003d1d728a3e_SetDate">
    <vt:lpwstr>2021-05-04T09:06:21.5958254Z</vt:lpwstr>
  </property>
  <property fmtid="{D5CDD505-2E9C-101B-9397-08002B2CF9AE}" pid="15" name="MSIP_Label_4aaa7e78-45b1-4890-b8a3-003d1d728a3e_Name">
    <vt:lpwstr>NON-SENSITIVE</vt:lpwstr>
  </property>
  <property fmtid="{D5CDD505-2E9C-101B-9397-08002B2CF9AE}" pid="16" name="MSIP_Label_4aaa7e78-45b1-4890-b8a3-003d1d728a3e_Application">
    <vt:lpwstr>Microsoft Azure Information Protection</vt:lpwstr>
  </property>
  <property fmtid="{D5CDD505-2E9C-101B-9397-08002B2CF9AE}" pid="17" name="MSIP_Label_4aaa7e78-45b1-4890-b8a3-003d1d728a3e_ActionId">
    <vt:lpwstr>a4ddb358-1600-43d3-9a53-c2a6d4fbd252</vt:lpwstr>
  </property>
  <property fmtid="{D5CDD505-2E9C-101B-9397-08002B2CF9AE}" pid="18" name="MSIP_Label_4aaa7e78-45b1-4890-b8a3-003d1d728a3e_Parent">
    <vt:lpwstr>8750e093-5171-4520-acd4-0504c47e84d2</vt:lpwstr>
  </property>
  <property fmtid="{D5CDD505-2E9C-101B-9397-08002B2CF9AE}" pid="19" name="MSIP_Label_4aaa7e78-45b1-4890-b8a3-003d1d728a3e_Extended_MSFT_Method">
    <vt:lpwstr>Manual</vt:lpwstr>
  </property>
  <property fmtid="{D5CDD505-2E9C-101B-9397-08002B2CF9AE}" pid="20" name="Sensitivity">
    <vt:lpwstr>OFFICIAL (CLOSED) NON-SENSITIVE</vt:lpwstr>
  </property>
</Properties>
</file>