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B8C0B" w14:textId="77777777" w:rsidR="00DF2204" w:rsidRPr="00F01B36" w:rsidRDefault="0011155B" w:rsidP="003022DB">
      <w:pPr>
        <w:ind w:firstLineChars="50" w:firstLine="120"/>
        <w:jc w:val="left"/>
        <w:rPr>
          <w:szCs w:val="24"/>
          <w:bdr w:val="single" w:sz="4" w:space="0" w:color="auto"/>
          <w:lang w:val="es-AR"/>
        </w:rPr>
      </w:pPr>
      <w:bookmarkStart w:id="0" w:name="_GoBack"/>
      <w:bookmarkEnd w:id="0"/>
      <w:r w:rsidRPr="00F01B36">
        <w:rPr>
          <w:noProof/>
          <w:szCs w:val="24"/>
          <w:lang w:val="es-PE" w:eastAsia="es-PE"/>
        </w:rPr>
        <w:drawing>
          <wp:anchor distT="0" distB="0" distL="114300" distR="114300" simplePos="0" relativeHeight="251654144" behindDoc="0" locked="0" layoutInCell="1" allowOverlap="1" wp14:anchorId="7ADEFA4D" wp14:editId="57354CF7">
            <wp:simplePos x="0" y="0"/>
            <wp:positionH relativeFrom="column">
              <wp:posOffset>4949190</wp:posOffset>
            </wp:positionH>
            <wp:positionV relativeFrom="paragraph">
              <wp:posOffset>-271145</wp:posOffset>
            </wp:positionV>
            <wp:extent cx="1352550" cy="1096645"/>
            <wp:effectExtent l="0" t="0" r="0" b="82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1096645"/>
                    </a:xfrm>
                    <a:prstGeom prst="rect">
                      <a:avLst/>
                    </a:prstGeom>
                    <a:noFill/>
                  </pic:spPr>
                </pic:pic>
              </a:graphicData>
            </a:graphic>
            <wp14:sizeRelH relativeFrom="page">
              <wp14:pctWidth>0</wp14:pctWidth>
            </wp14:sizeRelH>
            <wp14:sizeRelV relativeFrom="page">
              <wp14:pctHeight>0</wp14:pctHeight>
            </wp14:sizeRelV>
          </wp:anchor>
        </w:drawing>
      </w:r>
    </w:p>
    <w:p w14:paraId="023842D0" w14:textId="77777777" w:rsidR="00870191" w:rsidRPr="00F01B36" w:rsidRDefault="00870191" w:rsidP="00667F4D">
      <w:pPr>
        <w:jc w:val="left"/>
        <w:rPr>
          <w:szCs w:val="24"/>
          <w:lang w:val="es-AR"/>
        </w:rPr>
      </w:pPr>
    </w:p>
    <w:p w14:paraId="4367DD9C" w14:textId="77777777" w:rsidR="00870191" w:rsidRPr="00F01B36" w:rsidRDefault="00870191" w:rsidP="00BA0831">
      <w:pPr>
        <w:jc w:val="right"/>
        <w:rPr>
          <w:lang w:val="es-AR"/>
        </w:rPr>
      </w:pPr>
    </w:p>
    <w:p w14:paraId="02AD7E6C" w14:textId="27CCA63D" w:rsidR="00797475" w:rsidRPr="00FC790B" w:rsidRDefault="00322BEA" w:rsidP="0018417C">
      <w:pPr>
        <w:jc w:val="center"/>
        <w:rPr>
          <w:rFonts w:asciiTheme="majorHAnsi" w:hAnsiTheme="majorHAnsi" w:cstheme="majorHAnsi"/>
          <w:b/>
          <w:sz w:val="56"/>
          <w:szCs w:val="56"/>
          <w:lang w:val="es-AR"/>
        </w:rPr>
      </w:pPr>
      <w:r w:rsidRPr="00FC790B">
        <w:rPr>
          <w:rFonts w:asciiTheme="majorHAnsi" w:hAnsiTheme="majorHAnsi" w:cstheme="majorHAnsi"/>
          <w:b/>
          <w:sz w:val="56"/>
          <w:szCs w:val="56"/>
          <w:lang w:val="es-AR"/>
        </w:rPr>
        <w:t>[Online y en Japón]</w:t>
      </w:r>
    </w:p>
    <w:p w14:paraId="54D7AA0F" w14:textId="5F334E9D" w:rsidR="0018417C" w:rsidRPr="00FC790B" w:rsidRDefault="00565C7F" w:rsidP="0018417C">
      <w:pPr>
        <w:jc w:val="center"/>
        <w:rPr>
          <w:rFonts w:asciiTheme="majorHAnsi" w:hAnsiTheme="majorHAnsi" w:cstheme="majorHAnsi"/>
          <w:b/>
          <w:sz w:val="56"/>
          <w:szCs w:val="56"/>
          <w:lang w:val="es-AR"/>
        </w:rPr>
      </w:pPr>
      <w:r w:rsidRPr="00FC790B">
        <w:rPr>
          <w:rFonts w:asciiTheme="majorHAnsi" w:hAnsiTheme="majorHAnsi" w:cstheme="majorHAnsi"/>
          <w:b/>
          <w:sz w:val="56"/>
          <w:szCs w:val="56"/>
          <w:lang w:val="es-AR"/>
        </w:rPr>
        <w:t>Programa de Co-creación de Conocimientos</w:t>
      </w:r>
    </w:p>
    <w:p w14:paraId="70A3DD76" w14:textId="77777777" w:rsidR="00B138EF" w:rsidRPr="00FC790B" w:rsidRDefault="00DF2204" w:rsidP="0018417C">
      <w:pPr>
        <w:jc w:val="center"/>
        <w:rPr>
          <w:rFonts w:asciiTheme="majorHAnsi" w:hAnsiTheme="majorHAnsi" w:cstheme="majorHAnsi"/>
          <w:b/>
          <w:sz w:val="48"/>
          <w:szCs w:val="48"/>
          <w:lang w:val="es-AR"/>
        </w:rPr>
      </w:pPr>
      <w:r w:rsidRPr="00FC790B">
        <w:rPr>
          <w:rFonts w:asciiTheme="majorHAnsi" w:hAnsiTheme="majorHAnsi" w:cstheme="majorHAnsi"/>
          <w:b/>
          <w:sz w:val="48"/>
          <w:szCs w:val="48"/>
          <w:lang w:val="es-AR"/>
        </w:rPr>
        <w:t>(Líderes Jóvenes)</w:t>
      </w:r>
    </w:p>
    <w:p w14:paraId="5973EACE" w14:textId="062BF527" w:rsidR="0050737E" w:rsidRPr="00FC790B" w:rsidRDefault="00930802" w:rsidP="0018417C">
      <w:pPr>
        <w:jc w:val="center"/>
        <w:rPr>
          <w:rFonts w:asciiTheme="majorHAnsi" w:eastAsia="MS UI Gothic" w:hAnsiTheme="majorHAnsi" w:cstheme="majorHAnsi"/>
          <w:b/>
          <w:sz w:val="48"/>
          <w:szCs w:val="48"/>
          <w:lang w:val="es-AR"/>
        </w:rPr>
      </w:pPr>
      <w:r w:rsidRPr="00FC790B">
        <w:rPr>
          <w:rFonts w:asciiTheme="majorHAnsi" w:eastAsia="MS UI Gothic" w:hAnsiTheme="majorHAnsi" w:cstheme="majorHAnsi"/>
          <w:b/>
          <w:sz w:val="48"/>
          <w:szCs w:val="48"/>
          <w:lang w:val="es-AR"/>
        </w:rPr>
        <w:t>(</w:t>
      </w:r>
      <w:r w:rsidR="00BB4381" w:rsidRPr="00FC790B">
        <w:rPr>
          <w:rFonts w:asciiTheme="majorHAnsi" w:eastAsia="MS UI Gothic" w:hAnsiTheme="majorHAnsi" w:cstheme="majorHAnsi"/>
          <w:b/>
          <w:sz w:val="48"/>
          <w:szCs w:val="48"/>
          <w:lang w:val="es-AR"/>
        </w:rPr>
        <w:t>P</w:t>
      </w:r>
      <w:r w:rsidRPr="00FC790B">
        <w:rPr>
          <w:rFonts w:asciiTheme="majorHAnsi" w:eastAsia="MS UI Gothic" w:hAnsiTheme="majorHAnsi" w:cstheme="majorHAnsi"/>
          <w:b/>
          <w:sz w:val="48"/>
          <w:szCs w:val="48"/>
          <w:lang w:val="es-AR"/>
        </w:rPr>
        <w:t>rograma combinado para América Central y del Sur en español)</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634"/>
      </w:tblGrid>
      <w:tr w:rsidR="00FC790B" w:rsidRPr="002B5500" w14:paraId="7E37E652" w14:textId="77777777" w:rsidTr="00367F54">
        <w:trPr>
          <w:trHeight w:val="2936"/>
          <w:jc w:val="center"/>
        </w:trPr>
        <w:tc>
          <w:tcPr>
            <w:tcW w:w="9634" w:type="dxa"/>
            <w:tcBorders>
              <w:top w:val="single" w:sz="4" w:space="0" w:color="FFFFFF"/>
              <w:left w:val="single" w:sz="4" w:space="0" w:color="FFFFFF"/>
              <w:bottom w:val="single" w:sz="4" w:space="0" w:color="FFFFFF"/>
              <w:right w:val="single" w:sz="4" w:space="0" w:color="FFFFFF"/>
            </w:tcBorders>
            <w:shd w:val="clear" w:color="auto" w:fill="CCCCCC"/>
            <w:vAlign w:val="center"/>
          </w:tcPr>
          <w:p w14:paraId="4F03D340" w14:textId="77777777" w:rsidR="00F41806" w:rsidRPr="00FC790B" w:rsidRDefault="00367F54" w:rsidP="00FF5D8B">
            <w:pPr>
              <w:pStyle w:val="Ttulo1"/>
              <w:spacing w:line="360" w:lineRule="exact"/>
              <w:jc w:val="center"/>
              <w:rPr>
                <w:rFonts w:asciiTheme="majorHAnsi" w:hAnsiTheme="majorHAnsi" w:cstheme="majorHAnsi"/>
                <w:color w:val="auto"/>
                <w:lang w:val="es-AR"/>
              </w:rPr>
            </w:pPr>
            <w:r w:rsidRPr="00FC790B">
              <w:rPr>
                <w:rFonts w:asciiTheme="majorHAnsi" w:hAnsiTheme="majorHAnsi" w:cstheme="majorHAnsi"/>
                <w:color w:val="auto"/>
                <w:lang w:val="es-AR"/>
              </w:rPr>
              <w:t>I</w:t>
            </w:r>
            <w:r w:rsidR="00565C7F" w:rsidRPr="00FC790B">
              <w:rPr>
                <w:rFonts w:asciiTheme="majorHAnsi" w:hAnsiTheme="majorHAnsi" w:cstheme="majorHAnsi"/>
                <w:color w:val="auto"/>
                <w:lang w:val="es-AR"/>
              </w:rPr>
              <w:t>NFORMACIÓN GENERAL DE</w:t>
            </w:r>
          </w:p>
          <w:p w14:paraId="60CC2619" w14:textId="77777777" w:rsidR="00B67D4E" w:rsidRPr="00FC790B" w:rsidRDefault="00B67D4E" w:rsidP="00FF5D8B">
            <w:pPr>
              <w:pStyle w:val="Ttulo1"/>
              <w:spacing w:line="360" w:lineRule="exact"/>
              <w:jc w:val="center"/>
              <w:rPr>
                <w:rFonts w:asciiTheme="majorHAnsi" w:hAnsiTheme="majorHAnsi" w:cstheme="majorHAnsi"/>
                <w:color w:val="auto"/>
                <w:sz w:val="28"/>
                <w:szCs w:val="28"/>
                <w:lang w:val="es-AR"/>
              </w:rPr>
            </w:pPr>
          </w:p>
          <w:p w14:paraId="2F518339" w14:textId="59D64D5F" w:rsidR="00FF5D8B" w:rsidRPr="002E2348" w:rsidRDefault="00DF2204" w:rsidP="00FF5D8B">
            <w:pPr>
              <w:spacing w:line="320" w:lineRule="exact"/>
              <w:ind w:left="2005" w:hangingChars="832" w:hanging="2005"/>
              <w:jc w:val="center"/>
              <w:rPr>
                <w:rFonts w:asciiTheme="majorHAnsi" w:eastAsia="MS UI Gothic" w:hAnsiTheme="majorHAnsi" w:cstheme="majorHAnsi"/>
                <w:b/>
                <w:szCs w:val="24"/>
                <w:lang w:val="es-AR"/>
              </w:rPr>
            </w:pPr>
            <w:r w:rsidRPr="00FC790B">
              <w:rPr>
                <w:rFonts w:asciiTheme="majorHAnsi" w:hAnsiTheme="majorHAnsi" w:cstheme="majorHAnsi"/>
                <w:b/>
                <w:szCs w:val="24"/>
                <w:lang w:val="es-AR"/>
              </w:rPr>
              <w:t>Título del curso:</w:t>
            </w:r>
            <w:r w:rsidR="00367F54" w:rsidRPr="00FC790B">
              <w:rPr>
                <w:rFonts w:asciiTheme="majorHAnsi" w:hAnsiTheme="majorHAnsi" w:cstheme="majorHAnsi"/>
                <w:b/>
                <w:szCs w:val="24"/>
                <w:lang w:val="es-AR"/>
              </w:rPr>
              <w:t xml:space="preserve"> </w:t>
            </w:r>
            <w:r w:rsidR="00552CD5" w:rsidRPr="00FC790B">
              <w:rPr>
                <w:rFonts w:asciiTheme="majorHAnsi" w:eastAsia="MS UI Gothic" w:hAnsiTheme="majorHAnsi" w:cstheme="majorHAnsi"/>
                <w:b/>
                <w:szCs w:val="24"/>
                <w:lang w:val="es-AR"/>
              </w:rPr>
              <w:t>Curso de agronegocios y agroturismo</w:t>
            </w:r>
            <w:r w:rsidR="002E2348">
              <w:rPr>
                <w:rFonts w:asciiTheme="majorHAnsi" w:eastAsia="MS UI Gothic" w:hAnsiTheme="majorHAnsi" w:cstheme="majorHAnsi"/>
                <w:b/>
                <w:szCs w:val="24"/>
                <w:lang w:val="es-AR"/>
              </w:rPr>
              <w:t xml:space="preserve"> </w:t>
            </w:r>
            <w:r w:rsidR="002E2348">
              <w:rPr>
                <w:rFonts w:asciiTheme="majorHAnsi" w:eastAsia="MS UI Gothic" w:hAnsiTheme="majorHAnsi" w:cstheme="majorHAnsi" w:hint="eastAsia"/>
                <w:b/>
                <w:szCs w:val="24"/>
                <w:lang w:val="es-AR"/>
              </w:rPr>
              <w:t>(</w:t>
            </w:r>
            <w:r w:rsidR="002E2348" w:rsidRPr="002E2348">
              <w:rPr>
                <w:rFonts w:asciiTheme="majorHAnsi" w:eastAsia="MS UI Gothic" w:hAnsiTheme="majorHAnsi" w:cstheme="majorHAnsi"/>
                <w:b/>
                <w:szCs w:val="24"/>
                <w:lang w:val="es-AR"/>
              </w:rPr>
              <w:t>Online y en Japón</w:t>
            </w:r>
            <w:r w:rsidR="002E2348">
              <w:rPr>
                <w:rFonts w:asciiTheme="majorHAnsi" w:eastAsia="MS UI Gothic" w:hAnsiTheme="majorHAnsi" w:cstheme="majorHAnsi"/>
                <w:b/>
                <w:szCs w:val="24"/>
                <w:lang w:val="es-AR"/>
              </w:rPr>
              <w:t>)</w:t>
            </w:r>
          </w:p>
          <w:p w14:paraId="12DE83D9" w14:textId="47A30244" w:rsidR="0050737E" w:rsidRPr="00FC790B" w:rsidRDefault="008E01CB" w:rsidP="00FF5D8B">
            <w:pPr>
              <w:spacing w:line="320" w:lineRule="exact"/>
              <w:ind w:left="2005" w:hangingChars="832" w:hanging="2005"/>
              <w:jc w:val="center"/>
              <w:rPr>
                <w:rFonts w:asciiTheme="majorHAnsi" w:eastAsia="MS UI Gothic" w:hAnsiTheme="majorHAnsi" w:cstheme="majorHAnsi"/>
                <w:b/>
                <w:lang w:val="es-AR"/>
              </w:rPr>
            </w:pPr>
            <w:r w:rsidRPr="00FC790B">
              <w:rPr>
                <w:rFonts w:asciiTheme="majorHAnsi" w:eastAsia="MS UI Gothic" w:hAnsiTheme="majorHAnsi" w:cstheme="majorHAnsi"/>
                <w:b/>
                <w:lang w:val="es-AR"/>
              </w:rPr>
              <w:t>アグリビジネス</w:t>
            </w:r>
            <w:r w:rsidRPr="00FC790B">
              <w:rPr>
                <w:rFonts w:asciiTheme="majorHAnsi" w:eastAsia="MS UI Gothic" w:hAnsiTheme="majorHAnsi" w:cstheme="majorHAnsi"/>
                <w:b/>
                <w:lang w:val="es-AR"/>
              </w:rPr>
              <w:t>/</w:t>
            </w:r>
            <w:r w:rsidRPr="00FC790B">
              <w:rPr>
                <w:rFonts w:asciiTheme="majorHAnsi" w:eastAsia="MS UI Gothic" w:hAnsiTheme="majorHAnsi" w:cstheme="majorHAnsi"/>
                <w:b/>
                <w:lang w:val="es-AR"/>
              </w:rPr>
              <w:t>アグリツーリズムコース</w:t>
            </w:r>
            <w:r w:rsidR="00246A72">
              <w:rPr>
                <w:rFonts w:asciiTheme="majorHAnsi" w:eastAsia="MS UI Gothic" w:hAnsiTheme="majorHAnsi" w:cstheme="majorHAnsi" w:hint="eastAsia"/>
                <w:b/>
                <w:lang w:val="es-AR"/>
              </w:rPr>
              <w:t>（遠隔＋来日</w:t>
            </w:r>
            <w:r w:rsidR="002E2348">
              <w:rPr>
                <w:rFonts w:asciiTheme="majorHAnsi" w:eastAsia="MS UI Gothic" w:hAnsiTheme="majorHAnsi" w:cstheme="majorHAnsi" w:hint="eastAsia"/>
                <w:b/>
                <w:lang w:val="es-AR"/>
              </w:rPr>
              <w:t>研修）</w:t>
            </w:r>
          </w:p>
          <w:p w14:paraId="7D74CB7C" w14:textId="5042E979" w:rsidR="0050737E" w:rsidRPr="00FC790B" w:rsidRDefault="00DF2204" w:rsidP="00FF5D8B">
            <w:pPr>
              <w:spacing w:line="320" w:lineRule="exact"/>
              <w:jc w:val="center"/>
              <w:rPr>
                <w:rFonts w:asciiTheme="majorHAnsi" w:hAnsiTheme="majorHAnsi" w:cstheme="majorHAnsi"/>
                <w:b/>
                <w:lang w:val="es-AR"/>
              </w:rPr>
            </w:pPr>
            <w:r w:rsidRPr="00FC790B">
              <w:rPr>
                <w:rFonts w:asciiTheme="majorHAnsi" w:hAnsiTheme="majorHAnsi" w:cstheme="majorHAnsi"/>
                <w:b/>
                <w:lang w:val="es-AR"/>
              </w:rPr>
              <w:t>№. de proyecto</w:t>
            </w:r>
            <w:r w:rsidR="0050737E" w:rsidRPr="00FC790B">
              <w:rPr>
                <w:rFonts w:asciiTheme="majorHAnsi" w:hAnsiTheme="majorHAnsi" w:cstheme="majorHAnsi"/>
                <w:b/>
                <w:lang w:val="es-AR"/>
              </w:rPr>
              <w:t>:</w:t>
            </w:r>
            <w:r w:rsidR="002831FE" w:rsidRPr="00FC790B">
              <w:rPr>
                <w:rFonts w:asciiTheme="majorHAnsi" w:hAnsiTheme="majorHAnsi" w:cstheme="majorHAnsi"/>
                <w:b/>
                <w:lang w:val="es-AR"/>
              </w:rPr>
              <w:t xml:space="preserve"> </w:t>
            </w:r>
            <w:r w:rsidR="00726AFA" w:rsidRPr="00726AFA">
              <w:rPr>
                <w:rFonts w:asciiTheme="majorHAnsi" w:hAnsiTheme="majorHAnsi" w:cstheme="majorHAnsi"/>
                <w:b/>
                <w:lang w:val="es-AR"/>
              </w:rPr>
              <w:t>202006807</w:t>
            </w:r>
            <w:r w:rsidR="00726AFA">
              <w:rPr>
                <w:rFonts w:asciiTheme="majorHAnsi" w:hAnsiTheme="majorHAnsi" w:cstheme="majorHAnsi" w:hint="eastAsia"/>
                <w:b/>
                <w:lang w:val="es-AR"/>
              </w:rPr>
              <w:t>J001</w:t>
            </w:r>
          </w:p>
          <w:p w14:paraId="04AF41F8" w14:textId="57FA2686" w:rsidR="00367F54" w:rsidRPr="00FC790B" w:rsidRDefault="00C46056" w:rsidP="00FF5D8B">
            <w:pPr>
              <w:spacing w:line="320" w:lineRule="exact"/>
              <w:jc w:val="left"/>
              <w:rPr>
                <w:rFonts w:ascii="Arial" w:hAnsi="Arial"/>
                <w:b/>
                <w:lang w:val="es-AR"/>
              </w:rPr>
            </w:pPr>
            <w:r w:rsidRPr="00FC790B">
              <w:rPr>
                <w:rFonts w:ascii="Arial" w:hAnsi="Arial"/>
                <w:b/>
                <w:lang w:val="es-AR"/>
              </w:rPr>
              <w:t>Perío</w:t>
            </w:r>
            <w:r w:rsidR="00726AFA">
              <w:rPr>
                <w:rFonts w:ascii="Arial" w:hAnsi="Arial"/>
                <w:b/>
                <w:lang w:val="es-AR"/>
              </w:rPr>
              <w:t>do del curso online: desde el 2</w:t>
            </w:r>
            <w:r w:rsidR="00726AFA">
              <w:rPr>
                <w:rFonts w:ascii="Arial" w:hAnsi="Arial" w:hint="eastAsia"/>
                <w:b/>
                <w:lang w:val="es-AR"/>
              </w:rPr>
              <w:t>6</w:t>
            </w:r>
            <w:r w:rsidR="00726AFA">
              <w:rPr>
                <w:rFonts w:ascii="Arial" w:hAnsi="Arial"/>
                <w:b/>
                <w:lang w:val="es-AR"/>
              </w:rPr>
              <w:t xml:space="preserve"> de julio al 13 de agosto</w:t>
            </w:r>
            <w:r w:rsidRPr="00FC790B">
              <w:rPr>
                <w:rFonts w:ascii="Arial" w:hAnsi="Arial"/>
                <w:b/>
                <w:lang w:val="es-AR"/>
              </w:rPr>
              <w:t xml:space="preserve"> de 2021</w:t>
            </w:r>
          </w:p>
          <w:p w14:paraId="601F3051" w14:textId="335F110A" w:rsidR="00726AFA" w:rsidRDefault="00322BEA" w:rsidP="00FF5D8B">
            <w:pPr>
              <w:spacing w:line="320" w:lineRule="exact"/>
              <w:ind w:leftChars="1" w:left="3247" w:hangingChars="1347" w:hanging="3245"/>
              <w:jc w:val="left"/>
              <w:rPr>
                <w:rFonts w:ascii="Arial" w:hAnsi="Arial"/>
                <w:b/>
                <w:lang w:val="es-AR"/>
              </w:rPr>
            </w:pPr>
            <w:r w:rsidRPr="00FC790B">
              <w:rPr>
                <w:rFonts w:ascii="Arial" w:hAnsi="Arial"/>
                <w:b/>
                <w:lang w:val="es-AR"/>
              </w:rPr>
              <w:t>Período del curso en Japón </w:t>
            </w:r>
            <w:r w:rsidR="00367F54" w:rsidRPr="00FC790B">
              <w:rPr>
                <w:rFonts w:ascii="Arial" w:hAnsi="Arial"/>
                <w:b/>
                <w:lang w:val="es-AR"/>
              </w:rPr>
              <w:t xml:space="preserve">*: </w:t>
            </w:r>
            <w:r w:rsidR="00726AFA">
              <w:rPr>
                <w:rFonts w:ascii="Arial" w:hAnsi="Arial"/>
                <w:b/>
                <w:lang w:val="es-AR"/>
              </w:rPr>
              <w:t>desde el 9 de octubre al 7 de noviembre</w:t>
            </w:r>
            <w:r w:rsidR="00726AFA" w:rsidRPr="00FC790B">
              <w:rPr>
                <w:rFonts w:ascii="Arial" w:hAnsi="Arial"/>
                <w:b/>
                <w:lang w:val="es-AR"/>
              </w:rPr>
              <w:t xml:space="preserve"> de 2021</w:t>
            </w:r>
          </w:p>
          <w:p w14:paraId="611D82E0" w14:textId="77777777" w:rsidR="006B172E" w:rsidRDefault="006B172E" w:rsidP="00FF5D8B">
            <w:pPr>
              <w:spacing w:line="320" w:lineRule="exact"/>
              <w:ind w:leftChars="1" w:left="3247" w:hangingChars="1347" w:hanging="3245"/>
              <w:jc w:val="left"/>
              <w:rPr>
                <w:rFonts w:ascii="Arial" w:hAnsi="Arial"/>
                <w:b/>
                <w:lang w:val="es-AR"/>
              </w:rPr>
            </w:pPr>
          </w:p>
          <w:p w14:paraId="21B5D945" w14:textId="4974C570" w:rsidR="00367F54" w:rsidRPr="006B172E" w:rsidRDefault="00367F54" w:rsidP="00414E87">
            <w:pPr>
              <w:spacing w:line="320" w:lineRule="exact"/>
              <w:rPr>
                <w:rFonts w:ascii="Arial" w:hAnsi="Arial"/>
                <w:b/>
                <w:sz w:val="22"/>
                <w:lang w:val="es-AR"/>
              </w:rPr>
            </w:pPr>
            <w:r w:rsidRPr="006B172E">
              <w:rPr>
                <w:rFonts w:ascii="Arial" w:hAnsi="Arial"/>
                <w:b/>
                <w:sz w:val="22"/>
                <w:lang w:val="es-AR"/>
              </w:rPr>
              <w:t>*</w:t>
            </w:r>
            <w:r w:rsidR="00322BEA" w:rsidRPr="006B172E">
              <w:rPr>
                <w:rFonts w:ascii="Arial" w:hAnsi="Arial"/>
                <w:b/>
                <w:sz w:val="22"/>
                <w:lang w:val="es-AR"/>
              </w:rPr>
              <w:t> </w:t>
            </w:r>
            <w:bookmarkStart w:id="1" w:name="_Hlk53759278"/>
            <w:r w:rsidR="00322BEA" w:rsidRPr="006B172E">
              <w:rPr>
                <w:rFonts w:ascii="Arial" w:hAnsi="Arial"/>
                <w:b/>
                <w:sz w:val="22"/>
                <w:lang w:val="es-AR"/>
              </w:rPr>
              <w:t>Tenga en cuenta que hay posibilid</w:t>
            </w:r>
            <w:r w:rsidR="006D5BBC" w:rsidRPr="006B172E">
              <w:rPr>
                <w:rFonts w:ascii="Arial" w:hAnsi="Arial"/>
                <w:b/>
                <w:sz w:val="22"/>
                <w:lang w:val="es-AR"/>
              </w:rPr>
              <w:t>ades de que el período del programa</w:t>
            </w:r>
            <w:r w:rsidR="00322BEA" w:rsidRPr="006B172E">
              <w:rPr>
                <w:rFonts w:ascii="Arial" w:hAnsi="Arial"/>
                <w:b/>
                <w:sz w:val="22"/>
                <w:lang w:val="es-AR"/>
              </w:rPr>
              <w:t xml:space="preserve"> </w:t>
            </w:r>
            <w:r w:rsidR="00726AFA" w:rsidRPr="006B172E">
              <w:rPr>
                <w:rFonts w:ascii="Arial" w:hAnsi="Arial"/>
                <w:b/>
                <w:sz w:val="22"/>
                <w:lang w:val="es-AR"/>
              </w:rPr>
              <w:t xml:space="preserve">en </w:t>
            </w:r>
            <w:r w:rsidR="00726AFA" w:rsidRPr="006B172E">
              <w:rPr>
                <w:rFonts w:ascii="Arial" w:hAnsi="Arial"/>
                <w:b/>
                <w:lang w:val="es-AR"/>
              </w:rPr>
              <w:t>Japón</w:t>
            </w:r>
            <w:r w:rsidR="00322BEA" w:rsidRPr="006B172E">
              <w:rPr>
                <w:rFonts w:ascii="Arial" w:hAnsi="Arial"/>
                <w:b/>
                <w:sz w:val="22"/>
                <w:lang w:val="es-AR"/>
              </w:rPr>
              <w:t xml:space="preserve"> sea modificado, acortado o que el </w:t>
            </w:r>
            <w:r w:rsidR="00BB4381" w:rsidRPr="006B172E">
              <w:rPr>
                <w:rFonts w:ascii="Arial" w:hAnsi="Arial"/>
                <w:b/>
                <w:sz w:val="22"/>
                <w:lang w:val="es-AR"/>
              </w:rPr>
              <w:t>programa</w:t>
            </w:r>
            <w:r w:rsidR="00322BEA" w:rsidRPr="006B172E">
              <w:rPr>
                <w:rFonts w:ascii="Arial" w:hAnsi="Arial"/>
                <w:b/>
                <w:sz w:val="22"/>
                <w:lang w:val="es-AR"/>
              </w:rPr>
              <w:t xml:space="preserve"> mismo sea cancelado debido a la pandemia del COVID-19.</w:t>
            </w:r>
            <w:bookmarkEnd w:id="1"/>
            <w:r w:rsidR="00A84B2E" w:rsidRPr="006B172E">
              <w:rPr>
                <w:rFonts w:ascii="Arial" w:hAnsi="Arial" w:hint="eastAsia"/>
                <w:b/>
                <w:sz w:val="22"/>
                <w:lang w:val="es-AR"/>
              </w:rPr>
              <w:t xml:space="preserve"> </w:t>
            </w:r>
          </w:p>
          <w:p w14:paraId="52E0E8AD" w14:textId="5DDDB547" w:rsidR="00726AFA" w:rsidRPr="00FC790B" w:rsidRDefault="00A84B2E" w:rsidP="00372C65">
            <w:pPr>
              <w:spacing w:line="320" w:lineRule="exact"/>
              <w:rPr>
                <w:rFonts w:ascii="Arial" w:hAnsi="Arial"/>
                <w:b/>
                <w:sz w:val="22"/>
                <w:lang w:val="es-AR"/>
              </w:rPr>
            </w:pPr>
            <w:r w:rsidRPr="006B172E">
              <w:rPr>
                <w:rFonts w:ascii="Arial" w:hAnsi="Arial"/>
                <w:b/>
                <w:sz w:val="22"/>
                <w:lang w:val="es-AR"/>
              </w:rPr>
              <w:t>*</w:t>
            </w:r>
            <w:r w:rsidRPr="006B172E">
              <w:rPr>
                <w:rFonts w:ascii="Arial" w:hAnsi="Arial" w:hint="eastAsia"/>
                <w:b/>
                <w:sz w:val="22"/>
                <w:lang w:val="es-AR"/>
              </w:rPr>
              <w:t xml:space="preserve"> </w:t>
            </w:r>
            <w:r w:rsidR="00372C65" w:rsidRPr="006B172E">
              <w:rPr>
                <w:rFonts w:ascii="Arial" w:hAnsi="Arial"/>
                <w:b/>
                <w:sz w:val="22"/>
                <w:lang w:val="es-AR"/>
              </w:rPr>
              <w:t>El período de</w:t>
            </w:r>
            <w:r w:rsidR="00372C65" w:rsidRPr="006B172E">
              <w:rPr>
                <w:rFonts w:ascii="Arial" w:hAnsi="Arial" w:hint="eastAsia"/>
                <w:b/>
                <w:sz w:val="22"/>
                <w:lang w:val="es-AR"/>
              </w:rPr>
              <w:t>l</w:t>
            </w:r>
            <w:r w:rsidR="00372C65" w:rsidRPr="006B172E">
              <w:rPr>
                <w:rFonts w:ascii="Arial" w:hAnsi="Arial"/>
                <w:b/>
                <w:sz w:val="22"/>
                <w:lang w:val="es-AR"/>
              </w:rPr>
              <w:t xml:space="preserve"> programa en Japón incluye 14 días de cuarentena después de</w:t>
            </w:r>
            <w:r w:rsidR="00372C65" w:rsidRPr="006B172E">
              <w:rPr>
                <w:rFonts w:ascii="Arial" w:hAnsi="Arial" w:hint="eastAsia"/>
                <w:b/>
                <w:sz w:val="22"/>
                <w:lang w:val="es-AR"/>
              </w:rPr>
              <w:t xml:space="preserve"> </w:t>
            </w:r>
            <w:r w:rsidR="00372C65" w:rsidRPr="006B172E">
              <w:rPr>
                <w:rFonts w:ascii="Arial" w:hAnsi="Arial"/>
                <w:b/>
                <w:sz w:val="22"/>
                <w:lang w:val="es-AR"/>
              </w:rPr>
              <w:t>ingresar a Japón.</w:t>
            </w:r>
          </w:p>
          <w:p w14:paraId="585CE130" w14:textId="77777777" w:rsidR="0050737E" w:rsidRPr="00372C65" w:rsidRDefault="0050737E" w:rsidP="00367F54">
            <w:pPr>
              <w:spacing w:line="320" w:lineRule="exact"/>
              <w:rPr>
                <w:rFonts w:asciiTheme="majorHAnsi" w:hAnsiTheme="majorHAnsi" w:cstheme="majorHAnsi"/>
                <w:b/>
                <w:lang w:val="es-AR"/>
              </w:rPr>
            </w:pPr>
          </w:p>
        </w:tc>
      </w:tr>
    </w:tbl>
    <w:p w14:paraId="418BC99B" w14:textId="77777777" w:rsidR="00CA2266" w:rsidRPr="00FC790B" w:rsidRDefault="00565C7F" w:rsidP="00895B05">
      <w:pPr>
        <w:rPr>
          <w:rFonts w:asciiTheme="majorHAnsi" w:eastAsia="MS Gothic" w:hAnsiTheme="majorHAnsi" w:cstheme="majorHAnsi"/>
          <w:sz w:val="22"/>
          <w:szCs w:val="22"/>
          <w:lang w:val="es-AR"/>
        </w:rPr>
      </w:pPr>
      <w:r w:rsidRPr="00FC790B">
        <w:rPr>
          <w:rFonts w:asciiTheme="majorHAnsi" w:eastAsia="MS Gothic" w:hAnsiTheme="majorHAnsi" w:cstheme="majorHAnsi"/>
          <w:sz w:val="22"/>
          <w:szCs w:val="22"/>
          <w:lang w:val="es-AR"/>
        </w:rPr>
        <w:t>Esta información pertenece al Programa de Co-Creación de Conocimientos de JICA (Enfoque Grupal y Regional) de la Agencia de Cooperación International de Japón (JICA) que será implementado como parte de la Asistencia Oficial para el Desarrollo del Gobierno de Japón en base al acuerdo bilateral entre ambos gobiernos.</w:t>
      </w:r>
    </w:p>
    <w:p w14:paraId="2AC215DA" w14:textId="77777777" w:rsidR="009D071D" w:rsidRPr="00FC790B" w:rsidRDefault="00F7337C" w:rsidP="00895B05">
      <w:pPr>
        <w:rPr>
          <w:rFonts w:ascii="Arial" w:eastAsia="MS Gothic" w:hAnsi="Arial" w:cs="Arial"/>
          <w:sz w:val="22"/>
          <w:szCs w:val="22"/>
          <w:lang w:val="es-AR"/>
        </w:rPr>
      </w:pPr>
      <w:r w:rsidRPr="00FC790B">
        <w:rPr>
          <w:rFonts w:ascii="Arial" w:eastAsia="MS Gothic" w:hAnsi="Arial" w:cs="Arial"/>
          <w:noProof/>
          <w:sz w:val="22"/>
          <w:szCs w:val="22"/>
          <w:lang w:val="es-PE" w:eastAsia="es-PE"/>
        </w:rPr>
        <mc:AlternateContent>
          <mc:Choice Requires="wps">
            <w:drawing>
              <wp:anchor distT="0" distB="0" distL="114300" distR="114300" simplePos="0" relativeHeight="251655168" behindDoc="0" locked="0" layoutInCell="1" allowOverlap="1" wp14:anchorId="32D67646" wp14:editId="68842D66">
                <wp:simplePos x="0" y="0"/>
                <wp:positionH relativeFrom="column">
                  <wp:posOffset>-70485</wp:posOffset>
                </wp:positionH>
                <wp:positionV relativeFrom="paragraph">
                  <wp:posOffset>40005</wp:posOffset>
                </wp:positionV>
                <wp:extent cx="5495925" cy="2114550"/>
                <wp:effectExtent l="9525" t="12700" r="9525" b="635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114550"/>
                        </a:xfrm>
                        <a:prstGeom prst="rect">
                          <a:avLst/>
                        </a:prstGeom>
                        <a:solidFill>
                          <a:srgbClr val="FFFFFF"/>
                        </a:solidFill>
                        <a:ln w="9525">
                          <a:solidFill>
                            <a:srgbClr val="000000"/>
                          </a:solidFill>
                          <a:miter lim="800000"/>
                          <a:headEnd/>
                          <a:tailEnd/>
                        </a:ln>
                      </wps:spPr>
                      <wps:txbx>
                        <w:txbxContent>
                          <w:p w14:paraId="28562781" w14:textId="77777777" w:rsidR="00AC16A1" w:rsidRPr="00F57F60" w:rsidRDefault="00AC16A1" w:rsidP="00565C7F">
                            <w:pPr>
                              <w:rPr>
                                <w:rFonts w:ascii="Arial" w:eastAsia="MS Gothic" w:hAnsi="Arial" w:cs="Arial"/>
                                <w:sz w:val="21"/>
                                <w:szCs w:val="22"/>
                                <w:lang w:val="es-NI"/>
                              </w:rPr>
                            </w:pPr>
                            <w:r w:rsidRPr="00F57F60">
                              <w:rPr>
                                <w:rFonts w:ascii="Arial" w:eastAsia="MS Gothic" w:hAnsi="Arial" w:cs="Arial"/>
                                <w:sz w:val="21"/>
                                <w:szCs w:val="22"/>
                                <w:lang w:val="es-NI"/>
                              </w:rPr>
                              <w:t>“Programa de Co-Creación de Conocimientos</w:t>
                            </w:r>
                            <w:r w:rsidRPr="00F57F60">
                              <w:rPr>
                                <w:rFonts w:ascii="Arial" w:eastAsia="MS Gothic" w:hAnsi="Arial" w:cs="Arial" w:hint="eastAsia"/>
                                <w:sz w:val="21"/>
                                <w:szCs w:val="22"/>
                                <w:lang w:val="es-NI"/>
                              </w:rPr>
                              <w:t xml:space="preserve"> </w:t>
                            </w:r>
                            <w:r w:rsidRPr="00F57F60">
                              <w:rPr>
                                <w:rFonts w:ascii="Arial" w:eastAsia="MS Gothic" w:hAnsi="Arial" w:cs="Arial"/>
                                <w:sz w:val="21"/>
                                <w:szCs w:val="22"/>
                                <w:lang w:val="es-NI"/>
                              </w:rPr>
                              <w:t>(KCC</w:t>
                            </w:r>
                            <w:r w:rsidRPr="00F57F60">
                              <w:rPr>
                                <w:rFonts w:ascii="Arial" w:eastAsia="MS Gothic" w:hAnsi="Arial" w:cs="Arial" w:hint="eastAsia"/>
                                <w:sz w:val="21"/>
                                <w:szCs w:val="22"/>
                                <w:lang w:val="es-NI"/>
                              </w:rPr>
                              <w:t>P</w:t>
                            </w:r>
                            <w:r w:rsidRPr="00F57F60">
                              <w:rPr>
                                <w:rFonts w:ascii="Arial" w:eastAsia="MS Gothic" w:hAnsi="Arial" w:cs="Arial"/>
                                <w:sz w:val="21"/>
                                <w:szCs w:val="22"/>
                                <w:lang w:val="es-NI"/>
                              </w:rPr>
                              <w:t>) de JICA” como un Nuevo Inicio</w:t>
                            </w:r>
                          </w:p>
                          <w:p w14:paraId="0C364A6C" w14:textId="77777777" w:rsidR="00AC16A1" w:rsidRPr="006C2069" w:rsidRDefault="00AC16A1" w:rsidP="00964328">
                            <w:pPr>
                              <w:ind w:firstLineChars="100" w:firstLine="210"/>
                              <w:rPr>
                                <w:rFonts w:ascii="Arial" w:eastAsia="MS Gothic" w:hAnsi="Arial" w:cs="Arial"/>
                                <w:sz w:val="22"/>
                                <w:szCs w:val="22"/>
                                <w:lang w:val="es-ES"/>
                              </w:rPr>
                            </w:pPr>
                            <w:r w:rsidRPr="00F57F60">
                              <w:rPr>
                                <w:rFonts w:ascii="Arial" w:hAnsi="Arial" w:cs="Arial"/>
                                <w:sz w:val="21"/>
                                <w:szCs w:val="22"/>
                                <w:lang w:val="es-NI"/>
                              </w:rPr>
                              <w:t xml:space="preserve">En la Carta de Cooperación para el Desarrollo presentado por el Gabinete japonés en febrero del 2015, se señala claramente lo siguiente: </w:t>
                            </w:r>
                            <w:r w:rsidRPr="00F57F60">
                              <w:rPr>
                                <w:rFonts w:ascii="Arial" w:hAnsi="Arial" w:cs="Arial"/>
                                <w:i/>
                                <w:sz w:val="21"/>
                                <w:szCs w:val="22"/>
                                <w:lang w:val="es-NI"/>
                              </w:rPr>
                              <w:t xml:space="preserve">“En la cooperación para el desarrollo, Japón ha mantenido el espíritu de crear conjuntamente las cosas adecuadas a los países socios, mientras respeta la propiedad, las intenciones y las características intrínsecas del país interesado en base al enfoque orientado hacia el terreno a través del diálogo y colaboración. También ha mantenido el enfoque de construir relaciones recíprocas con los países en vías de desarrollo en las cuales ambas partes aprenden, el uno del otro, crecen y desarrollan juntos.” </w:t>
                            </w:r>
                            <w:r w:rsidRPr="00F57F60">
                              <w:rPr>
                                <w:rFonts w:ascii="Arial" w:eastAsia="MS Gothic" w:hAnsi="Arial" w:cs="Arial"/>
                                <w:sz w:val="21"/>
                                <w:szCs w:val="22"/>
                                <w:lang w:val="es-NI"/>
                              </w:rPr>
                              <w:t>Creemos que este “Programa de Co-Creación de Conocimientos” servirá como un centro del proceso de aprendizaje mutuo.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D67646" id="_x0000_t202" coordsize="21600,21600" o:spt="202" path="m,l,21600r21600,l21600,xe">
                <v:stroke joinstyle="miter"/>
                <v:path gradientshapeok="t" o:connecttype="rect"/>
              </v:shapetype>
              <v:shape id="Text Box 26" o:spid="_x0000_s1026" type="#_x0000_t202" style="position:absolute;left:0;text-align:left;margin-left:-5.55pt;margin-top:3.15pt;width:432.75pt;height:1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">
                <v:textbox inset="5.85pt,.7pt,5.85pt,.7pt">
                  <w:txbxContent>
                    <w:p w14:paraId="28562781" w14:textId="77777777" w:rsidR="00AC16A1" w:rsidRPr="00F57F60" w:rsidRDefault="00AC16A1" w:rsidP="00565C7F">
                      <w:pPr>
                        <w:rPr>
                          <w:rFonts w:ascii="Arial" w:eastAsia="ＭＳ ゴシック" w:hAnsi="Arial" w:cs="Arial"/>
                          <w:sz w:val="21"/>
                          <w:szCs w:val="22"/>
                          <w:lang w:val="es-NI"/>
                        </w:rPr>
                      </w:pPr>
                      <w:r w:rsidRPr="00F57F60">
                        <w:rPr>
                          <w:rFonts w:ascii="Arial" w:eastAsia="ＭＳ ゴシック" w:hAnsi="Arial" w:cs="Arial"/>
                          <w:sz w:val="21"/>
                          <w:szCs w:val="22"/>
                          <w:lang w:val="es-NI"/>
                        </w:rPr>
                        <w:t>“Programa de Co-Creación de Conocimientos</w:t>
                      </w:r>
                      <w:r w:rsidRPr="00F57F60">
                        <w:rPr>
                          <w:rFonts w:ascii="Arial" w:eastAsia="ＭＳ ゴシック" w:hAnsi="Arial" w:cs="Arial" w:hint="eastAsia"/>
                          <w:sz w:val="21"/>
                          <w:szCs w:val="22"/>
                          <w:lang w:val="es-NI"/>
                        </w:rPr>
                        <w:t xml:space="preserve"> </w:t>
                      </w:r>
                      <w:r w:rsidRPr="00F57F60">
                        <w:rPr>
                          <w:rFonts w:ascii="Arial" w:eastAsia="ＭＳ ゴシック" w:hAnsi="Arial" w:cs="Arial"/>
                          <w:sz w:val="21"/>
                          <w:szCs w:val="22"/>
                          <w:lang w:val="es-NI"/>
                        </w:rPr>
                        <w:t>(KCC</w:t>
                      </w:r>
                      <w:r w:rsidRPr="00F57F60">
                        <w:rPr>
                          <w:rFonts w:ascii="Arial" w:eastAsia="ＭＳ ゴシック" w:hAnsi="Arial" w:cs="Arial" w:hint="eastAsia"/>
                          <w:sz w:val="21"/>
                          <w:szCs w:val="22"/>
                          <w:lang w:val="es-NI"/>
                        </w:rPr>
                        <w:t>P</w:t>
                      </w:r>
                      <w:r w:rsidRPr="00F57F60">
                        <w:rPr>
                          <w:rFonts w:ascii="Arial" w:eastAsia="ＭＳ ゴシック" w:hAnsi="Arial" w:cs="Arial"/>
                          <w:sz w:val="21"/>
                          <w:szCs w:val="22"/>
                          <w:lang w:val="es-NI"/>
                        </w:rPr>
                        <w:t>) de JICA” como un Nuevo Inicio</w:t>
                      </w:r>
                    </w:p>
                    <w:p w14:paraId="0C364A6C" w14:textId="77777777" w:rsidR="00AC16A1" w:rsidRPr="006C2069" w:rsidRDefault="00AC16A1" w:rsidP="00964328">
                      <w:pPr>
                        <w:ind w:firstLineChars="100" w:firstLine="210"/>
                        <w:rPr>
                          <w:rFonts w:ascii="Arial" w:eastAsia="ＭＳ ゴシック" w:hAnsi="Arial" w:cs="Arial"/>
                          <w:sz w:val="22"/>
                          <w:szCs w:val="22"/>
                          <w:lang w:val="es-ES"/>
                        </w:rPr>
                      </w:pPr>
                      <w:r w:rsidRPr="00F57F60">
                        <w:rPr>
                          <w:rFonts w:ascii="Arial" w:hAnsi="Arial" w:cs="Arial"/>
                          <w:sz w:val="21"/>
                          <w:szCs w:val="22"/>
                          <w:lang w:val="es-NI"/>
                        </w:rPr>
                        <w:t xml:space="preserve">En la Carta de Cooperación para el Desarrollo presentado por el Gabinete japonés en febrero del 2015, se señala claramente lo siguiente: </w:t>
                      </w:r>
                      <w:r w:rsidRPr="00F57F60">
                        <w:rPr>
                          <w:rFonts w:ascii="Arial" w:hAnsi="Arial" w:cs="Arial"/>
                          <w:i/>
                          <w:sz w:val="21"/>
                          <w:szCs w:val="22"/>
                          <w:lang w:val="es-NI"/>
                        </w:rPr>
                        <w:t xml:space="preserve">“En la cooperación para el desarrollo, Japón ha mantenido el espíritu de crear conjuntamente las cosas adecuadas a los países socios, mientras respeta la propiedad, las intenciones y las características intrínsecas del país interesado en base al enfoque orientado hacia el terreno a través del diálogo y colaboración. También ha mantenido el enfoque de construir relaciones recíprocas con los países en vías de desarrollo en las cuales ambas partes aprenden, el uno del otro, crecen y desarrollan juntos.” </w:t>
                      </w:r>
                      <w:r w:rsidRPr="00F57F60">
                        <w:rPr>
                          <w:rFonts w:ascii="Arial" w:eastAsia="ＭＳ ゴシック" w:hAnsi="Arial" w:cs="Arial"/>
                          <w:sz w:val="21"/>
                          <w:szCs w:val="22"/>
                          <w:lang w:val="es-NI"/>
                        </w:rPr>
                        <w:t>Creemos que este “Programa de Co-Creación de Conocimientos” servirá como un centro del proceso de aprendizaje mutuo.</w:t>
                      </w:r>
                    </w:p>
                  </w:txbxContent>
                </v:textbox>
              </v:shape>
            </w:pict>
          </mc:Fallback>
        </mc:AlternateContent>
      </w:r>
    </w:p>
    <w:p w14:paraId="72CD1E2A" w14:textId="77777777" w:rsidR="00147B20" w:rsidRPr="00FC790B" w:rsidRDefault="00147B20" w:rsidP="00895B05">
      <w:pPr>
        <w:rPr>
          <w:rFonts w:ascii="Arial" w:eastAsia="MS Gothic" w:hAnsi="Arial" w:cs="Arial"/>
          <w:sz w:val="22"/>
          <w:szCs w:val="22"/>
          <w:lang w:val="es-AR"/>
        </w:rPr>
      </w:pPr>
    </w:p>
    <w:p w14:paraId="420B2685" w14:textId="77777777" w:rsidR="00147B20" w:rsidRPr="00FC790B" w:rsidRDefault="00147B20" w:rsidP="00895B05">
      <w:pPr>
        <w:rPr>
          <w:rFonts w:ascii="Arial" w:eastAsia="MS Gothic" w:hAnsi="Arial" w:cs="Arial"/>
          <w:sz w:val="22"/>
          <w:szCs w:val="22"/>
          <w:lang w:val="es-AR"/>
        </w:rPr>
      </w:pPr>
    </w:p>
    <w:p w14:paraId="40D1A07F" w14:textId="77777777" w:rsidR="00147B20" w:rsidRPr="00FC790B" w:rsidRDefault="00147B20" w:rsidP="00895B05">
      <w:pPr>
        <w:rPr>
          <w:rFonts w:ascii="Arial" w:eastAsia="MS Gothic" w:hAnsi="Arial" w:cs="Arial"/>
          <w:sz w:val="22"/>
          <w:szCs w:val="22"/>
          <w:lang w:val="es-AR"/>
        </w:rPr>
      </w:pPr>
    </w:p>
    <w:p w14:paraId="4506FC5B" w14:textId="77777777" w:rsidR="00147B20" w:rsidRPr="00FC790B" w:rsidRDefault="00147B20" w:rsidP="00895B05">
      <w:pPr>
        <w:rPr>
          <w:rFonts w:ascii="Arial" w:eastAsia="MS Gothic" w:hAnsi="Arial" w:cs="Arial"/>
          <w:sz w:val="22"/>
          <w:szCs w:val="22"/>
          <w:lang w:val="es-AR"/>
        </w:rPr>
      </w:pPr>
    </w:p>
    <w:p w14:paraId="380C0F31" w14:textId="77777777" w:rsidR="00147B20" w:rsidRPr="0096607D" w:rsidRDefault="00147B20" w:rsidP="0096607D">
      <w:pPr>
        <w:rPr>
          <w:rFonts w:ascii="Arial" w:eastAsia="MS Gothic" w:hAnsi="Arial" w:cs="Arial"/>
          <w:sz w:val="22"/>
          <w:szCs w:val="22"/>
          <w:lang w:val="es-SV"/>
        </w:rPr>
      </w:pPr>
    </w:p>
    <w:p w14:paraId="41AFA65D" w14:textId="77777777" w:rsidR="00147B20" w:rsidRPr="00FC790B" w:rsidRDefault="00147B20" w:rsidP="00895B05">
      <w:pPr>
        <w:rPr>
          <w:rFonts w:ascii="Arial" w:eastAsia="MS Gothic" w:hAnsi="Arial" w:cs="Arial"/>
          <w:sz w:val="22"/>
          <w:szCs w:val="22"/>
          <w:lang w:val="es-AR"/>
        </w:rPr>
      </w:pPr>
    </w:p>
    <w:p w14:paraId="0A8E1647" w14:textId="77777777" w:rsidR="00147B20" w:rsidRPr="00FC790B" w:rsidRDefault="00147B20" w:rsidP="00895B05">
      <w:pPr>
        <w:rPr>
          <w:rFonts w:ascii="Arial" w:eastAsia="MS Gothic" w:hAnsi="Arial" w:cs="Arial"/>
          <w:sz w:val="22"/>
          <w:szCs w:val="22"/>
          <w:lang w:val="es-AR"/>
        </w:rPr>
      </w:pPr>
    </w:p>
    <w:p w14:paraId="07F96921" w14:textId="77777777" w:rsidR="00147B20" w:rsidRPr="00FC790B" w:rsidRDefault="00147B20" w:rsidP="00895B05">
      <w:pPr>
        <w:rPr>
          <w:rFonts w:ascii="Arial" w:eastAsia="MS Gothic" w:hAnsi="Arial" w:cs="Arial"/>
          <w:sz w:val="22"/>
          <w:szCs w:val="22"/>
          <w:lang w:val="es-AR"/>
        </w:rPr>
      </w:pPr>
    </w:p>
    <w:p w14:paraId="0642C779" w14:textId="77777777" w:rsidR="00147B20" w:rsidRPr="00FC790B" w:rsidRDefault="00147B20" w:rsidP="00895B05">
      <w:pPr>
        <w:rPr>
          <w:rFonts w:ascii="Arial" w:eastAsia="MS Gothic" w:hAnsi="Arial" w:cs="Arial"/>
          <w:sz w:val="22"/>
          <w:szCs w:val="22"/>
          <w:lang w:val="es-AR"/>
        </w:rPr>
      </w:pPr>
    </w:p>
    <w:p w14:paraId="4AEB0E13" w14:textId="77777777" w:rsidR="009D071D" w:rsidRPr="00FC790B" w:rsidRDefault="00B67D4E" w:rsidP="00964328">
      <w:pPr>
        <w:tabs>
          <w:tab w:val="left" w:pos="8504"/>
        </w:tabs>
        <w:rPr>
          <w:rFonts w:ascii="Arial" w:eastAsia="MS Gothic" w:hAnsi="Arial" w:cs="Arial"/>
          <w:sz w:val="22"/>
          <w:szCs w:val="22"/>
          <w:lang w:val="es-AR"/>
        </w:rPr>
      </w:pPr>
      <w:r w:rsidRPr="00FC790B">
        <w:rPr>
          <w:rFonts w:ascii="Arial" w:eastAsia="MS Gothic" w:hAnsi="Arial" w:cs="Arial"/>
          <w:b/>
          <w:i/>
          <w:sz w:val="40"/>
          <w:szCs w:val="40"/>
          <w:shd w:val="pct15" w:color="auto" w:fill="FFFFFF"/>
          <w:lang w:val="es-AR"/>
        </w:rPr>
        <w:br w:type="page"/>
      </w:r>
      <w:r w:rsidR="009D071D" w:rsidRPr="00FC790B">
        <w:rPr>
          <w:rFonts w:ascii="Arial" w:eastAsia="MS Gothic" w:hAnsi="Arial" w:cs="Arial"/>
          <w:b/>
          <w:i/>
          <w:sz w:val="40"/>
          <w:szCs w:val="40"/>
          <w:shd w:val="pct15" w:color="auto" w:fill="FFFFFF"/>
          <w:lang w:val="es-AR"/>
        </w:rPr>
        <w:lastRenderedPageBreak/>
        <w:t xml:space="preserve">I. </w:t>
      </w:r>
      <w:r w:rsidR="00565C7F" w:rsidRPr="00FC790B">
        <w:rPr>
          <w:rFonts w:ascii="Arial" w:hAnsi="Arial" w:cs="Arial"/>
          <w:b/>
          <w:i/>
          <w:sz w:val="40"/>
          <w:szCs w:val="40"/>
          <w:shd w:val="pct15" w:color="auto" w:fill="FFFFFF"/>
          <w:lang w:val="es-AR"/>
        </w:rPr>
        <w:t>Concepto</w:t>
      </w:r>
      <w:r w:rsidR="00964328" w:rsidRPr="00FC790B">
        <w:rPr>
          <w:rFonts w:ascii="Arial" w:eastAsia="MS Gothic" w:hAnsi="Arial" w:cs="Arial"/>
          <w:b/>
          <w:i/>
          <w:sz w:val="40"/>
          <w:szCs w:val="40"/>
          <w:shd w:val="pct15" w:color="auto" w:fill="FFFFFF"/>
          <w:lang w:val="es-AR"/>
        </w:rPr>
        <w:tab/>
      </w:r>
    </w:p>
    <w:p w14:paraId="3687D3AF" w14:textId="77777777" w:rsidR="00DF2204" w:rsidRPr="00FC790B" w:rsidRDefault="00DF2204" w:rsidP="00DF2204">
      <w:pPr>
        <w:spacing w:line="300" w:lineRule="exact"/>
        <w:rPr>
          <w:rFonts w:ascii="Arial" w:hAnsi="Arial" w:cs="Arial"/>
          <w:sz w:val="22"/>
          <w:szCs w:val="22"/>
          <w:lang w:val="es-AR"/>
        </w:rPr>
      </w:pPr>
      <w:r w:rsidRPr="00FC790B">
        <w:rPr>
          <w:rFonts w:ascii="Arial" w:hAnsi="Arial" w:cs="Arial"/>
          <w:sz w:val="22"/>
          <w:szCs w:val="22"/>
          <w:lang w:val="es-AR"/>
        </w:rPr>
        <w:t>1. Programa de Co-creación de Conocimientos (Líderes Jóvenes)</w:t>
      </w:r>
    </w:p>
    <w:p w14:paraId="12384F60" w14:textId="38D837D3" w:rsidR="002E2348" w:rsidRDefault="00DF2204" w:rsidP="00DF2204">
      <w:pPr>
        <w:spacing w:line="300" w:lineRule="exact"/>
        <w:rPr>
          <w:rFonts w:ascii="Arial" w:hAnsi="Arial" w:cs="Arial"/>
          <w:sz w:val="22"/>
          <w:szCs w:val="22"/>
          <w:lang w:val="es-AR"/>
        </w:rPr>
      </w:pPr>
      <w:r w:rsidRPr="00FC790B">
        <w:rPr>
          <w:rFonts w:ascii="Arial" w:hAnsi="Arial" w:cs="Arial"/>
          <w:sz w:val="22"/>
          <w:szCs w:val="22"/>
          <w:lang w:val="es-AR"/>
        </w:rPr>
        <w:t>JICA imparte el “Programa de Co-creación de Conocimientos (Líderes Jóvenes)” en conformidad con un esquema de cooperación técnica del Gobierno de Japón y con el propósito de promover el desarrollo de recursos humanos en los países en desarrollo.</w:t>
      </w:r>
    </w:p>
    <w:p w14:paraId="59E2701E" w14:textId="77777777" w:rsidR="002E2348" w:rsidRPr="002E2348" w:rsidRDefault="002E2348" w:rsidP="00DF2204">
      <w:pPr>
        <w:spacing w:line="300" w:lineRule="exact"/>
        <w:rPr>
          <w:rFonts w:ascii="Arial" w:hAnsi="Arial" w:cs="Arial"/>
          <w:sz w:val="22"/>
          <w:szCs w:val="22"/>
          <w:lang w:val="es-AR"/>
        </w:rPr>
      </w:pPr>
    </w:p>
    <w:p w14:paraId="458FD417" w14:textId="77777777" w:rsidR="00DF2204" w:rsidRPr="00FC790B" w:rsidRDefault="00DF2204" w:rsidP="00DF2204">
      <w:pPr>
        <w:spacing w:line="300" w:lineRule="exact"/>
        <w:rPr>
          <w:rFonts w:ascii="Arial" w:hAnsi="Arial" w:cs="Arial"/>
          <w:sz w:val="22"/>
          <w:szCs w:val="22"/>
          <w:lang w:val="es-AR"/>
        </w:rPr>
      </w:pPr>
      <w:r w:rsidRPr="00FC790B">
        <w:rPr>
          <w:rFonts w:ascii="Arial" w:hAnsi="Arial" w:cs="Arial"/>
          <w:sz w:val="22"/>
          <w:szCs w:val="22"/>
          <w:lang w:val="es-AR"/>
        </w:rPr>
        <w:t>Bajo este programa se invita a una estadía en Japón de 18 días a líderes jóvenes que en el futuro se convertirán en líderes en la construcción de su nación. En Japón, los participantes tendrán la oportunidad de:</w:t>
      </w:r>
    </w:p>
    <w:p w14:paraId="39C854EA" w14:textId="77777777" w:rsidR="00DF2204" w:rsidRPr="00FC790B" w:rsidRDefault="00DF2204" w:rsidP="00062EB6">
      <w:pPr>
        <w:pStyle w:val="Prrafodelista"/>
        <w:numPr>
          <w:ilvl w:val="0"/>
          <w:numId w:val="12"/>
        </w:numPr>
        <w:spacing w:line="300" w:lineRule="exact"/>
        <w:ind w:left="426"/>
        <w:jc w:val="both"/>
        <w:rPr>
          <w:rFonts w:ascii="Arial" w:hAnsi="Arial" w:cs="Arial"/>
          <w:sz w:val="22"/>
          <w:szCs w:val="22"/>
          <w:lang w:val="es-AR"/>
        </w:rPr>
      </w:pPr>
      <w:r w:rsidRPr="00FC790B">
        <w:rPr>
          <w:rFonts w:ascii="Arial" w:hAnsi="Arial" w:cs="Arial"/>
          <w:sz w:val="22"/>
          <w:szCs w:val="22"/>
          <w:lang w:val="es-AR"/>
        </w:rPr>
        <w:t>desarrollar sus especialidades a través de la experiencia y el aprendizaje de técnicas y destrezas,</w:t>
      </w:r>
    </w:p>
    <w:p w14:paraId="556E77B0" w14:textId="77777777" w:rsidR="00DF2204" w:rsidRPr="00FC790B" w:rsidRDefault="00DF2204" w:rsidP="00062EB6">
      <w:pPr>
        <w:pStyle w:val="Prrafodelista"/>
        <w:numPr>
          <w:ilvl w:val="0"/>
          <w:numId w:val="12"/>
        </w:numPr>
        <w:spacing w:line="300" w:lineRule="exact"/>
        <w:ind w:left="426"/>
        <w:jc w:val="both"/>
        <w:rPr>
          <w:rFonts w:ascii="Arial" w:hAnsi="Arial" w:cs="Arial"/>
          <w:sz w:val="22"/>
          <w:szCs w:val="22"/>
          <w:lang w:val="es-AR"/>
        </w:rPr>
      </w:pPr>
      <w:r w:rsidRPr="00FC790B">
        <w:rPr>
          <w:rFonts w:ascii="Arial" w:hAnsi="Arial" w:cs="Arial"/>
          <w:sz w:val="22"/>
          <w:szCs w:val="22"/>
          <w:lang w:val="es-AR"/>
        </w:rPr>
        <w:t>incrementar su determinación para resolver problemas por sí mismos.</w:t>
      </w:r>
    </w:p>
    <w:p w14:paraId="09F27D3F" w14:textId="77777777" w:rsidR="00C02D71" w:rsidRPr="00FC790B" w:rsidRDefault="00C02D71" w:rsidP="00895B05">
      <w:pPr>
        <w:rPr>
          <w:rFonts w:ascii="Arial" w:eastAsia="MS Gothic" w:hAnsi="Arial" w:cs="Arial"/>
          <w:sz w:val="22"/>
          <w:szCs w:val="22"/>
          <w:lang w:val="es-AR"/>
        </w:rPr>
      </w:pPr>
    </w:p>
    <w:p w14:paraId="36BB995A" w14:textId="77777777" w:rsidR="00CA2266" w:rsidRPr="00FC790B" w:rsidRDefault="00CA2266" w:rsidP="00964328">
      <w:pPr>
        <w:tabs>
          <w:tab w:val="left" w:pos="8504"/>
        </w:tabs>
        <w:snapToGrid w:val="0"/>
        <w:rPr>
          <w:rFonts w:ascii="Arial" w:eastAsia="MS Gothic" w:hAnsi="Arial" w:cs="Arial"/>
          <w:sz w:val="48"/>
          <w:lang w:val="es-AR"/>
        </w:rPr>
      </w:pPr>
      <w:r w:rsidRPr="00FC790B">
        <w:rPr>
          <w:rFonts w:ascii="Arial" w:eastAsia="MS Gothic" w:hAnsi="Arial" w:cs="Arial"/>
          <w:b/>
          <w:i/>
          <w:sz w:val="44"/>
          <w:szCs w:val="44"/>
          <w:shd w:val="pct15" w:color="auto" w:fill="FFFFFF"/>
          <w:lang w:val="es-AR"/>
        </w:rPr>
        <w:t>II</w:t>
      </w:r>
      <w:r w:rsidR="00F21658" w:rsidRPr="00FC790B">
        <w:rPr>
          <w:rFonts w:ascii="Arial" w:eastAsia="MS Gothic" w:hAnsi="Arial" w:cs="Arial"/>
          <w:b/>
          <w:i/>
          <w:sz w:val="44"/>
          <w:szCs w:val="44"/>
          <w:shd w:val="pct15" w:color="auto" w:fill="FFFFFF"/>
          <w:lang w:val="es-AR"/>
        </w:rPr>
        <w:t xml:space="preserve">. </w:t>
      </w:r>
      <w:r w:rsidR="00565C7F" w:rsidRPr="00FC790B">
        <w:rPr>
          <w:rFonts w:ascii="Arial" w:hAnsi="Arial" w:cs="Arial"/>
          <w:b/>
          <w:i/>
          <w:sz w:val="44"/>
          <w:szCs w:val="44"/>
          <w:shd w:val="pct15" w:color="auto" w:fill="FFFFFF"/>
          <w:lang w:val="es-AR"/>
        </w:rPr>
        <w:t>Descripción</w:t>
      </w:r>
      <w:r w:rsidR="00964328" w:rsidRPr="00FC790B">
        <w:rPr>
          <w:rFonts w:ascii="Arial" w:eastAsia="MS Gothic" w:hAnsi="Arial" w:cs="Arial"/>
          <w:b/>
          <w:i/>
          <w:sz w:val="44"/>
          <w:szCs w:val="44"/>
          <w:shd w:val="pct15" w:color="auto" w:fill="FFFFFF"/>
          <w:lang w:val="es-AR"/>
        </w:rPr>
        <w:tab/>
      </w:r>
    </w:p>
    <w:p w14:paraId="55F6E5C4" w14:textId="77777777" w:rsidR="00303AF1" w:rsidRPr="00FC790B" w:rsidRDefault="00303AF1" w:rsidP="00303AF1">
      <w:pPr>
        <w:tabs>
          <w:tab w:val="left" w:pos="0"/>
        </w:tabs>
        <w:snapToGrid w:val="0"/>
        <w:ind w:left="360"/>
        <w:jc w:val="left"/>
        <w:rPr>
          <w:rFonts w:ascii="Arial" w:eastAsia="MS Gothic" w:hAnsi="Arial" w:cs="Arial"/>
          <w:szCs w:val="24"/>
          <w:lang w:val="es-AR"/>
        </w:rPr>
      </w:pPr>
    </w:p>
    <w:p w14:paraId="7BD96265" w14:textId="75C11686" w:rsidR="00D71168" w:rsidRPr="00D8279F" w:rsidRDefault="00565C7F" w:rsidP="00D8279F">
      <w:pPr>
        <w:numPr>
          <w:ilvl w:val="0"/>
          <w:numId w:val="11"/>
        </w:numPr>
        <w:tabs>
          <w:tab w:val="left" w:pos="0"/>
        </w:tabs>
        <w:snapToGrid w:val="0"/>
        <w:jc w:val="left"/>
        <w:rPr>
          <w:rFonts w:asciiTheme="majorHAnsi" w:hAnsiTheme="majorHAnsi" w:cstheme="majorHAnsi"/>
          <w:b/>
          <w:lang w:val="es-AR"/>
        </w:rPr>
      </w:pPr>
      <w:r w:rsidRPr="00FC790B">
        <w:rPr>
          <w:rFonts w:ascii="Arial" w:hAnsi="Arial" w:cs="Arial"/>
          <w:b/>
          <w:lang w:val="es-AR"/>
        </w:rPr>
        <w:t>Título (№ código)</w:t>
      </w:r>
      <w:r w:rsidRPr="00FC790B">
        <w:rPr>
          <w:rFonts w:ascii="Arial" w:hAnsi="Arial" w:cs="Arial"/>
          <w:sz w:val="22"/>
          <w:szCs w:val="22"/>
          <w:lang w:val="es-AR"/>
        </w:rPr>
        <w:t>:</w:t>
      </w:r>
      <w:r w:rsidR="0004721C" w:rsidRPr="00FC790B">
        <w:rPr>
          <w:rFonts w:ascii="Arial" w:eastAsia="MS Gothic" w:hAnsi="Arial" w:cs="Arial"/>
          <w:b/>
          <w:szCs w:val="24"/>
          <w:lang w:val="es-AR"/>
        </w:rPr>
        <w:t xml:space="preserve"> </w:t>
      </w:r>
      <w:r w:rsidR="00552CD5" w:rsidRPr="00FC790B">
        <w:rPr>
          <w:rFonts w:ascii="Arial" w:eastAsia="MS Gothic" w:hAnsi="Arial" w:cs="Arial"/>
          <w:sz w:val="22"/>
          <w:szCs w:val="24"/>
          <w:lang w:val="es-AR"/>
        </w:rPr>
        <w:t>Curso de agronegocios y agroturismo</w:t>
      </w:r>
      <w:r w:rsidR="00552CD5" w:rsidRPr="00FC790B">
        <w:rPr>
          <w:rFonts w:ascii="Arial" w:hAnsi="Arial" w:cs="Arial"/>
          <w:b/>
          <w:sz w:val="22"/>
          <w:szCs w:val="22"/>
          <w:lang w:val="es-AR"/>
        </w:rPr>
        <w:t xml:space="preserve"> </w:t>
      </w:r>
      <w:r w:rsidR="00367F54" w:rsidRPr="00FC790B">
        <w:rPr>
          <w:rFonts w:ascii="Arial" w:hAnsi="Arial" w:cs="Arial"/>
          <w:b/>
          <w:sz w:val="22"/>
          <w:szCs w:val="22"/>
          <w:lang w:val="es-AR"/>
        </w:rPr>
        <w:t>(</w:t>
      </w:r>
      <w:r w:rsidR="00D8279F" w:rsidRPr="00D8279F">
        <w:rPr>
          <w:rFonts w:asciiTheme="majorHAnsi" w:hAnsiTheme="majorHAnsi" w:cstheme="majorHAnsi"/>
          <w:b/>
          <w:lang w:val="es-AR"/>
        </w:rPr>
        <w:t>202006807</w:t>
      </w:r>
      <w:r w:rsidR="00D8279F">
        <w:rPr>
          <w:rFonts w:asciiTheme="majorHAnsi" w:hAnsiTheme="majorHAnsi" w:cstheme="majorHAnsi" w:hint="eastAsia"/>
          <w:b/>
          <w:lang w:val="es-AR"/>
        </w:rPr>
        <w:t>J001</w:t>
      </w:r>
      <w:r w:rsidR="00DF2204" w:rsidRPr="00D8279F">
        <w:rPr>
          <w:rFonts w:ascii="Arial" w:hAnsi="Arial" w:cs="Arial"/>
          <w:b/>
          <w:sz w:val="22"/>
          <w:szCs w:val="22"/>
          <w:lang w:val="es-AR"/>
        </w:rPr>
        <w:t>)</w:t>
      </w:r>
    </w:p>
    <w:p w14:paraId="5DA0C6DC" w14:textId="77777777" w:rsidR="002B34E7" w:rsidRPr="00FC790B" w:rsidRDefault="002B34E7" w:rsidP="002B34E7">
      <w:pPr>
        <w:tabs>
          <w:tab w:val="left" w:pos="0"/>
        </w:tabs>
        <w:snapToGrid w:val="0"/>
        <w:ind w:left="360"/>
        <w:jc w:val="left"/>
        <w:rPr>
          <w:rFonts w:ascii="Arial" w:eastAsia="MS Gothic" w:hAnsi="Arial" w:cs="Arial"/>
          <w:szCs w:val="24"/>
          <w:lang w:val="es-AR"/>
        </w:rPr>
      </w:pPr>
    </w:p>
    <w:p w14:paraId="61487F30" w14:textId="3ACECCB0" w:rsidR="002B34E7" w:rsidRPr="002E2348" w:rsidRDefault="00322BEA" w:rsidP="002E2348">
      <w:pPr>
        <w:numPr>
          <w:ilvl w:val="0"/>
          <w:numId w:val="11"/>
        </w:numPr>
        <w:tabs>
          <w:tab w:val="left" w:pos="0"/>
        </w:tabs>
        <w:snapToGrid w:val="0"/>
        <w:rPr>
          <w:rFonts w:ascii="Arial" w:eastAsia="MS PGothic" w:hAnsi="Arial"/>
          <w:b/>
          <w:sz w:val="22"/>
          <w:lang w:val="es-AR"/>
        </w:rPr>
      </w:pPr>
      <w:r w:rsidRPr="00FC790B">
        <w:rPr>
          <w:rFonts w:ascii="Arial" w:hAnsi="Arial"/>
          <w:b/>
          <w:lang w:val="es-AR"/>
        </w:rPr>
        <w:t>Período del curso</w:t>
      </w:r>
    </w:p>
    <w:p w14:paraId="35444C79" w14:textId="67DEB0EC" w:rsidR="002B34E7" w:rsidRPr="00A84B2E" w:rsidRDefault="00F913CE" w:rsidP="00414E87">
      <w:pPr>
        <w:tabs>
          <w:tab w:val="left" w:pos="0"/>
        </w:tabs>
        <w:snapToGrid w:val="0"/>
        <w:ind w:left="360"/>
        <w:rPr>
          <w:rFonts w:ascii="Arial" w:eastAsia="MS PGothic" w:hAnsi="Arial"/>
          <w:sz w:val="22"/>
          <w:lang w:val="es-AR"/>
        </w:rPr>
      </w:pPr>
      <w:r w:rsidRPr="00A84B2E">
        <w:rPr>
          <w:rFonts w:ascii="Arial" w:hAnsi="Arial"/>
          <w:u w:val="single"/>
          <w:lang w:val="es-AR"/>
        </w:rPr>
        <w:t>Período del programa online:</w:t>
      </w:r>
      <w:r w:rsidRPr="00A84B2E">
        <w:rPr>
          <w:rFonts w:ascii="Arial" w:eastAsia="MS PGothic" w:hAnsi="Arial"/>
          <w:sz w:val="22"/>
          <w:lang w:val="es-AR"/>
        </w:rPr>
        <w:t xml:space="preserve"> </w:t>
      </w:r>
      <w:r w:rsidR="006D5BBC" w:rsidRPr="006B172E">
        <w:rPr>
          <w:rFonts w:ascii="Arial" w:eastAsia="MS PGothic" w:hAnsi="Arial" w:hint="eastAsia"/>
          <w:sz w:val="22"/>
          <w:lang w:val="es-AR"/>
        </w:rPr>
        <w:t xml:space="preserve">desde el </w:t>
      </w:r>
      <w:r w:rsidR="002E2348" w:rsidRPr="006B172E">
        <w:rPr>
          <w:rFonts w:ascii="Arial" w:eastAsia="MS PGothic" w:hAnsi="Arial"/>
          <w:sz w:val="22"/>
          <w:lang w:val="es-AR"/>
        </w:rPr>
        <w:t>2</w:t>
      </w:r>
      <w:r w:rsidR="002E2348" w:rsidRPr="006B172E">
        <w:rPr>
          <w:rFonts w:ascii="Arial" w:eastAsia="MS PGothic" w:hAnsi="Arial" w:hint="eastAsia"/>
          <w:sz w:val="22"/>
          <w:lang w:val="es-AR"/>
        </w:rPr>
        <w:t>6</w:t>
      </w:r>
      <w:r w:rsidR="002E2348" w:rsidRPr="006B172E">
        <w:rPr>
          <w:rFonts w:ascii="Arial" w:eastAsia="MS PGothic" w:hAnsi="Arial"/>
          <w:sz w:val="22"/>
          <w:lang w:val="es-AR"/>
        </w:rPr>
        <w:t xml:space="preserve"> de julio al 13 de agosto de 2021</w:t>
      </w:r>
    </w:p>
    <w:p w14:paraId="18369759" w14:textId="5A9D9BC3" w:rsidR="00F46AE8" w:rsidRPr="00382D23" w:rsidRDefault="00F913CE" w:rsidP="00414E87">
      <w:pPr>
        <w:tabs>
          <w:tab w:val="left" w:pos="0"/>
        </w:tabs>
        <w:snapToGrid w:val="0"/>
        <w:ind w:left="360"/>
        <w:rPr>
          <w:rFonts w:ascii="Arial" w:hAnsi="Arial"/>
          <w:sz w:val="21"/>
          <w:lang w:val="es-AR"/>
        </w:rPr>
      </w:pPr>
      <w:r w:rsidRPr="00382D23">
        <w:rPr>
          <w:rFonts w:ascii="Arial" w:hAnsi="Arial"/>
          <w:sz w:val="21"/>
          <w:lang w:val="es-AR"/>
        </w:rPr>
        <w:t>En el programa online, cada uno de los participantes d</w:t>
      </w:r>
      <w:r w:rsidR="002E2348" w:rsidRPr="00382D23">
        <w:rPr>
          <w:rFonts w:ascii="Arial" w:hAnsi="Arial"/>
          <w:sz w:val="21"/>
          <w:lang w:val="es-AR"/>
        </w:rPr>
        <w:t>eberá ver vídeos de lecturas</w:t>
      </w:r>
      <w:r w:rsidRPr="00382D23">
        <w:rPr>
          <w:rFonts w:ascii="Arial" w:hAnsi="Arial"/>
          <w:sz w:val="21"/>
          <w:lang w:val="es-AR"/>
        </w:rPr>
        <w:t xml:space="preserve"> y visitas a los lugares (de entre 15 a 30 minutos cada uno) y entre</w:t>
      </w:r>
      <w:r w:rsidR="002E2348" w:rsidRPr="00382D23">
        <w:rPr>
          <w:rFonts w:ascii="Arial" w:hAnsi="Arial"/>
          <w:sz w:val="21"/>
          <w:lang w:val="es-AR"/>
        </w:rPr>
        <w:t>gar las tareas asignadas. A</w:t>
      </w:r>
      <w:r w:rsidRPr="00382D23">
        <w:rPr>
          <w:rFonts w:ascii="Arial" w:hAnsi="Arial"/>
          <w:sz w:val="21"/>
          <w:lang w:val="es-AR"/>
        </w:rPr>
        <w:t xml:space="preserve">demás, se tiene previsto realizar intercambios de opiniones y reuniones cara a cara con los relacionados del programa mediante </w:t>
      </w:r>
      <w:r w:rsidR="00992895" w:rsidRPr="00382D23">
        <w:rPr>
          <w:rFonts w:ascii="Arial" w:hAnsi="Arial"/>
          <w:sz w:val="21"/>
          <w:lang w:val="es-AR"/>
        </w:rPr>
        <w:t xml:space="preserve">conexión </w:t>
      </w:r>
      <w:r w:rsidR="001751FB" w:rsidRPr="00382D23">
        <w:rPr>
          <w:rFonts w:ascii="Arial" w:hAnsi="Arial"/>
          <w:sz w:val="21"/>
          <w:lang w:val="es-AR"/>
        </w:rPr>
        <w:t>interactiva</w:t>
      </w:r>
      <w:r w:rsidR="00992895" w:rsidRPr="00382D23">
        <w:rPr>
          <w:rFonts w:ascii="Arial" w:hAnsi="Arial"/>
          <w:sz w:val="21"/>
          <w:lang w:val="es-AR"/>
        </w:rPr>
        <w:t xml:space="preserve"> (a tiempo real</w:t>
      </w:r>
      <w:r w:rsidR="006D5BBC" w:rsidRPr="00382D23">
        <w:rPr>
          <w:rFonts w:ascii="Arial" w:hAnsi="Arial"/>
          <w:sz w:val="21"/>
          <w:lang w:val="es-AR"/>
        </w:rPr>
        <w:t xml:space="preserve"> en Zoom</w:t>
      </w:r>
      <w:r w:rsidR="00992895" w:rsidRPr="00382D23">
        <w:rPr>
          <w:rFonts w:ascii="Arial" w:hAnsi="Arial"/>
          <w:sz w:val="21"/>
          <w:lang w:val="es-AR"/>
        </w:rPr>
        <w:t>).</w:t>
      </w:r>
    </w:p>
    <w:p w14:paraId="21F7EED8" w14:textId="0FC14283" w:rsidR="002E2348" w:rsidRPr="006B172E" w:rsidRDefault="00A84B2E" w:rsidP="00A84B2E">
      <w:pPr>
        <w:tabs>
          <w:tab w:val="left" w:pos="0"/>
        </w:tabs>
        <w:snapToGrid w:val="0"/>
        <w:ind w:left="360"/>
        <w:rPr>
          <w:rFonts w:ascii="Arial" w:hAnsi="Arial"/>
          <w:sz w:val="21"/>
          <w:lang w:val="es-AR"/>
        </w:rPr>
      </w:pPr>
      <w:r w:rsidRPr="006B172E">
        <w:rPr>
          <w:rFonts w:ascii="Arial" w:hAnsi="Arial"/>
          <w:sz w:val="21"/>
          <w:lang w:val="es-AR"/>
        </w:rPr>
        <w:t xml:space="preserve">Las sesiones </w:t>
      </w:r>
      <w:r w:rsidRPr="006B172E">
        <w:rPr>
          <w:rFonts w:ascii="Arial" w:hAnsi="Arial" w:hint="eastAsia"/>
          <w:sz w:val="21"/>
          <w:lang w:val="es-AR"/>
        </w:rPr>
        <w:t xml:space="preserve">interactivas </w:t>
      </w:r>
      <w:r w:rsidRPr="006B172E">
        <w:rPr>
          <w:rFonts w:ascii="Arial" w:hAnsi="Arial"/>
          <w:sz w:val="21"/>
          <w:lang w:val="es-AR"/>
        </w:rPr>
        <w:t xml:space="preserve">en tiempo real se llevan a cabo una o dos veces por semana durante </w:t>
      </w:r>
      <w:r w:rsidR="0096607D" w:rsidRPr="006B172E">
        <w:rPr>
          <w:rFonts w:ascii="Arial" w:hAnsi="Arial"/>
          <w:sz w:val="21"/>
          <w:lang w:val="es-AR"/>
        </w:rPr>
        <w:t>este</w:t>
      </w:r>
      <w:r w:rsidRPr="006B172E">
        <w:rPr>
          <w:rFonts w:ascii="Arial" w:hAnsi="Arial"/>
          <w:sz w:val="21"/>
          <w:lang w:val="es-AR"/>
        </w:rPr>
        <w:t xml:space="preserve"> período,</w:t>
      </w:r>
      <w:r w:rsidR="0096607D" w:rsidRPr="006B172E">
        <w:rPr>
          <w:rFonts w:ascii="Arial" w:hAnsi="Arial"/>
          <w:sz w:val="21"/>
          <w:lang w:val="es-AR"/>
        </w:rPr>
        <w:t xml:space="preserve"> y</w:t>
      </w:r>
      <w:r w:rsidRPr="006B172E">
        <w:rPr>
          <w:rFonts w:ascii="Arial" w:hAnsi="Arial"/>
          <w:sz w:val="21"/>
          <w:lang w:val="es-AR"/>
        </w:rPr>
        <w:t xml:space="preserve"> cada sesión </w:t>
      </w:r>
      <w:r w:rsidR="0096607D" w:rsidRPr="006B172E">
        <w:rPr>
          <w:rFonts w:ascii="Arial" w:hAnsi="Arial"/>
          <w:sz w:val="21"/>
          <w:lang w:val="es-AR"/>
        </w:rPr>
        <w:t>dura aproximadamente 2 horas</w:t>
      </w:r>
      <w:r w:rsidRPr="006B172E">
        <w:rPr>
          <w:rFonts w:ascii="Arial" w:hAnsi="Arial"/>
          <w:sz w:val="21"/>
          <w:lang w:val="es-AR"/>
        </w:rPr>
        <w:t xml:space="preserve"> por la mañana en </w:t>
      </w:r>
      <w:r w:rsidR="00E73123" w:rsidRPr="006B172E">
        <w:rPr>
          <w:rFonts w:ascii="Arial" w:hAnsi="Arial"/>
          <w:sz w:val="21"/>
          <w:lang w:val="es-AR"/>
        </w:rPr>
        <w:t xml:space="preserve">la hora local de </w:t>
      </w:r>
      <w:r w:rsidRPr="006B172E">
        <w:rPr>
          <w:rFonts w:ascii="Arial" w:hAnsi="Arial"/>
          <w:sz w:val="21"/>
          <w:lang w:val="es-AR"/>
        </w:rPr>
        <w:t>América Latina.</w:t>
      </w:r>
      <w:r w:rsidR="006B172E" w:rsidRPr="006B172E">
        <w:rPr>
          <w:rFonts w:ascii="Arial" w:hAnsi="Arial"/>
          <w:sz w:val="21"/>
          <w:lang w:val="es-AR"/>
        </w:rPr>
        <w:t xml:space="preserve"> </w:t>
      </w:r>
    </w:p>
    <w:p w14:paraId="0158FF90" w14:textId="77777777" w:rsidR="00A02406" w:rsidRPr="006D5BBC" w:rsidRDefault="00A02406" w:rsidP="00414E87">
      <w:pPr>
        <w:ind w:leftChars="169" w:left="424" w:hangingChars="8" w:hanging="18"/>
        <w:rPr>
          <w:rFonts w:ascii="Arial" w:eastAsia="MS PGothic" w:hAnsi="Arial"/>
          <w:color w:val="FF0000"/>
          <w:sz w:val="22"/>
          <w:lang w:val="es-AR"/>
        </w:rPr>
      </w:pPr>
    </w:p>
    <w:p w14:paraId="4E50DCB4" w14:textId="52110918" w:rsidR="002B34E7" w:rsidRPr="006B172E" w:rsidRDefault="00992895" w:rsidP="006B172E">
      <w:pPr>
        <w:tabs>
          <w:tab w:val="left" w:pos="0"/>
        </w:tabs>
        <w:snapToGrid w:val="0"/>
        <w:ind w:left="360"/>
        <w:rPr>
          <w:rFonts w:ascii="Arial" w:hAnsi="Arial"/>
          <w:sz w:val="21"/>
          <w:lang w:val="es-AR"/>
        </w:rPr>
      </w:pPr>
      <w:r w:rsidRPr="00A84B2E">
        <w:rPr>
          <w:rFonts w:ascii="Arial" w:hAnsi="Arial"/>
          <w:u w:val="single"/>
          <w:lang w:val="es-AR"/>
        </w:rPr>
        <w:t>Período del programa en Japón:</w:t>
      </w:r>
      <w:r w:rsidRPr="00A84B2E" w:rsidDel="00992895">
        <w:rPr>
          <w:rFonts w:ascii="Arial" w:hAnsi="Arial"/>
          <w:lang w:val="es-AR"/>
        </w:rPr>
        <w:t xml:space="preserve"> </w:t>
      </w:r>
      <w:r w:rsidR="006D5BBC" w:rsidRPr="006B172E">
        <w:rPr>
          <w:rFonts w:ascii="Arial" w:hAnsi="Arial"/>
          <w:sz w:val="21"/>
          <w:lang w:val="es-AR"/>
        </w:rPr>
        <w:t>desde el 9 de octubre al 7 de noviembre de 2021</w:t>
      </w:r>
    </w:p>
    <w:p w14:paraId="0F2FB15F" w14:textId="64B2B948" w:rsidR="002B34E7" w:rsidRPr="006B172E" w:rsidRDefault="00992895" w:rsidP="006B172E">
      <w:pPr>
        <w:tabs>
          <w:tab w:val="left" w:pos="0"/>
        </w:tabs>
        <w:snapToGrid w:val="0"/>
        <w:ind w:left="360"/>
        <w:rPr>
          <w:rFonts w:ascii="Arial" w:hAnsi="Arial"/>
          <w:sz w:val="21"/>
          <w:lang w:val="es-AR"/>
        </w:rPr>
      </w:pPr>
      <w:r w:rsidRPr="006B172E">
        <w:rPr>
          <w:rFonts w:ascii="Arial" w:hAnsi="Arial"/>
          <w:sz w:val="21"/>
          <w:lang w:val="es-AR"/>
        </w:rPr>
        <w:t>Tenga en cuenta que hay posibilida</w:t>
      </w:r>
      <w:r w:rsidR="006D5BBC" w:rsidRPr="006B172E">
        <w:rPr>
          <w:rFonts w:ascii="Arial" w:hAnsi="Arial"/>
          <w:sz w:val="21"/>
          <w:lang w:val="es-AR"/>
        </w:rPr>
        <w:t>des de que el período del programa en Japón</w:t>
      </w:r>
      <w:r w:rsidRPr="006B172E">
        <w:rPr>
          <w:rFonts w:ascii="Arial" w:hAnsi="Arial"/>
          <w:sz w:val="21"/>
          <w:lang w:val="es-AR"/>
        </w:rPr>
        <w:t xml:space="preserve"> sea modificado, acortado o que el </w:t>
      </w:r>
      <w:r w:rsidR="004A5E5D" w:rsidRPr="006B172E">
        <w:rPr>
          <w:rFonts w:ascii="Arial" w:hAnsi="Arial"/>
          <w:sz w:val="21"/>
          <w:lang w:val="es-AR"/>
        </w:rPr>
        <w:t>programa</w:t>
      </w:r>
      <w:r w:rsidRPr="006B172E">
        <w:rPr>
          <w:rFonts w:ascii="Arial" w:hAnsi="Arial"/>
          <w:sz w:val="21"/>
          <w:lang w:val="es-AR"/>
        </w:rPr>
        <w:t xml:space="preserve"> mismo sea cancelado debido a la pandemia del COVID-19.</w:t>
      </w:r>
      <w:r w:rsidR="00A84B2E" w:rsidRPr="006B172E">
        <w:rPr>
          <w:rFonts w:ascii="Arial" w:hAnsi="Arial" w:hint="eastAsia"/>
          <w:sz w:val="21"/>
          <w:lang w:val="es-AR"/>
        </w:rPr>
        <w:t xml:space="preserve"> </w:t>
      </w:r>
    </w:p>
    <w:p w14:paraId="33B44F7F" w14:textId="77777777" w:rsidR="0074757D" w:rsidRPr="00A84B2E" w:rsidRDefault="0074757D" w:rsidP="002B34E7">
      <w:pPr>
        <w:tabs>
          <w:tab w:val="left" w:pos="0"/>
        </w:tabs>
        <w:snapToGrid w:val="0"/>
        <w:rPr>
          <w:rFonts w:ascii="Arial" w:hAnsi="Arial"/>
          <w:sz w:val="21"/>
          <w:highlight w:val="yellow"/>
          <w:lang w:val="es-AR"/>
        </w:rPr>
      </w:pPr>
    </w:p>
    <w:p w14:paraId="275A87A4" w14:textId="77777777" w:rsidR="00FA70C3" w:rsidRPr="00FC790B" w:rsidRDefault="00565C7F" w:rsidP="00062EB6">
      <w:pPr>
        <w:numPr>
          <w:ilvl w:val="0"/>
          <w:numId w:val="11"/>
        </w:numPr>
        <w:tabs>
          <w:tab w:val="left" w:pos="0"/>
        </w:tabs>
        <w:snapToGrid w:val="0"/>
        <w:rPr>
          <w:rFonts w:ascii="Arial" w:eastAsia="MS Gothic" w:hAnsi="Arial" w:cs="Arial"/>
          <w:szCs w:val="24"/>
          <w:lang w:val="es-AR"/>
        </w:rPr>
      </w:pPr>
      <w:r w:rsidRPr="00FC790B">
        <w:rPr>
          <w:rFonts w:ascii="Arial" w:hAnsi="Arial" w:cs="Arial"/>
          <w:b/>
          <w:lang w:val="es-AR"/>
        </w:rPr>
        <w:t>Regiones o países objetivo</w:t>
      </w:r>
    </w:p>
    <w:p w14:paraId="57126383" w14:textId="5702F9E0" w:rsidR="002B34E7" w:rsidRPr="006D5BBC" w:rsidRDefault="002B34E7" w:rsidP="00414E87">
      <w:pPr>
        <w:pStyle w:val="bparactl"/>
        <w:spacing w:line="288" w:lineRule="atLeast"/>
        <w:ind w:leftChars="177" w:left="425"/>
        <w:jc w:val="both"/>
        <w:rPr>
          <w:rFonts w:ascii="Arial" w:hAnsi="Arial" w:cs="Arial"/>
          <w:sz w:val="22"/>
          <w:szCs w:val="22"/>
          <w:lang w:val="es-AR"/>
        </w:rPr>
      </w:pPr>
      <w:r w:rsidRPr="006B172E">
        <w:rPr>
          <w:rFonts w:ascii="Arial" w:hAnsi="Arial" w:cs="Arial"/>
          <w:sz w:val="22"/>
          <w:szCs w:val="22"/>
          <w:lang w:val="es-AR"/>
        </w:rPr>
        <w:t xml:space="preserve">Costa Rica, </w:t>
      </w:r>
      <w:r w:rsidR="006D5BBC" w:rsidRPr="006B172E">
        <w:rPr>
          <w:rFonts w:ascii="Arial" w:hAnsi="Arial" w:cs="Arial"/>
          <w:sz w:val="22"/>
          <w:szCs w:val="22"/>
          <w:lang w:val="es-AR"/>
        </w:rPr>
        <w:t>Colombia, Perú, México</w:t>
      </w:r>
    </w:p>
    <w:p w14:paraId="7780769F" w14:textId="77777777" w:rsidR="002B34E7" w:rsidRPr="00FC790B" w:rsidRDefault="002B34E7" w:rsidP="00FA70C3">
      <w:pPr>
        <w:snapToGrid w:val="0"/>
        <w:ind w:firstLine="360"/>
        <w:rPr>
          <w:rFonts w:ascii="Arial" w:eastAsia="MS PGothic" w:hAnsi="Arial" w:cs="Arial"/>
          <w:sz w:val="22"/>
          <w:szCs w:val="22"/>
          <w:lang w:val="es-AR"/>
        </w:rPr>
      </w:pPr>
    </w:p>
    <w:p w14:paraId="749EEBE3" w14:textId="03D92839" w:rsidR="00227ABE" w:rsidRPr="00FC790B" w:rsidRDefault="00934142" w:rsidP="00227ABE">
      <w:pPr>
        <w:numPr>
          <w:ilvl w:val="0"/>
          <w:numId w:val="11"/>
        </w:numPr>
        <w:tabs>
          <w:tab w:val="left" w:pos="0"/>
        </w:tabs>
        <w:snapToGrid w:val="0"/>
        <w:rPr>
          <w:rFonts w:ascii="Arial" w:eastAsia="MS Gothic" w:hAnsi="Arial" w:cs="Arial"/>
          <w:szCs w:val="24"/>
          <w:lang w:val="es-AR"/>
        </w:rPr>
      </w:pPr>
      <w:r w:rsidRPr="00FC790B">
        <w:rPr>
          <w:rFonts w:ascii="Arial" w:hAnsi="Arial" w:cs="Arial"/>
          <w:b/>
          <w:lang w:val="es-AR"/>
        </w:rPr>
        <w:t>Grupo destinatario</w:t>
      </w:r>
    </w:p>
    <w:p w14:paraId="0C33393B" w14:textId="7FC65B56" w:rsidR="00227ABE" w:rsidRPr="00FC790B" w:rsidRDefault="00992895" w:rsidP="00414E87">
      <w:pPr>
        <w:pStyle w:val="Prrafodelista"/>
        <w:numPr>
          <w:ilvl w:val="2"/>
          <w:numId w:val="21"/>
        </w:numPr>
        <w:snapToGrid w:val="0"/>
        <w:ind w:left="709" w:hanging="283"/>
        <w:jc w:val="both"/>
        <w:rPr>
          <w:rFonts w:asciiTheme="majorHAnsi" w:eastAsia="MS Gothic" w:hAnsiTheme="majorHAnsi" w:cstheme="majorHAnsi"/>
          <w:sz w:val="22"/>
          <w:szCs w:val="22"/>
          <w:lang w:val="es-AR"/>
        </w:rPr>
      </w:pPr>
      <w:r w:rsidRPr="00FC790B">
        <w:rPr>
          <w:rFonts w:asciiTheme="majorHAnsi" w:eastAsia="MS Gothic" w:hAnsiTheme="majorHAnsi" w:cstheme="majorHAnsi"/>
          <w:sz w:val="22"/>
          <w:szCs w:val="22"/>
          <w:lang w:val="es-AR"/>
        </w:rPr>
        <w:t xml:space="preserve">Jóvenes oficiales </w:t>
      </w:r>
      <w:r w:rsidR="00F01B36" w:rsidRPr="00FC790B">
        <w:rPr>
          <w:rFonts w:asciiTheme="majorHAnsi" w:eastAsia="MS Gothic" w:hAnsiTheme="majorHAnsi" w:cstheme="majorHAnsi"/>
          <w:sz w:val="22"/>
          <w:szCs w:val="22"/>
          <w:lang w:val="es-AR"/>
        </w:rPr>
        <w:t>públicos, extensionistas</w:t>
      </w:r>
      <w:r w:rsidRPr="00FC790B">
        <w:rPr>
          <w:rFonts w:asciiTheme="majorHAnsi" w:eastAsia="MS Gothic" w:hAnsiTheme="majorHAnsi" w:cstheme="majorHAnsi"/>
          <w:sz w:val="22"/>
          <w:szCs w:val="22"/>
          <w:lang w:val="es-AR"/>
        </w:rPr>
        <w:t xml:space="preserve">, empleados de cooperativas agrícolas, etc., que estén involucrados </w:t>
      </w:r>
      <w:r w:rsidR="00A01C47" w:rsidRPr="00FC790B">
        <w:rPr>
          <w:rFonts w:asciiTheme="majorHAnsi" w:eastAsia="MS Gothic" w:hAnsiTheme="majorHAnsi" w:cstheme="majorHAnsi"/>
          <w:sz w:val="22"/>
          <w:szCs w:val="22"/>
          <w:lang w:val="es-AR"/>
        </w:rPr>
        <w:t>en e</w:t>
      </w:r>
      <w:r w:rsidRPr="00FC790B">
        <w:rPr>
          <w:rFonts w:asciiTheme="majorHAnsi" w:eastAsia="MS Gothic" w:hAnsiTheme="majorHAnsi" w:cstheme="majorHAnsi"/>
          <w:sz w:val="22"/>
          <w:szCs w:val="22"/>
          <w:lang w:val="es-AR"/>
        </w:rPr>
        <w:t>l mejoramiento de vida de l</w:t>
      </w:r>
      <w:r w:rsidR="00A01C47" w:rsidRPr="00FC790B">
        <w:rPr>
          <w:rFonts w:asciiTheme="majorHAnsi" w:eastAsia="MS Gothic" w:hAnsiTheme="majorHAnsi" w:cstheme="majorHAnsi"/>
          <w:sz w:val="22"/>
          <w:szCs w:val="22"/>
          <w:lang w:val="es-AR"/>
        </w:rPr>
        <w:t xml:space="preserve">as comunidades rurales </w:t>
      </w:r>
      <w:r w:rsidRPr="00FC790B">
        <w:rPr>
          <w:rFonts w:asciiTheme="majorHAnsi" w:eastAsia="MS Gothic" w:hAnsiTheme="majorHAnsi" w:cstheme="majorHAnsi"/>
          <w:sz w:val="22"/>
          <w:szCs w:val="22"/>
          <w:lang w:val="es-AR"/>
        </w:rPr>
        <w:t>a través del mejoramiento de la producción, procesamiento, circulación y venta de productos agrícolas, forestales y pesqueros.</w:t>
      </w:r>
    </w:p>
    <w:p w14:paraId="443A0ED0" w14:textId="13509904" w:rsidR="00227ABE" w:rsidRPr="00FC790B" w:rsidRDefault="00992895" w:rsidP="00414E87">
      <w:pPr>
        <w:pStyle w:val="Prrafodelista"/>
        <w:numPr>
          <w:ilvl w:val="2"/>
          <w:numId w:val="21"/>
        </w:numPr>
        <w:snapToGrid w:val="0"/>
        <w:ind w:left="709" w:hanging="283"/>
        <w:jc w:val="both"/>
        <w:rPr>
          <w:rFonts w:asciiTheme="majorHAnsi" w:eastAsia="MS Gothic" w:hAnsiTheme="majorHAnsi" w:cstheme="majorHAnsi"/>
          <w:sz w:val="22"/>
          <w:szCs w:val="22"/>
          <w:lang w:val="es-AR"/>
        </w:rPr>
      </w:pPr>
      <w:r w:rsidRPr="00FC790B">
        <w:rPr>
          <w:rFonts w:asciiTheme="majorHAnsi" w:eastAsia="MS Gothic" w:hAnsiTheme="majorHAnsi" w:cstheme="majorHAnsi"/>
          <w:sz w:val="22"/>
          <w:szCs w:val="22"/>
          <w:lang w:val="es-AR"/>
        </w:rPr>
        <w:t xml:space="preserve">Personas con experiencia laboral en el presente campo y que actualmente continúan ocupando un puesto </w:t>
      </w:r>
      <w:r w:rsidR="00A01C47" w:rsidRPr="00FC790B">
        <w:rPr>
          <w:rFonts w:asciiTheme="majorHAnsi" w:eastAsia="MS Gothic" w:hAnsiTheme="majorHAnsi" w:cstheme="majorHAnsi"/>
          <w:sz w:val="22"/>
          <w:szCs w:val="22"/>
          <w:lang w:val="es-AR"/>
        </w:rPr>
        <w:t>muy relacionado al tema.</w:t>
      </w:r>
    </w:p>
    <w:p w14:paraId="02B7ECF4" w14:textId="77777777" w:rsidR="00FA70C3" w:rsidRPr="00FC790B" w:rsidRDefault="00FA70C3" w:rsidP="00F7337C">
      <w:pPr>
        <w:snapToGrid w:val="0"/>
        <w:ind w:left="360" w:firstLineChars="100" w:firstLine="241"/>
        <w:rPr>
          <w:rFonts w:ascii="Arial" w:eastAsia="MS PGothic" w:hAnsi="Arial" w:cs="Arial"/>
          <w:b/>
          <w:szCs w:val="24"/>
          <w:lang w:val="es-AR"/>
        </w:rPr>
      </w:pPr>
    </w:p>
    <w:p w14:paraId="49494C61" w14:textId="0AEBC2D7" w:rsidR="002B34E7" w:rsidRPr="00D8279F" w:rsidRDefault="00934142" w:rsidP="00AC16A1">
      <w:pPr>
        <w:numPr>
          <w:ilvl w:val="0"/>
          <w:numId w:val="11"/>
        </w:numPr>
        <w:tabs>
          <w:tab w:val="left" w:pos="0"/>
        </w:tabs>
        <w:snapToGrid w:val="0"/>
        <w:rPr>
          <w:rFonts w:ascii="Arial" w:eastAsia="MS PGothic" w:hAnsi="Arial" w:cs="Arial"/>
          <w:sz w:val="22"/>
          <w:szCs w:val="22"/>
          <w:lang w:val="es-AR"/>
        </w:rPr>
      </w:pPr>
      <w:r w:rsidRPr="00D8279F">
        <w:rPr>
          <w:rFonts w:ascii="Arial" w:eastAsia="MS Gothic" w:hAnsi="Arial" w:cs="Arial"/>
          <w:b/>
          <w:szCs w:val="24"/>
          <w:lang w:val="es-AR"/>
        </w:rPr>
        <w:t>Número de participantes</w:t>
      </w:r>
      <w:r w:rsidR="0047489C" w:rsidRPr="00D8279F">
        <w:rPr>
          <w:rFonts w:ascii="Arial" w:eastAsia="MS Gothic" w:hAnsi="Arial" w:cs="Arial"/>
          <w:szCs w:val="24"/>
          <w:lang w:val="es-AR"/>
        </w:rPr>
        <w:t>:</w:t>
      </w:r>
      <w:r w:rsidR="00AA4F3D" w:rsidRPr="00D8279F">
        <w:rPr>
          <w:rFonts w:ascii="Arial" w:eastAsia="MS Gothic" w:hAnsi="Arial" w:cs="Arial"/>
          <w:szCs w:val="24"/>
          <w:lang w:val="es-AR"/>
        </w:rPr>
        <w:t xml:space="preserve"> </w:t>
      </w:r>
      <w:r w:rsidR="00D8279F" w:rsidRPr="006B172E">
        <w:rPr>
          <w:rFonts w:ascii="Arial" w:hAnsi="Arial" w:cs="Arial"/>
          <w:sz w:val="22"/>
          <w:szCs w:val="22"/>
          <w:lang w:val="es-AR"/>
        </w:rPr>
        <w:t>6</w:t>
      </w:r>
      <w:r w:rsidR="00DF2204" w:rsidRPr="006B172E">
        <w:rPr>
          <w:rFonts w:ascii="Arial" w:hAnsi="Arial" w:cs="Arial"/>
          <w:sz w:val="22"/>
          <w:szCs w:val="22"/>
          <w:lang w:val="es-AR"/>
        </w:rPr>
        <w:t xml:space="preserve"> participantes</w:t>
      </w:r>
      <w:r w:rsidR="00A01C47" w:rsidRPr="00D8279F">
        <w:rPr>
          <w:rFonts w:ascii="Arial" w:hAnsi="Arial" w:cs="Arial"/>
          <w:sz w:val="22"/>
          <w:szCs w:val="22"/>
          <w:lang w:val="es-AR"/>
        </w:rPr>
        <w:t xml:space="preserve"> </w:t>
      </w:r>
    </w:p>
    <w:p w14:paraId="119E698E" w14:textId="77777777" w:rsidR="00D8279F" w:rsidRPr="00D8279F" w:rsidRDefault="00D8279F" w:rsidP="00D8279F">
      <w:pPr>
        <w:tabs>
          <w:tab w:val="left" w:pos="0"/>
        </w:tabs>
        <w:snapToGrid w:val="0"/>
        <w:ind w:left="360"/>
        <w:rPr>
          <w:rFonts w:ascii="Arial" w:eastAsia="MS PGothic" w:hAnsi="Arial" w:cs="Arial"/>
          <w:sz w:val="22"/>
          <w:szCs w:val="22"/>
          <w:lang w:val="es-AR"/>
        </w:rPr>
      </w:pPr>
    </w:p>
    <w:p w14:paraId="5866E15F" w14:textId="15455AC4" w:rsidR="006B172E" w:rsidRPr="006B172E" w:rsidRDefault="00565C7F" w:rsidP="00D05A22">
      <w:pPr>
        <w:numPr>
          <w:ilvl w:val="0"/>
          <w:numId w:val="11"/>
        </w:numPr>
        <w:tabs>
          <w:tab w:val="left" w:pos="0"/>
        </w:tabs>
        <w:snapToGrid w:val="0"/>
        <w:rPr>
          <w:rFonts w:ascii="Arial" w:eastAsia="MS Gothic" w:hAnsi="Arial" w:cs="Arial"/>
          <w:szCs w:val="24"/>
          <w:lang w:val="es-AR"/>
        </w:rPr>
      </w:pPr>
      <w:r w:rsidRPr="00FC790B">
        <w:rPr>
          <w:rFonts w:ascii="Arial" w:hAnsi="Arial" w:cs="Arial"/>
          <w:b/>
          <w:lang w:val="es-AR"/>
        </w:rPr>
        <w:t>Idioma a usar en este programa:</w:t>
      </w:r>
      <w:r w:rsidR="00FA70C3" w:rsidRPr="00FC790B">
        <w:rPr>
          <w:rFonts w:ascii="Arial" w:hAnsi="Arial" w:cs="Arial"/>
          <w:sz w:val="22"/>
          <w:szCs w:val="22"/>
          <w:lang w:val="es-AR"/>
        </w:rPr>
        <w:t xml:space="preserve"> </w:t>
      </w:r>
      <w:r w:rsidR="00A3304D" w:rsidRPr="00FC790B">
        <w:rPr>
          <w:rFonts w:ascii="Arial" w:eastAsia="MS Gothic" w:hAnsi="Arial" w:cs="Arial"/>
          <w:sz w:val="22"/>
          <w:szCs w:val="22"/>
          <w:lang w:val="es-AR"/>
        </w:rPr>
        <w:t>español</w:t>
      </w:r>
    </w:p>
    <w:p w14:paraId="7EC0BFDF" w14:textId="77777777" w:rsidR="006B172E" w:rsidRPr="00FC790B" w:rsidRDefault="006B172E" w:rsidP="00D05A22">
      <w:pPr>
        <w:tabs>
          <w:tab w:val="left" w:pos="0"/>
        </w:tabs>
        <w:snapToGrid w:val="0"/>
        <w:rPr>
          <w:rFonts w:ascii="Arial" w:eastAsia="MS Gothic" w:hAnsi="Arial" w:cs="Arial"/>
          <w:szCs w:val="24"/>
          <w:lang w:val="es-AR"/>
        </w:rPr>
      </w:pPr>
    </w:p>
    <w:p w14:paraId="33A6954A" w14:textId="77777777" w:rsidR="00FA70C3" w:rsidRPr="00FC790B" w:rsidRDefault="00565C7F" w:rsidP="00062EB6">
      <w:pPr>
        <w:numPr>
          <w:ilvl w:val="0"/>
          <w:numId w:val="11"/>
        </w:numPr>
        <w:tabs>
          <w:tab w:val="left" w:pos="0"/>
        </w:tabs>
        <w:snapToGrid w:val="0"/>
        <w:rPr>
          <w:rFonts w:ascii="Arial" w:eastAsia="MS Gothic" w:hAnsi="Arial" w:cs="Arial"/>
          <w:szCs w:val="24"/>
          <w:lang w:val="es-AR"/>
        </w:rPr>
      </w:pPr>
      <w:r w:rsidRPr="00FC790B">
        <w:rPr>
          <w:rFonts w:ascii="Arial" w:hAnsi="Arial" w:cs="Arial"/>
          <w:b/>
          <w:lang w:val="es-AR"/>
        </w:rPr>
        <w:t>Objetivo del curso:</w:t>
      </w:r>
    </w:p>
    <w:p w14:paraId="18BA1625" w14:textId="76F24468" w:rsidR="00D05A22" w:rsidRPr="00382D23" w:rsidRDefault="00A01C47" w:rsidP="006D2A5A">
      <w:pPr>
        <w:adjustRightInd w:val="0"/>
        <w:spacing w:line="360" w:lineRule="atLeast"/>
        <w:rPr>
          <w:rFonts w:ascii="Arial" w:eastAsia="MS PGothic" w:hAnsi="Arial"/>
          <w:sz w:val="22"/>
          <w:lang w:val="es-AR"/>
        </w:rPr>
      </w:pPr>
      <w:r w:rsidRPr="00382D23">
        <w:rPr>
          <w:rFonts w:ascii="Arial" w:eastAsia="MS PGothic" w:hAnsi="Arial"/>
          <w:sz w:val="22"/>
          <w:lang w:val="es-AR"/>
        </w:rPr>
        <w:t xml:space="preserve">A través </w:t>
      </w:r>
      <w:r w:rsidR="00382D23" w:rsidRPr="00382D23">
        <w:rPr>
          <w:rFonts w:ascii="Arial" w:eastAsia="MS PGothic" w:hAnsi="Arial"/>
          <w:sz w:val="22"/>
          <w:lang w:val="es-AR"/>
        </w:rPr>
        <w:t>de la participación en este curso</w:t>
      </w:r>
      <w:r w:rsidR="004364BF" w:rsidRPr="00382D23">
        <w:rPr>
          <w:rFonts w:ascii="Arial" w:eastAsia="MS PGothic" w:hAnsi="Arial"/>
          <w:sz w:val="22"/>
          <w:lang w:val="es-AR"/>
        </w:rPr>
        <w:t>, s</w:t>
      </w:r>
      <w:r w:rsidRPr="00382D23">
        <w:rPr>
          <w:rFonts w:ascii="Arial" w:eastAsia="MS PGothic" w:hAnsi="Arial"/>
          <w:sz w:val="22"/>
          <w:lang w:val="es-AR"/>
        </w:rPr>
        <w:t>e espera que los participantes</w:t>
      </w:r>
      <w:r w:rsidR="004364BF" w:rsidRPr="00382D23">
        <w:rPr>
          <w:rFonts w:ascii="Arial" w:eastAsia="MS PGothic" w:hAnsi="Arial"/>
          <w:sz w:val="22"/>
          <w:lang w:val="es-AR"/>
        </w:rPr>
        <w:t xml:space="preserve"> alcancen las siguientes metas:</w:t>
      </w:r>
    </w:p>
    <w:p w14:paraId="35F05040" w14:textId="108EBD16" w:rsidR="00D05A22" w:rsidRPr="00382D23" w:rsidRDefault="004364BF" w:rsidP="00062EB6">
      <w:pPr>
        <w:pStyle w:val="Prrafodelista"/>
        <w:widowControl w:val="0"/>
        <w:numPr>
          <w:ilvl w:val="0"/>
          <w:numId w:val="13"/>
        </w:numPr>
        <w:adjustRightInd w:val="0"/>
        <w:spacing w:line="360" w:lineRule="atLeast"/>
        <w:contextualSpacing w:val="0"/>
        <w:jc w:val="both"/>
        <w:rPr>
          <w:rFonts w:ascii="Arial" w:eastAsia="平成明朝" w:hAnsi="Arial"/>
          <w:kern w:val="2"/>
          <w:sz w:val="21"/>
          <w:szCs w:val="20"/>
          <w:lang w:val="es-AR"/>
        </w:rPr>
      </w:pPr>
      <w:r w:rsidRPr="00382D23">
        <w:rPr>
          <w:rFonts w:ascii="Arial" w:eastAsia="平成明朝" w:hAnsi="Arial"/>
          <w:kern w:val="2"/>
          <w:sz w:val="21"/>
          <w:szCs w:val="20"/>
          <w:lang w:val="es-AR"/>
        </w:rPr>
        <w:lastRenderedPageBreak/>
        <w:t>Comprender los problemas y las posibilidades de las comunidades rurales (agrícolas, de montaña y pesqueras) desde el punto de vista del desarrollo de una sociedad sostenible.</w:t>
      </w:r>
    </w:p>
    <w:p w14:paraId="5F4373AD" w14:textId="4EF8B79A" w:rsidR="00D05A22" w:rsidRPr="00382D23" w:rsidRDefault="004364BF" w:rsidP="00062EB6">
      <w:pPr>
        <w:pStyle w:val="Prrafodelista"/>
        <w:widowControl w:val="0"/>
        <w:numPr>
          <w:ilvl w:val="0"/>
          <w:numId w:val="13"/>
        </w:numPr>
        <w:adjustRightInd w:val="0"/>
        <w:spacing w:line="360" w:lineRule="atLeast"/>
        <w:contextualSpacing w:val="0"/>
        <w:jc w:val="both"/>
        <w:rPr>
          <w:rFonts w:ascii="Arial" w:eastAsia="平成明朝" w:hAnsi="Arial"/>
          <w:kern w:val="2"/>
          <w:sz w:val="21"/>
          <w:szCs w:val="20"/>
          <w:lang w:val="es-AR"/>
        </w:rPr>
      </w:pPr>
      <w:r w:rsidRPr="00382D23">
        <w:rPr>
          <w:rFonts w:ascii="Arial" w:eastAsia="平成明朝" w:hAnsi="Arial"/>
          <w:kern w:val="2"/>
          <w:sz w:val="21"/>
          <w:szCs w:val="20"/>
          <w:lang w:val="es-AR"/>
        </w:rPr>
        <w:t xml:space="preserve">Aprender sobre los agronegocios y </w:t>
      </w:r>
      <w:r w:rsidR="004A5E5D" w:rsidRPr="00382D23">
        <w:rPr>
          <w:rFonts w:ascii="Arial" w:eastAsia="平成明朝" w:hAnsi="Arial"/>
          <w:kern w:val="2"/>
          <w:sz w:val="21"/>
          <w:szCs w:val="20"/>
          <w:lang w:val="es-AR"/>
        </w:rPr>
        <w:t xml:space="preserve">el </w:t>
      </w:r>
      <w:r w:rsidRPr="00382D23">
        <w:rPr>
          <w:rFonts w:ascii="Arial" w:eastAsia="平成明朝" w:hAnsi="Arial"/>
          <w:kern w:val="2"/>
          <w:sz w:val="21"/>
          <w:szCs w:val="20"/>
          <w:lang w:val="es-AR"/>
        </w:rPr>
        <w:t>agroturismo que se llevan a cabo por iniciativa de los residentes de las comunidades rurales en Japón.</w:t>
      </w:r>
    </w:p>
    <w:p w14:paraId="39B9982D" w14:textId="2F8E96F1" w:rsidR="00D05A22" w:rsidRPr="00382D23" w:rsidRDefault="004364BF" w:rsidP="00062EB6">
      <w:pPr>
        <w:numPr>
          <w:ilvl w:val="0"/>
          <w:numId w:val="13"/>
        </w:numPr>
        <w:snapToGrid w:val="0"/>
        <w:rPr>
          <w:rFonts w:ascii="Arial" w:hAnsi="Arial"/>
          <w:sz w:val="21"/>
          <w:lang w:val="es-AR"/>
        </w:rPr>
      </w:pPr>
      <w:bookmarkStart w:id="2" w:name="_Hlk53761052"/>
      <w:r w:rsidRPr="00382D23">
        <w:rPr>
          <w:rFonts w:ascii="Arial" w:hAnsi="Arial"/>
          <w:sz w:val="21"/>
          <w:lang w:val="es-AR"/>
        </w:rPr>
        <w:t>Reflexionar sobre la situación de la comunidad con la que se relaciona el participante mismo tras haber aprendido las medidas que se llevan a cabo en Japón, y esclarecer los problemas concretos y las posibilidades.</w:t>
      </w:r>
      <w:bookmarkEnd w:id="2"/>
    </w:p>
    <w:p w14:paraId="200FD882" w14:textId="0C416F19" w:rsidR="00D05A22" w:rsidRPr="00382D23" w:rsidRDefault="004364BF" w:rsidP="00062EB6">
      <w:pPr>
        <w:pStyle w:val="Prrafodelista"/>
        <w:widowControl w:val="0"/>
        <w:numPr>
          <w:ilvl w:val="0"/>
          <w:numId w:val="13"/>
        </w:numPr>
        <w:adjustRightInd w:val="0"/>
        <w:spacing w:line="360" w:lineRule="atLeast"/>
        <w:contextualSpacing w:val="0"/>
        <w:jc w:val="both"/>
        <w:rPr>
          <w:rFonts w:ascii="Arial" w:eastAsia="平成明朝" w:hAnsi="Arial"/>
          <w:kern w:val="2"/>
          <w:sz w:val="21"/>
          <w:szCs w:val="20"/>
          <w:lang w:val="es-AR"/>
        </w:rPr>
      </w:pPr>
      <w:r w:rsidRPr="00382D23">
        <w:rPr>
          <w:rFonts w:ascii="Arial" w:eastAsia="平成明朝" w:hAnsi="Arial"/>
          <w:kern w:val="2"/>
          <w:sz w:val="21"/>
          <w:szCs w:val="20"/>
          <w:lang w:val="es-AR"/>
        </w:rPr>
        <w:t xml:space="preserve">Construir una red de contactos que contribuya a las actividades futuras, mediante </w:t>
      </w:r>
      <w:r w:rsidR="00997010" w:rsidRPr="00382D23">
        <w:rPr>
          <w:rFonts w:ascii="Arial" w:eastAsia="平成明朝" w:hAnsi="Arial"/>
          <w:kern w:val="2"/>
          <w:sz w:val="21"/>
          <w:szCs w:val="20"/>
          <w:lang w:val="es-AR"/>
        </w:rPr>
        <w:t>el</w:t>
      </w:r>
      <w:r w:rsidRPr="00382D23">
        <w:rPr>
          <w:rFonts w:ascii="Arial" w:eastAsia="平成明朝" w:hAnsi="Arial"/>
          <w:kern w:val="2"/>
          <w:sz w:val="21"/>
          <w:szCs w:val="20"/>
          <w:lang w:val="es-AR"/>
        </w:rPr>
        <w:t xml:space="preserve"> aprendizaje mutuo e intercambio </w:t>
      </w:r>
      <w:r w:rsidR="00997010" w:rsidRPr="00382D23">
        <w:rPr>
          <w:rFonts w:ascii="Arial" w:eastAsia="平成明朝" w:hAnsi="Arial"/>
          <w:kern w:val="2"/>
          <w:sz w:val="21"/>
          <w:szCs w:val="20"/>
          <w:lang w:val="es-AR"/>
        </w:rPr>
        <w:t>con</w:t>
      </w:r>
      <w:r w:rsidRPr="00382D23">
        <w:rPr>
          <w:rFonts w:ascii="Arial" w:eastAsia="平成明朝" w:hAnsi="Arial"/>
          <w:kern w:val="2"/>
          <w:sz w:val="21"/>
          <w:szCs w:val="20"/>
          <w:lang w:val="es-AR"/>
        </w:rPr>
        <w:t xml:space="preserve"> las personas </w:t>
      </w:r>
      <w:r w:rsidR="00CF3D2D" w:rsidRPr="00382D23">
        <w:rPr>
          <w:rFonts w:ascii="Arial" w:eastAsia="平成明朝" w:hAnsi="Arial"/>
          <w:kern w:val="2"/>
          <w:sz w:val="21"/>
          <w:szCs w:val="20"/>
          <w:lang w:val="es-AR"/>
        </w:rPr>
        <w:t>que los reciben en</w:t>
      </w:r>
      <w:r w:rsidRPr="00382D23">
        <w:rPr>
          <w:rFonts w:ascii="Arial" w:eastAsia="平成明朝" w:hAnsi="Arial"/>
          <w:kern w:val="2"/>
          <w:sz w:val="21"/>
          <w:szCs w:val="20"/>
          <w:lang w:val="es-AR"/>
        </w:rPr>
        <w:t xml:space="preserve"> la capacitación y </w:t>
      </w:r>
      <w:r w:rsidR="00CF3D2D" w:rsidRPr="00382D23">
        <w:rPr>
          <w:rFonts w:ascii="Arial" w:eastAsia="平成明朝" w:hAnsi="Arial"/>
          <w:kern w:val="2"/>
          <w:sz w:val="21"/>
          <w:szCs w:val="20"/>
          <w:lang w:val="es-AR"/>
        </w:rPr>
        <w:t>entre los</w:t>
      </w:r>
      <w:r w:rsidRPr="00382D23">
        <w:rPr>
          <w:rFonts w:ascii="Arial" w:eastAsia="平成明朝" w:hAnsi="Arial"/>
          <w:kern w:val="2"/>
          <w:sz w:val="21"/>
          <w:szCs w:val="20"/>
          <w:lang w:val="es-AR"/>
        </w:rPr>
        <w:t xml:space="preserve"> participantes.</w:t>
      </w:r>
    </w:p>
    <w:p w14:paraId="1AF1A4C2" w14:textId="77777777" w:rsidR="00D05A22" w:rsidRPr="00382D23" w:rsidRDefault="00D05A22" w:rsidP="00D05A22">
      <w:pPr>
        <w:snapToGrid w:val="0"/>
        <w:rPr>
          <w:rFonts w:ascii="Arial" w:hAnsi="Arial"/>
          <w:sz w:val="21"/>
          <w:lang w:val="es-AR"/>
        </w:rPr>
      </w:pPr>
    </w:p>
    <w:p w14:paraId="434A5C6D" w14:textId="76E8D154" w:rsidR="006D2A5A" w:rsidRPr="00382D23" w:rsidRDefault="00997010" w:rsidP="00414E87">
      <w:pPr>
        <w:pStyle w:val="Prrafodelista"/>
        <w:ind w:leftChars="-5" w:left="-12" w:firstLineChars="5" w:firstLine="10"/>
        <w:rPr>
          <w:rFonts w:ascii="Arial" w:eastAsia="平成明朝" w:hAnsi="Arial"/>
          <w:kern w:val="2"/>
          <w:sz w:val="21"/>
          <w:szCs w:val="20"/>
          <w:lang w:val="es-AR"/>
        </w:rPr>
      </w:pPr>
      <w:r w:rsidRPr="00382D23">
        <w:rPr>
          <w:rFonts w:ascii="Arial" w:eastAsia="平成明朝" w:hAnsi="Arial"/>
          <w:kern w:val="2"/>
          <w:sz w:val="21"/>
          <w:szCs w:val="20"/>
          <w:lang w:val="es-AR"/>
        </w:rPr>
        <w:t>En el programa online, asimilar los siguientes puntos:</w:t>
      </w:r>
    </w:p>
    <w:p w14:paraId="16C8930C" w14:textId="09B9B659" w:rsidR="00782663" w:rsidRPr="00382D23" w:rsidRDefault="00997010" w:rsidP="00414E87">
      <w:pPr>
        <w:pStyle w:val="Prrafodelista"/>
        <w:numPr>
          <w:ilvl w:val="0"/>
          <w:numId w:val="18"/>
        </w:numPr>
        <w:tabs>
          <w:tab w:val="left" w:pos="284"/>
        </w:tabs>
        <w:ind w:left="283" w:hangingChars="135" w:hanging="283"/>
        <w:rPr>
          <w:rFonts w:ascii="Arial" w:eastAsia="平成明朝" w:hAnsi="Arial"/>
          <w:kern w:val="2"/>
          <w:sz w:val="21"/>
          <w:szCs w:val="20"/>
          <w:lang w:val="es-AR"/>
        </w:rPr>
      </w:pPr>
      <w:r w:rsidRPr="00382D23">
        <w:rPr>
          <w:rFonts w:ascii="Arial" w:eastAsia="平成明朝" w:hAnsi="Arial"/>
          <w:kern w:val="2"/>
          <w:sz w:val="21"/>
          <w:szCs w:val="20"/>
          <w:lang w:val="es-AR"/>
        </w:rPr>
        <w:t>Comprender los problemas y las posibilidades de las comunidades rurales (agrícolas, de montaña y pesqueras) desde el punto de vista del desarrollo de una sociedad sostenible.</w:t>
      </w:r>
    </w:p>
    <w:p w14:paraId="44C88AD8" w14:textId="57BDB209" w:rsidR="00F86D83" w:rsidRPr="00382D23" w:rsidRDefault="00997010" w:rsidP="00414E87">
      <w:pPr>
        <w:pStyle w:val="Prrafodelista"/>
        <w:widowControl w:val="0"/>
        <w:numPr>
          <w:ilvl w:val="0"/>
          <w:numId w:val="18"/>
        </w:numPr>
        <w:tabs>
          <w:tab w:val="left" w:pos="284"/>
        </w:tabs>
        <w:adjustRightInd w:val="0"/>
        <w:spacing w:line="360" w:lineRule="atLeast"/>
        <w:ind w:left="283" w:hangingChars="135" w:hanging="283"/>
        <w:contextualSpacing w:val="0"/>
        <w:jc w:val="both"/>
        <w:rPr>
          <w:rFonts w:ascii="Arial" w:eastAsia="平成明朝" w:hAnsi="Arial"/>
          <w:kern w:val="2"/>
          <w:sz w:val="21"/>
          <w:szCs w:val="20"/>
          <w:lang w:val="es-AR"/>
        </w:rPr>
      </w:pPr>
      <w:r w:rsidRPr="00382D23">
        <w:rPr>
          <w:rFonts w:ascii="Arial" w:hAnsi="Arial"/>
          <w:sz w:val="21"/>
          <w:lang w:val="es-AR"/>
        </w:rPr>
        <w:t xml:space="preserve">Aprender sobre los agronegocios y </w:t>
      </w:r>
      <w:r w:rsidR="004A5E5D" w:rsidRPr="00382D23">
        <w:rPr>
          <w:rFonts w:ascii="Arial" w:hAnsi="Arial"/>
          <w:sz w:val="21"/>
          <w:lang w:val="es-AR"/>
        </w:rPr>
        <w:t xml:space="preserve">el </w:t>
      </w:r>
      <w:r w:rsidRPr="00382D23">
        <w:rPr>
          <w:rFonts w:ascii="Arial" w:hAnsi="Arial"/>
          <w:sz w:val="21"/>
          <w:lang w:val="es-AR"/>
        </w:rPr>
        <w:t>agroturismo que se llevan a cabo por iniciativa de los residentes de las comunidades rurales en Japón</w:t>
      </w:r>
      <w:r w:rsidRPr="00382D23">
        <w:rPr>
          <w:rFonts w:ascii="Arial" w:eastAsia="平成明朝" w:hAnsi="Arial"/>
          <w:kern w:val="2"/>
          <w:sz w:val="21"/>
          <w:szCs w:val="20"/>
          <w:lang w:val="es-AR"/>
        </w:rPr>
        <w:t>.</w:t>
      </w:r>
    </w:p>
    <w:p w14:paraId="3DD9F40F" w14:textId="2363ED12" w:rsidR="00782663" w:rsidRPr="00382D23" w:rsidRDefault="00997010" w:rsidP="00414E87">
      <w:pPr>
        <w:pStyle w:val="Prrafodelista"/>
        <w:widowControl w:val="0"/>
        <w:numPr>
          <w:ilvl w:val="0"/>
          <w:numId w:val="18"/>
        </w:numPr>
        <w:tabs>
          <w:tab w:val="left" w:pos="284"/>
        </w:tabs>
        <w:adjustRightInd w:val="0"/>
        <w:spacing w:line="360" w:lineRule="atLeast"/>
        <w:ind w:left="283" w:hangingChars="135" w:hanging="283"/>
        <w:contextualSpacing w:val="0"/>
        <w:jc w:val="both"/>
        <w:rPr>
          <w:rFonts w:ascii="Arial" w:eastAsia="平成明朝" w:hAnsi="Arial"/>
          <w:kern w:val="2"/>
          <w:sz w:val="21"/>
          <w:szCs w:val="20"/>
          <w:lang w:val="es-AR"/>
        </w:rPr>
      </w:pPr>
      <w:r w:rsidRPr="00382D23">
        <w:rPr>
          <w:rFonts w:ascii="Arial" w:eastAsia="平成明朝" w:hAnsi="Arial"/>
          <w:kern w:val="2"/>
          <w:sz w:val="21"/>
          <w:szCs w:val="20"/>
          <w:lang w:val="es-AR"/>
        </w:rPr>
        <w:t>Reflexionar sobre la situación de la comunidad con la que se relaciona el participante mismo tras haber aprendido las medidas que se llevan a cabo en Japón, y clarificar los problemas concretos y las posibilidades.</w:t>
      </w:r>
    </w:p>
    <w:p w14:paraId="6D74AE13" w14:textId="77777777" w:rsidR="00782663" w:rsidRPr="00382D23" w:rsidRDefault="00782663" w:rsidP="00782663">
      <w:pPr>
        <w:ind w:leftChars="-115" w:left="-11" w:hangingChars="126" w:hanging="265"/>
        <w:rPr>
          <w:rFonts w:ascii="Arial" w:hAnsi="Arial"/>
          <w:sz w:val="21"/>
          <w:lang w:val="es-AR"/>
        </w:rPr>
      </w:pPr>
    </w:p>
    <w:p w14:paraId="30470BCF" w14:textId="6100EB3D" w:rsidR="00782663" w:rsidRPr="00382D23" w:rsidRDefault="00997010" w:rsidP="00414E87">
      <w:pPr>
        <w:pStyle w:val="Prrafodelista"/>
        <w:ind w:leftChars="-5" w:left="-12" w:firstLineChars="5" w:firstLine="10"/>
        <w:jc w:val="both"/>
        <w:rPr>
          <w:rFonts w:ascii="Arial" w:eastAsia="平成明朝" w:hAnsi="Arial"/>
          <w:kern w:val="2"/>
          <w:sz w:val="21"/>
          <w:szCs w:val="20"/>
          <w:lang w:val="es-AR"/>
        </w:rPr>
      </w:pPr>
      <w:r w:rsidRPr="00382D23">
        <w:rPr>
          <w:rFonts w:ascii="Arial" w:eastAsia="平成明朝" w:hAnsi="Arial"/>
          <w:kern w:val="2"/>
          <w:sz w:val="21"/>
          <w:szCs w:val="20"/>
          <w:lang w:val="es-AR"/>
        </w:rPr>
        <w:t>En el programa en Japón, teniendo en cuenta los descubrimientos y aprendizajes del programa online, profundizar sobre los siguientes puntos:</w:t>
      </w:r>
    </w:p>
    <w:p w14:paraId="309CD63F" w14:textId="5C0A40E1" w:rsidR="00782663" w:rsidRPr="00382D23" w:rsidRDefault="00997010" w:rsidP="00414E87">
      <w:pPr>
        <w:pStyle w:val="Prrafodelista"/>
        <w:widowControl w:val="0"/>
        <w:numPr>
          <w:ilvl w:val="0"/>
          <w:numId w:val="19"/>
        </w:numPr>
        <w:tabs>
          <w:tab w:val="left" w:pos="284"/>
        </w:tabs>
        <w:adjustRightInd w:val="0"/>
        <w:spacing w:line="360" w:lineRule="atLeast"/>
        <w:ind w:left="283" w:hangingChars="135" w:hanging="283"/>
        <w:contextualSpacing w:val="0"/>
        <w:jc w:val="both"/>
        <w:rPr>
          <w:rFonts w:ascii="Arial" w:eastAsia="平成明朝" w:hAnsi="Arial"/>
          <w:kern w:val="2"/>
          <w:sz w:val="21"/>
          <w:szCs w:val="20"/>
          <w:lang w:val="es-AR"/>
        </w:rPr>
      </w:pPr>
      <w:r w:rsidRPr="00382D23">
        <w:rPr>
          <w:rFonts w:ascii="Arial" w:eastAsia="平成明朝" w:hAnsi="Arial"/>
          <w:kern w:val="2"/>
          <w:sz w:val="21"/>
          <w:szCs w:val="20"/>
          <w:lang w:val="es-AR"/>
        </w:rPr>
        <w:t xml:space="preserve">Clarificar los problemas y las posibilidades de los agronegocios y </w:t>
      </w:r>
      <w:r w:rsidR="004A5E5D" w:rsidRPr="00382D23">
        <w:rPr>
          <w:rFonts w:ascii="Arial" w:eastAsia="平成明朝" w:hAnsi="Arial"/>
          <w:kern w:val="2"/>
          <w:sz w:val="21"/>
          <w:szCs w:val="20"/>
          <w:lang w:val="es-AR"/>
        </w:rPr>
        <w:t xml:space="preserve">el </w:t>
      </w:r>
      <w:r w:rsidRPr="00382D23">
        <w:rPr>
          <w:rFonts w:ascii="Arial" w:eastAsia="平成明朝" w:hAnsi="Arial"/>
          <w:kern w:val="2"/>
          <w:sz w:val="21"/>
          <w:szCs w:val="20"/>
          <w:lang w:val="es-AR"/>
        </w:rPr>
        <w:t>agroturismo sostenibles por iniciativa de las comunidades rurales, visitando de hecho los lugares correspondientes.</w:t>
      </w:r>
    </w:p>
    <w:p w14:paraId="0BD404C2" w14:textId="7A6FA5F8" w:rsidR="00D05A22" w:rsidRPr="00382D23" w:rsidRDefault="00CF3D2D" w:rsidP="00414E87">
      <w:pPr>
        <w:pStyle w:val="Prrafodelista"/>
        <w:widowControl w:val="0"/>
        <w:numPr>
          <w:ilvl w:val="0"/>
          <w:numId w:val="19"/>
        </w:numPr>
        <w:tabs>
          <w:tab w:val="left" w:pos="284"/>
        </w:tabs>
        <w:adjustRightInd w:val="0"/>
        <w:spacing w:line="360" w:lineRule="atLeast"/>
        <w:ind w:left="283" w:hangingChars="135" w:hanging="283"/>
        <w:contextualSpacing w:val="0"/>
        <w:jc w:val="both"/>
        <w:rPr>
          <w:rFonts w:ascii="Arial" w:eastAsia="平成明朝" w:hAnsi="Arial"/>
          <w:kern w:val="2"/>
          <w:sz w:val="21"/>
          <w:szCs w:val="20"/>
          <w:lang w:val="es-AR"/>
        </w:rPr>
      </w:pPr>
      <w:r w:rsidRPr="00382D23">
        <w:rPr>
          <w:rFonts w:ascii="Arial" w:eastAsia="平成明朝" w:hAnsi="Arial"/>
          <w:kern w:val="2"/>
          <w:sz w:val="21"/>
          <w:szCs w:val="20"/>
          <w:lang w:val="es-AR"/>
        </w:rPr>
        <w:t>Construir una red de contactos que contribuya a las actividades futuras, mediante el aprendizaje mutuo e intercambio con las personas que los reciben en la capacitación y entre los participantes.</w:t>
      </w:r>
    </w:p>
    <w:p w14:paraId="5FC74018" w14:textId="77777777" w:rsidR="00D05A22" w:rsidRPr="00FC790B" w:rsidRDefault="00D05A22" w:rsidP="00D05A22">
      <w:pPr>
        <w:snapToGrid w:val="0"/>
        <w:rPr>
          <w:rFonts w:ascii="Arial" w:eastAsia="MS Gothic" w:hAnsi="Arial"/>
          <w:lang w:val="es-AR"/>
        </w:rPr>
      </w:pPr>
    </w:p>
    <w:p w14:paraId="79F2CCB4" w14:textId="77777777" w:rsidR="009C07CC" w:rsidRPr="00FC790B" w:rsidRDefault="00DF2204" w:rsidP="00062EB6">
      <w:pPr>
        <w:numPr>
          <w:ilvl w:val="0"/>
          <w:numId w:val="11"/>
        </w:numPr>
        <w:tabs>
          <w:tab w:val="left" w:pos="0"/>
        </w:tabs>
        <w:snapToGrid w:val="0"/>
        <w:rPr>
          <w:rFonts w:ascii="Arial" w:eastAsia="MS Gothic" w:hAnsi="Arial" w:cs="Arial"/>
          <w:b/>
          <w:bCs/>
          <w:szCs w:val="24"/>
          <w:lang w:val="es-AR"/>
        </w:rPr>
      </w:pPr>
      <w:r w:rsidRPr="00FC790B">
        <w:rPr>
          <w:rFonts w:ascii="Arial" w:hAnsi="Arial" w:cs="Arial"/>
          <w:b/>
          <w:lang w:val="es-AR"/>
        </w:rPr>
        <w:t>Perfil del curso</w:t>
      </w:r>
    </w:p>
    <w:p w14:paraId="72A41C7C" w14:textId="77777777" w:rsidR="00736FF3" w:rsidRPr="004433E1" w:rsidRDefault="00565C7F" w:rsidP="0074757D">
      <w:pPr>
        <w:tabs>
          <w:tab w:val="left" w:pos="0"/>
        </w:tabs>
        <w:snapToGrid w:val="0"/>
        <w:rPr>
          <w:rFonts w:ascii="Arial" w:hAnsi="Arial" w:cs="Arial"/>
          <w:sz w:val="22"/>
          <w:szCs w:val="22"/>
          <w:lang w:val="es-AR"/>
        </w:rPr>
      </w:pPr>
      <w:r w:rsidRPr="004433E1">
        <w:rPr>
          <w:rFonts w:ascii="Arial" w:hAnsi="Arial" w:cs="Arial"/>
          <w:sz w:val="22"/>
          <w:szCs w:val="22"/>
          <w:lang w:val="es-AR"/>
        </w:rPr>
        <w:t>Este programa consiste en los siguientes componentes.</w:t>
      </w:r>
    </w:p>
    <w:p w14:paraId="1CE5AE12" w14:textId="0792BA2E" w:rsidR="00782663" w:rsidRPr="004433E1" w:rsidRDefault="00614F38" w:rsidP="00782663">
      <w:pPr>
        <w:rPr>
          <w:rFonts w:ascii="Arial" w:hAnsi="Arial"/>
          <w:sz w:val="21"/>
          <w:lang w:val="es-AR"/>
        </w:rPr>
      </w:pPr>
      <w:r w:rsidRPr="004433E1">
        <w:rPr>
          <w:rFonts w:ascii="Arial" w:hAnsi="Arial"/>
          <w:sz w:val="21"/>
          <w:lang w:val="es-AR"/>
        </w:rPr>
        <w:t>[Programa Online</w:t>
      </w:r>
      <w:r w:rsidR="00CF3D2D" w:rsidRPr="004433E1">
        <w:rPr>
          <w:rFonts w:ascii="Arial" w:hAnsi="Arial"/>
          <w:sz w:val="21"/>
          <w:lang w:val="es-A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8613"/>
      </w:tblGrid>
      <w:tr w:rsidR="00D8279F" w:rsidRPr="002B5500" w14:paraId="452D02DC" w14:textId="77777777" w:rsidTr="00F7337C">
        <w:tc>
          <w:tcPr>
            <w:tcW w:w="8613" w:type="dxa"/>
            <w:shd w:val="clear" w:color="auto" w:fill="auto"/>
          </w:tcPr>
          <w:p w14:paraId="3253A71B" w14:textId="7F7C97B2" w:rsidR="00782663" w:rsidRPr="004433E1" w:rsidRDefault="00CF3D2D" w:rsidP="00062EB6">
            <w:pPr>
              <w:pStyle w:val="Prrafodelista"/>
              <w:numPr>
                <w:ilvl w:val="3"/>
                <w:numId w:val="14"/>
              </w:numPr>
              <w:adjustRightInd w:val="0"/>
              <w:ind w:left="447"/>
              <w:rPr>
                <w:rFonts w:ascii="Arial" w:hAnsi="Arial"/>
                <w:sz w:val="21"/>
                <w:lang w:val="es-AR"/>
              </w:rPr>
            </w:pPr>
            <w:r w:rsidRPr="004433E1">
              <w:rPr>
                <w:rFonts w:ascii="Arial" w:hAnsi="Arial"/>
                <w:sz w:val="21"/>
                <w:lang w:val="es-AR"/>
              </w:rPr>
              <w:t>Vídeos de conferencias</w:t>
            </w:r>
          </w:p>
          <w:p w14:paraId="4E3E83FC" w14:textId="19700132" w:rsidR="00782663" w:rsidRPr="004433E1" w:rsidRDefault="00CF3D2D" w:rsidP="00062EB6">
            <w:pPr>
              <w:pStyle w:val="Prrafodelista"/>
              <w:widowControl w:val="0"/>
              <w:numPr>
                <w:ilvl w:val="0"/>
                <w:numId w:val="14"/>
              </w:numPr>
              <w:adjustRightInd w:val="0"/>
              <w:ind w:left="1156" w:hanging="437"/>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Los ODS y los problemas y posibilidades de las comunidades rurales</w:t>
            </w:r>
          </w:p>
          <w:p w14:paraId="4F5A37D5" w14:textId="6A31E84E" w:rsidR="00782663" w:rsidRPr="004433E1" w:rsidRDefault="00CF3D2D" w:rsidP="00062EB6">
            <w:pPr>
              <w:pStyle w:val="Prrafodelista"/>
              <w:widowControl w:val="0"/>
              <w:numPr>
                <w:ilvl w:val="0"/>
                <w:numId w:val="14"/>
              </w:numPr>
              <w:adjustRightInd w:val="0"/>
              <w:ind w:left="1156" w:hanging="437"/>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 xml:space="preserve">Características de las comunidades </w:t>
            </w:r>
            <w:r w:rsidR="00EA0D40" w:rsidRPr="004433E1">
              <w:rPr>
                <w:rFonts w:ascii="Arial" w:eastAsia="平成明朝" w:hAnsi="Arial"/>
                <w:kern w:val="2"/>
                <w:sz w:val="21"/>
                <w:szCs w:val="20"/>
                <w:lang w:val="es-AR"/>
              </w:rPr>
              <w:t>rurales</w:t>
            </w:r>
            <w:r w:rsidRPr="004433E1">
              <w:rPr>
                <w:rFonts w:ascii="Arial" w:eastAsia="平成明朝" w:hAnsi="Arial"/>
                <w:kern w:val="2"/>
                <w:sz w:val="21"/>
                <w:szCs w:val="20"/>
                <w:lang w:val="es-AR"/>
              </w:rPr>
              <w:t xml:space="preserve"> y la agricultura de Japón -</w:t>
            </w:r>
            <w:r w:rsidR="004A5E5D" w:rsidRPr="004433E1">
              <w:rPr>
                <w:rFonts w:ascii="Arial" w:eastAsia="平成明朝" w:hAnsi="Arial"/>
                <w:kern w:val="2"/>
                <w:sz w:val="21"/>
                <w:szCs w:val="20"/>
                <w:lang w:val="es-AR"/>
              </w:rPr>
              <w:t> </w:t>
            </w:r>
            <w:r w:rsidRPr="004433E1">
              <w:rPr>
                <w:rFonts w:ascii="Arial" w:eastAsia="平成明朝" w:hAnsi="Arial"/>
                <w:kern w:val="2"/>
                <w:sz w:val="21"/>
                <w:szCs w:val="20"/>
                <w:lang w:val="es-AR"/>
              </w:rPr>
              <w:t>Una agricultura grande y una agricultura pequeña</w:t>
            </w:r>
            <w:r w:rsidR="004A5E5D" w:rsidRPr="004433E1">
              <w:rPr>
                <w:rFonts w:ascii="Arial" w:eastAsia="平成明朝" w:hAnsi="Arial"/>
                <w:kern w:val="2"/>
                <w:sz w:val="21"/>
                <w:szCs w:val="20"/>
                <w:lang w:val="es-AR"/>
              </w:rPr>
              <w:t> </w:t>
            </w:r>
            <w:r w:rsidRPr="004433E1">
              <w:rPr>
                <w:rFonts w:ascii="Arial" w:eastAsia="平成明朝" w:hAnsi="Arial"/>
                <w:kern w:val="2"/>
                <w:sz w:val="21"/>
                <w:szCs w:val="20"/>
                <w:lang w:val="es-AR"/>
              </w:rPr>
              <w:t>-</w:t>
            </w:r>
          </w:p>
          <w:p w14:paraId="11D8CC94" w14:textId="0618D1F2" w:rsidR="00303AF1" w:rsidRPr="00D7447C" w:rsidRDefault="00CF3D2D" w:rsidP="00D7447C">
            <w:pPr>
              <w:pStyle w:val="Prrafodelista"/>
              <w:widowControl w:val="0"/>
              <w:numPr>
                <w:ilvl w:val="0"/>
                <w:numId w:val="14"/>
              </w:numPr>
              <w:adjustRightInd w:val="0"/>
              <w:ind w:left="1156" w:hanging="437"/>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Agronegocios y agroturismo por iniciativa de las comunidades rurales: desde la experiencia de Japón</w:t>
            </w:r>
          </w:p>
        </w:tc>
      </w:tr>
      <w:tr w:rsidR="00D8279F" w:rsidRPr="002B5500" w14:paraId="1B604BAA" w14:textId="77777777" w:rsidTr="00F7337C">
        <w:tc>
          <w:tcPr>
            <w:tcW w:w="8613" w:type="dxa"/>
            <w:shd w:val="clear" w:color="auto" w:fill="auto"/>
          </w:tcPr>
          <w:p w14:paraId="6AD39B7E" w14:textId="22DC8B75" w:rsidR="00782663" w:rsidRPr="004433E1" w:rsidRDefault="006D2A5A" w:rsidP="00782663">
            <w:pPr>
              <w:ind w:left="2730" w:hangingChars="1300" w:hanging="2730"/>
              <w:rPr>
                <w:rFonts w:ascii="Arial" w:hAnsi="Arial"/>
                <w:sz w:val="21"/>
                <w:lang w:val="es-AR"/>
              </w:rPr>
            </w:pPr>
            <w:r w:rsidRPr="004433E1">
              <w:rPr>
                <w:rFonts w:ascii="Arial" w:hAnsi="Arial"/>
                <w:sz w:val="21"/>
                <w:lang w:val="es-AR"/>
              </w:rPr>
              <w:t xml:space="preserve">2.  </w:t>
            </w:r>
            <w:r w:rsidR="00CF3D2D" w:rsidRPr="004433E1">
              <w:rPr>
                <w:rFonts w:ascii="Arial" w:hAnsi="Arial"/>
                <w:sz w:val="21"/>
                <w:lang w:val="es-AR"/>
              </w:rPr>
              <w:t>Vídeos de visitas</w:t>
            </w:r>
          </w:p>
          <w:p w14:paraId="53012E5A" w14:textId="5D134EAD" w:rsidR="00782663" w:rsidRPr="004433E1" w:rsidRDefault="00CF3D2D" w:rsidP="00062EB6">
            <w:pPr>
              <w:pStyle w:val="Prrafodelista"/>
              <w:widowControl w:val="0"/>
              <w:numPr>
                <w:ilvl w:val="0"/>
                <w:numId w:val="15"/>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Presentación general</w:t>
            </w:r>
            <w:r w:rsidR="00E569E5" w:rsidRPr="004433E1">
              <w:rPr>
                <w:rFonts w:ascii="Arial" w:eastAsia="平成明朝" w:hAnsi="Arial"/>
                <w:kern w:val="2"/>
                <w:sz w:val="21"/>
                <w:szCs w:val="20"/>
                <w:lang w:val="es-AR"/>
              </w:rPr>
              <w:t xml:space="preserve"> de Yawatahama</w:t>
            </w:r>
          </w:p>
          <w:p w14:paraId="6F5C1D04" w14:textId="48BE2887" w:rsidR="00782663" w:rsidRPr="004433E1" w:rsidRDefault="00CF3D2D" w:rsidP="00062EB6">
            <w:pPr>
              <w:pStyle w:val="Prrafodelista"/>
              <w:widowControl w:val="0"/>
              <w:numPr>
                <w:ilvl w:val="0"/>
                <w:numId w:val="15"/>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La vida y la situación actual de los productores de mandarinas</w:t>
            </w:r>
            <w:r w:rsidR="00E569E5" w:rsidRPr="004433E1">
              <w:rPr>
                <w:rFonts w:ascii="Arial" w:eastAsia="平成明朝" w:hAnsi="Arial"/>
                <w:kern w:val="2"/>
                <w:sz w:val="21"/>
                <w:szCs w:val="20"/>
                <w:lang w:val="es-AR"/>
              </w:rPr>
              <w:t xml:space="preserve"> de Yawatahama</w:t>
            </w:r>
          </w:p>
          <w:p w14:paraId="3BD218FE" w14:textId="2E93AA31" w:rsidR="00782663" w:rsidRPr="004433E1" w:rsidRDefault="006D2AB0" w:rsidP="00062EB6">
            <w:pPr>
              <w:pStyle w:val="Prrafodelista"/>
              <w:widowControl w:val="0"/>
              <w:numPr>
                <w:ilvl w:val="0"/>
                <w:numId w:val="15"/>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Los esfuerzos y la experiencia de la selección conjunta de mandarinas</w:t>
            </w:r>
            <w:r w:rsidR="00E569E5" w:rsidRPr="004433E1">
              <w:rPr>
                <w:rFonts w:ascii="Arial" w:eastAsia="平成明朝" w:hAnsi="Arial"/>
                <w:kern w:val="2"/>
                <w:sz w:val="21"/>
                <w:szCs w:val="20"/>
                <w:lang w:val="es-AR"/>
              </w:rPr>
              <w:t xml:space="preserve"> en Yawatahama</w:t>
            </w:r>
          </w:p>
          <w:p w14:paraId="0615898A" w14:textId="71F4E0FB" w:rsidR="00782663" w:rsidRPr="004433E1" w:rsidRDefault="006D2AB0" w:rsidP="00062EB6">
            <w:pPr>
              <w:pStyle w:val="Prrafodelista"/>
              <w:widowControl w:val="0"/>
              <w:numPr>
                <w:ilvl w:val="0"/>
                <w:numId w:val="15"/>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Nuevos esfuerzos aprovechando las mandarinas</w:t>
            </w:r>
            <w:r w:rsidR="00E569E5" w:rsidRPr="004433E1">
              <w:rPr>
                <w:rFonts w:ascii="Arial" w:eastAsia="平成明朝" w:hAnsi="Arial"/>
                <w:kern w:val="2"/>
                <w:sz w:val="21"/>
                <w:szCs w:val="20"/>
                <w:lang w:val="es-AR"/>
              </w:rPr>
              <w:t xml:space="preserve"> en Yawatahama</w:t>
            </w:r>
          </w:p>
          <w:p w14:paraId="4FEB9281" w14:textId="6DDB11C7" w:rsidR="00550963" w:rsidRPr="00D7447C" w:rsidRDefault="006D2AB0" w:rsidP="00D7447C">
            <w:pPr>
              <w:pStyle w:val="Prrafodelista"/>
              <w:widowControl w:val="0"/>
              <w:numPr>
                <w:ilvl w:val="0"/>
                <w:numId w:val="15"/>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Medidas de comercialización directa de Catracha Coffee</w:t>
            </w:r>
          </w:p>
        </w:tc>
      </w:tr>
      <w:tr w:rsidR="00D8279F" w:rsidRPr="002B5500" w14:paraId="40B4CC23" w14:textId="77777777" w:rsidTr="00F7337C">
        <w:tc>
          <w:tcPr>
            <w:tcW w:w="8613" w:type="dxa"/>
            <w:shd w:val="clear" w:color="auto" w:fill="auto"/>
          </w:tcPr>
          <w:p w14:paraId="58437958" w14:textId="5FE6EDF0" w:rsidR="00782663" w:rsidRPr="004433E1" w:rsidRDefault="006D2A5A" w:rsidP="00782663">
            <w:pPr>
              <w:ind w:left="2730" w:hangingChars="1300" w:hanging="2730"/>
              <w:rPr>
                <w:rFonts w:ascii="Arial" w:hAnsi="Arial"/>
                <w:sz w:val="21"/>
                <w:lang w:val="es-AR"/>
              </w:rPr>
            </w:pPr>
            <w:r w:rsidRPr="004433E1">
              <w:rPr>
                <w:rFonts w:ascii="Arial" w:hAnsi="Arial"/>
                <w:sz w:val="21"/>
                <w:lang w:val="es-AR"/>
              </w:rPr>
              <w:lastRenderedPageBreak/>
              <w:t xml:space="preserve">3.  </w:t>
            </w:r>
            <w:r w:rsidR="006D2AB0" w:rsidRPr="004433E1">
              <w:rPr>
                <w:rFonts w:ascii="Arial" w:hAnsi="Arial"/>
                <w:sz w:val="21"/>
                <w:lang w:val="es-AR"/>
              </w:rPr>
              <w:t>Otros</w:t>
            </w:r>
          </w:p>
          <w:p w14:paraId="2F9314D7" w14:textId="155B3056" w:rsidR="00782663" w:rsidRPr="004433E1" w:rsidRDefault="006D2AB0" w:rsidP="00062EB6">
            <w:pPr>
              <w:pStyle w:val="Prrafodelista"/>
              <w:widowControl w:val="0"/>
              <w:numPr>
                <w:ilvl w:val="0"/>
                <w:numId w:val="16"/>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 xml:space="preserve">Presentación de los participantes y actividades </w:t>
            </w:r>
            <w:r w:rsidR="001751FB" w:rsidRPr="004433E1">
              <w:rPr>
                <w:rFonts w:ascii="Arial" w:eastAsia="平成明朝" w:hAnsi="Arial"/>
                <w:kern w:val="2"/>
                <w:sz w:val="21"/>
                <w:szCs w:val="20"/>
                <w:lang w:val="es-AR"/>
              </w:rPr>
              <w:t>para romper el</w:t>
            </w:r>
            <w:r w:rsidRPr="004433E1">
              <w:rPr>
                <w:rFonts w:ascii="Arial" w:eastAsia="平成明朝" w:hAnsi="Arial"/>
                <w:kern w:val="2"/>
                <w:sz w:val="21"/>
                <w:szCs w:val="20"/>
                <w:lang w:val="es-AR"/>
              </w:rPr>
              <w:t xml:space="preserve"> hielo</w:t>
            </w:r>
          </w:p>
          <w:p w14:paraId="389336DA" w14:textId="265ED6EA" w:rsidR="00782663" w:rsidRPr="004433E1" w:rsidRDefault="006D2AB0" w:rsidP="00062EB6">
            <w:pPr>
              <w:pStyle w:val="Prrafodelista"/>
              <w:widowControl w:val="0"/>
              <w:numPr>
                <w:ilvl w:val="0"/>
                <w:numId w:val="16"/>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Reflexión del vídeo de la visita a Yawatahama, debate e intercambio con los relacionados</w:t>
            </w:r>
          </w:p>
          <w:p w14:paraId="02AC0C43" w14:textId="64B4764C" w:rsidR="00782663" w:rsidRPr="004433E1" w:rsidRDefault="006D2AB0" w:rsidP="00062EB6">
            <w:pPr>
              <w:pStyle w:val="Prrafodelista"/>
              <w:widowControl w:val="0"/>
              <w:numPr>
                <w:ilvl w:val="0"/>
                <w:numId w:val="16"/>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Reflexión del vídeo de la visita a Catracha Coffee, debate e intercambio con los relacionados</w:t>
            </w:r>
          </w:p>
          <w:p w14:paraId="61F2F52E" w14:textId="76B38220" w:rsidR="00BF3527" w:rsidRPr="00D7447C" w:rsidRDefault="006D2AB0" w:rsidP="00D7447C">
            <w:pPr>
              <w:pStyle w:val="Prrafodelista"/>
              <w:widowControl w:val="0"/>
              <w:numPr>
                <w:ilvl w:val="0"/>
                <w:numId w:val="16"/>
              </w:numPr>
              <w:adjustRightInd w:val="0"/>
              <w:ind w:left="1156"/>
              <w:contextualSpacing w:val="0"/>
              <w:jc w:val="both"/>
              <w:rPr>
                <w:rFonts w:ascii="Arial" w:eastAsia="平成明朝" w:hAnsi="Arial"/>
                <w:kern w:val="2"/>
                <w:sz w:val="21"/>
                <w:szCs w:val="20"/>
                <w:lang w:val="es-AR"/>
              </w:rPr>
            </w:pPr>
            <w:r w:rsidRPr="004433E1">
              <w:rPr>
                <w:rFonts w:ascii="Arial" w:eastAsia="平成明朝" w:hAnsi="Arial"/>
                <w:kern w:val="2"/>
                <w:sz w:val="21"/>
                <w:szCs w:val="20"/>
                <w:lang w:val="es-AR"/>
              </w:rPr>
              <w:t xml:space="preserve">Resumen general del programa y elaboración del informe </w:t>
            </w:r>
            <w:r w:rsidR="001751FB" w:rsidRPr="004433E1">
              <w:rPr>
                <w:rFonts w:ascii="Arial" w:eastAsia="平成明朝" w:hAnsi="Arial"/>
                <w:kern w:val="2"/>
                <w:sz w:val="21"/>
                <w:szCs w:val="20"/>
                <w:lang w:val="es-AR"/>
              </w:rPr>
              <w:t>final</w:t>
            </w:r>
          </w:p>
        </w:tc>
      </w:tr>
    </w:tbl>
    <w:p w14:paraId="7308402A" w14:textId="77777777" w:rsidR="00855DD0" w:rsidRPr="00D8279F" w:rsidRDefault="00855DD0" w:rsidP="00964328">
      <w:pPr>
        <w:rPr>
          <w:rFonts w:ascii="Arial" w:hAnsi="Arial"/>
          <w:color w:val="FF0000"/>
          <w:sz w:val="21"/>
          <w:lang w:val="es-AR"/>
        </w:rPr>
      </w:pPr>
    </w:p>
    <w:p w14:paraId="1E928937" w14:textId="10666CB3" w:rsidR="00782663" w:rsidRPr="004433E1" w:rsidRDefault="00BF1B23" w:rsidP="00782663">
      <w:pPr>
        <w:rPr>
          <w:rFonts w:ascii="Arial" w:hAnsi="Arial"/>
          <w:sz w:val="21"/>
          <w:lang w:val="es-AR"/>
        </w:rPr>
      </w:pPr>
      <w:r w:rsidRPr="004433E1">
        <w:rPr>
          <w:rFonts w:ascii="Arial" w:hAnsi="Arial"/>
          <w:sz w:val="21"/>
          <w:lang w:val="es-AR"/>
        </w:rPr>
        <w:t>[Programa en Japón]</w:t>
      </w:r>
    </w:p>
    <w:p w14:paraId="68D0C29A" w14:textId="684EA96C" w:rsidR="004E0414" w:rsidRPr="004433E1" w:rsidRDefault="00A17393" w:rsidP="004433E1">
      <w:pPr>
        <w:ind w:leftChars="59" w:left="142" w:firstLine="2"/>
        <w:rPr>
          <w:rFonts w:ascii="Arial" w:hAnsi="Arial"/>
          <w:sz w:val="21"/>
          <w:lang w:val="es-AR"/>
        </w:rPr>
      </w:pPr>
      <w:r w:rsidRPr="006B172E">
        <w:rPr>
          <w:rFonts w:ascii="Arial" w:hAnsi="Arial"/>
          <w:sz w:val="21"/>
          <w:lang w:val="es-AR"/>
        </w:rPr>
        <w:t>El detalle del programa</w:t>
      </w:r>
      <w:r w:rsidR="00BF1B23" w:rsidRPr="006B172E">
        <w:rPr>
          <w:rFonts w:ascii="Arial" w:hAnsi="Arial"/>
          <w:sz w:val="21"/>
          <w:lang w:val="es-AR"/>
        </w:rPr>
        <w:t xml:space="preserve"> se determinará luego de conocer los problemas y </w:t>
      </w:r>
      <w:r w:rsidR="004A5E5D" w:rsidRPr="006B172E">
        <w:rPr>
          <w:rFonts w:ascii="Arial" w:hAnsi="Arial"/>
          <w:sz w:val="21"/>
          <w:lang w:val="es-AR"/>
        </w:rPr>
        <w:t xml:space="preserve">las </w:t>
      </w:r>
      <w:r w:rsidR="00BF1B23" w:rsidRPr="006B172E">
        <w:rPr>
          <w:rFonts w:ascii="Arial" w:hAnsi="Arial"/>
          <w:sz w:val="21"/>
          <w:lang w:val="es-AR"/>
        </w:rPr>
        <w:t>necesidades de los países obje</w:t>
      </w:r>
      <w:r w:rsidRPr="006B172E">
        <w:rPr>
          <w:rFonts w:ascii="Arial" w:hAnsi="Arial"/>
          <w:sz w:val="21"/>
          <w:lang w:val="es-AR"/>
        </w:rPr>
        <w:t>tivos</w:t>
      </w:r>
      <w:r w:rsidR="00BF1B23" w:rsidRPr="006B172E">
        <w:rPr>
          <w:rFonts w:ascii="Arial" w:hAnsi="Arial"/>
          <w:sz w:val="21"/>
          <w:lang w:val="es-AR"/>
        </w:rPr>
        <w:t xml:space="preserve"> a través del programa online.</w:t>
      </w:r>
      <w:r w:rsidR="006B172E" w:rsidRPr="004433E1">
        <w:rPr>
          <w:rFonts w:ascii="Arial" w:hAnsi="Arial"/>
          <w:sz w:val="21"/>
          <w:lang w:val="es-AR"/>
        </w:rPr>
        <w:t xml:space="preserve"> </w:t>
      </w:r>
    </w:p>
    <w:p w14:paraId="348320BD" w14:textId="77777777" w:rsidR="004E0414" w:rsidRPr="00152614" w:rsidRDefault="004E0414" w:rsidP="00964328">
      <w:pPr>
        <w:rPr>
          <w:rFonts w:ascii="Arial" w:hAnsi="Arial"/>
          <w:sz w:val="21"/>
          <w:lang w:val="es-AR"/>
        </w:rPr>
      </w:pPr>
    </w:p>
    <w:p w14:paraId="144D995F" w14:textId="3B6B80E5" w:rsidR="00782663" w:rsidRPr="00351E36" w:rsidRDefault="00782663" w:rsidP="00782663">
      <w:pPr>
        <w:rPr>
          <w:rFonts w:ascii="Arial" w:eastAsia="MS Gothic" w:hAnsi="Arial"/>
          <w:b/>
          <w:highlight w:val="yellow"/>
          <w:lang w:val="it-IT"/>
        </w:rPr>
      </w:pPr>
      <w:r w:rsidRPr="00152614">
        <w:rPr>
          <w:rFonts w:ascii="Arial" w:eastAsia="MS Gothic" w:hAnsi="Arial"/>
          <w:b/>
          <w:lang w:val="it-IT"/>
        </w:rPr>
        <w:t>&lt;</w:t>
      </w:r>
      <w:r w:rsidR="00A17393" w:rsidRPr="006B172E">
        <w:rPr>
          <w:rFonts w:ascii="Arial" w:eastAsia="MS Gothic" w:hAnsi="Arial"/>
          <w:b/>
          <w:lang w:val="it-IT"/>
        </w:rPr>
        <w:t>Plan</w:t>
      </w:r>
      <w:r w:rsidR="00E65BA5" w:rsidRPr="006B172E">
        <w:rPr>
          <w:rFonts w:ascii="Arial" w:eastAsia="MS Gothic" w:hAnsi="Arial"/>
          <w:b/>
          <w:lang w:val="it-IT"/>
        </w:rPr>
        <w:t xml:space="preserve"> modelo del programa online</w:t>
      </w:r>
      <w:r w:rsidRPr="00152614">
        <w:rPr>
          <w:rFonts w:ascii="Arial" w:eastAsia="MS Gothic" w:hAnsi="Arial"/>
          <w:b/>
          <w:lang w:val="it-IT"/>
        </w:rPr>
        <w:t>&gt;</w:t>
      </w:r>
    </w:p>
    <w:tbl>
      <w:tblPr>
        <w:tblW w:w="9924" w:type="dxa"/>
        <w:tblInd w:w="-431" w:type="dxa"/>
        <w:tblCellMar>
          <w:left w:w="99" w:type="dxa"/>
          <w:right w:w="99" w:type="dxa"/>
        </w:tblCellMar>
        <w:tblLook w:val="04A0" w:firstRow="1" w:lastRow="0" w:firstColumn="1" w:lastColumn="0" w:noHBand="0" w:noVBand="1"/>
      </w:tblPr>
      <w:tblGrid>
        <w:gridCol w:w="1560"/>
        <w:gridCol w:w="3544"/>
        <w:gridCol w:w="1418"/>
        <w:gridCol w:w="3402"/>
      </w:tblGrid>
      <w:tr w:rsidR="00FC790B" w:rsidRPr="00FC790B" w14:paraId="4BE3DACB" w14:textId="77777777" w:rsidTr="00475B1B">
        <w:trPr>
          <w:trHeight w:val="768"/>
        </w:trPr>
        <w:tc>
          <w:tcPr>
            <w:tcW w:w="1560" w:type="dxa"/>
            <w:tcBorders>
              <w:top w:val="single" w:sz="8" w:space="0" w:color="auto"/>
              <w:left w:val="single" w:sz="4" w:space="0" w:color="000000"/>
              <w:bottom w:val="single" w:sz="8" w:space="0" w:color="000000"/>
              <w:right w:val="single" w:sz="4" w:space="0" w:color="000000"/>
            </w:tcBorders>
          </w:tcPr>
          <w:p w14:paraId="56D055A4" w14:textId="7F14A727" w:rsidR="00782663" w:rsidRPr="00FC790B" w:rsidRDefault="00402DC8" w:rsidP="00611ADF">
            <w:pPr>
              <w:spacing w:line="600" w:lineRule="auto"/>
              <w:jc w:val="center"/>
              <w:rPr>
                <w:rFonts w:ascii="Arial" w:hAnsi="Arial"/>
                <w:sz w:val="21"/>
                <w:lang w:val="es-AR"/>
              </w:rPr>
            </w:pPr>
            <w:r w:rsidRPr="00FC790B">
              <w:rPr>
                <w:rFonts w:ascii="Arial" w:hAnsi="Arial"/>
                <w:sz w:val="21"/>
                <w:lang w:val="es-AR"/>
              </w:rPr>
              <w:t>Fecha</w:t>
            </w:r>
          </w:p>
        </w:tc>
        <w:tc>
          <w:tcPr>
            <w:tcW w:w="3544" w:type="dxa"/>
            <w:tcBorders>
              <w:top w:val="single" w:sz="8" w:space="0" w:color="auto"/>
              <w:left w:val="single" w:sz="4" w:space="0" w:color="000000"/>
              <w:bottom w:val="single" w:sz="8" w:space="0" w:color="000000"/>
              <w:right w:val="single" w:sz="4" w:space="0" w:color="auto"/>
            </w:tcBorders>
            <w:shd w:val="clear" w:color="auto" w:fill="auto"/>
            <w:vAlign w:val="center"/>
            <w:hideMark/>
          </w:tcPr>
          <w:p w14:paraId="1172687F" w14:textId="565D8DB6" w:rsidR="00782663" w:rsidRPr="00FC790B" w:rsidRDefault="00402DC8" w:rsidP="00611ADF">
            <w:pPr>
              <w:jc w:val="center"/>
              <w:rPr>
                <w:rFonts w:ascii="Arial" w:hAnsi="Arial"/>
                <w:sz w:val="21"/>
                <w:lang w:val="es-AR"/>
              </w:rPr>
            </w:pPr>
            <w:r w:rsidRPr="00FC790B">
              <w:rPr>
                <w:rFonts w:ascii="Arial" w:hAnsi="Arial"/>
                <w:sz w:val="21"/>
                <w:lang w:val="es-AR"/>
              </w:rPr>
              <w:t>Contenido del programa</w:t>
            </w:r>
          </w:p>
        </w:tc>
        <w:tc>
          <w:tcPr>
            <w:tcW w:w="1418" w:type="dxa"/>
            <w:tcBorders>
              <w:top w:val="single" w:sz="8" w:space="0" w:color="auto"/>
              <w:left w:val="single" w:sz="4" w:space="0" w:color="000000"/>
              <w:bottom w:val="single" w:sz="4" w:space="0" w:color="auto"/>
              <w:right w:val="single" w:sz="4" w:space="0" w:color="000000"/>
            </w:tcBorders>
            <w:shd w:val="clear" w:color="auto" w:fill="auto"/>
            <w:vAlign w:val="center"/>
          </w:tcPr>
          <w:p w14:paraId="6D1F9166" w14:textId="5E125369" w:rsidR="00782663" w:rsidRPr="00FC790B" w:rsidRDefault="00402DC8" w:rsidP="00611ADF">
            <w:pPr>
              <w:jc w:val="center"/>
              <w:rPr>
                <w:rFonts w:ascii="Arial" w:hAnsi="Arial"/>
                <w:sz w:val="21"/>
                <w:lang w:val="es-AR"/>
              </w:rPr>
            </w:pPr>
            <w:r w:rsidRPr="00FC790B">
              <w:rPr>
                <w:rFonts w:ascii="Arial" w:hAnsi="Arial"/>
                <w:sz w:val="21"/>
                <w:lang w:val="es-AR"/>
              </w:rPr>
              <w:t>Método de ejecución</w:t>
            </w:r>
          </w:p>
        </w:tc>
        <w:tc>
          <w:tcPr>
            <w:tcW w:w="3402" w:type="dxa"/>
            <w:tcBorders>
              <w:top w:val="single" w:sz="8" w:space="0" w:color="auto"/>
              <w:left w:val="single" w:sz="4" w:space="0" w:color="000000"/>
              <w:bottom w:val="single" w:sz="4" w:space="0" w:color="auto"/>
              <w:right w:val="single" w:sz="4" w:space="0" w:color="auto"/>
            </w:tcBorders>
            <w:shd w:val="clear" w:color="auto" w:fill="auto"/>
          </w:tcPr>
          <w:p w14:paraId="4D7CE82D" w14:textId="0016CA40" w:rsidR="00782663" w:rsidRPr="00FC790B" w:rsidRDefault="00402DC8" w:rsidP="00611ADF">
            <w:pPr>
              <w:spacing w:line="600" w:lineRule="auto"/>
              <w:jc w:val="center"/>
              <w:rPr>
                <w:rFonts w:ascii="Arial" w:hAnsi="Arial"/>
                <w:sz w:val="21"/>
                <w:lang w:val="es-AR"/>
              </w:rPr>
            </w:pPr>
            <w:r w:rsidRPr="00FC790B">
              <w:rPr>
                <w:rFonts w:ascii="Arial" w:hAnsi="Arial"/>
                <w:sz w:val="21"/>
                <w:lang w:val="es-AR"/>
              </w:rPr>
              <w:t>Objetivo</w:t>
            </w:r>
          </w:p>
        </w:tc>
      </w:tr>
      <w:tr w:rsidR="00FC790B" w:rsidRPr="002B5500" w14:paraId="7C067300" w14:textId="77777777" w:rsidTr="00475B1B">
        <w:trPr>
          <w:trHeight w:val="459"/>
        </w:trPr>
        <w:tc>
          <w:tcPr>
            <w:tcW w:w="1560" w:type="dxa"/>
            <w:tcBorders>
              <w:top w:val="single" w:sz="8" w:space="0" w:color="auto"/>
              <w:left w:val="single" w:sz="4" w:space="0" w:color="000000"/>
              <w:right w:val="single" w:sz="4" w:space="0" w:color="000000"/>
            </w:tcBorders>
          </w:tcPr>
          <w:p w14:paraId="7F4D6C6B" w14:textId="2D6D8EB5" w:rsidR="00782663" w:rsidRPr="006B172E" w:rsidRDefault="00AC16A1" w:rsidP="00414E87">
            <w:pPr>
              <w:jc w:val="left"/>
              <w:rPr>
                <w:rFonts w:ascii="Arial" w:hAnsi="Arial"/>
                <w:sz w:val="21"/>
                <w:lang w:val="es-AR"/>
              </w:rPr>
            </w:pPr>
            <w:r w:rsidRPr="006B172E">
              <w:rPr>
                <w:rFonts w:ascii="Arial" w:hAnsi="Arial"/>
                <w:sz w:val="21"/>
                <w:lang w:val="es-AR"/>
              </w:rPr>
              <w:t>26 de julio</w:t>
            </w:r>
          </w:p>
        </w:tc>
        <w:tc>
          <w:tcPr>
            <w:tcW w:w="3544" w:type="dxa"/>
            <w:tcBorders>
              <w:top w:val="dotted" w:sz="4" w:space="0" w:color="auto"/>
              <w:left w:val="single" w:sz="4" w:space="0" w:color="000000"/>
              <w:bottom w:val="dotted" w:sz="4" w:space="0" w:color="auto"/>
              <w:right w:val="single" w:sz="4" w:space="0" w:color="auto"/>
            </w:tcBorders>
            <w:vAlign w:val="center"/>
            <w:hideMark/>
          </w:tcPr>
          <w:p w14:paraId="58453A6F" w14:textId="1D62768C" w:rsidR="00782663" w:rsidRPr="00FC790B" w:rsidRDefault="001751FB" w:rsidP="00414E87">
            <w:pPr>
              <w:spacing w:beforeLines="50" w:before="164"/>
              <w:jc w:val="left"/>
              <w:rPr>
                <w:rFonts w:ascii="Arial" w:hAnsi="Arial"/>
                <w:sz w:val="21"/>
                <w:lang w:val="es-AR"/>
              </w:rPr>
            </w:pPr>
            <w:r w:rsidRPr="00FC790B">
              <w:rPr>
                <w:rFonts w:ascii="Arial" w:hAnsi="Arial"/>
                <w:sz w:val="21"/>
                <w:lang w:val="es-AR"/>
              </w:rPr>
              <w:t>Orientación del programa</w:t>
            </w:r>
          </w:p>
        </w:tc>
        <w:tc>
          <w:tcPr>
            <w:tcW w:w="1418" w:type="dxa"/>
            <w:tcBorders>
              <w:top w:val="dotted" w:sz="4" w:space="0" w:color="auto"/>
              <w:left w:val="single" w:sz="4" w:space="0" w:color="000000"/>
              <w:bottom w:val="single" w:sz="4" w:space="0" w:color="auto"/>
              <w:right w:val="single" w:sz="4" w:space="0" w:color="000000"/>
            </w:tcBorders>
            <w:vAlign w:val="center"/>
          </w:tcPr>
          <w:p w14:paraId="72DF8E03" w14:textId="656AAA4E" w:rsidR="00782663" w:rsidRPr="00FC790B" w:rsidRDefault="001751FB" w:rsidP="007A563F">
            <w:pPr>
              <w:jc w:val="center"/>
              <w:rPr>
                <w:rFonts w:ascii="Arial" w:hAnsi="Arial"/>
                <w:sz w:val="21"/>
                <w:lang w:val="es-AR"/>
              </w:rPr>
            </w:pPr>
            <w:r w:rsidRPr="00FC790B">
              <w:rPr>
                <w:rFonts w:ascii="Arial" w:hAnsi="Arial"/>
                <w:sz w:val="21"/>
                <w:lang w:val="es-AR"/>
              </w:rPr>
              <w:t>Vídeo</w:t>
            </w:r>
          </w:p>
        </w:tc>
        <w:tc>
          <w:tcPr>
            <w:tcW w:w="3402" w:type="dxa"/>
            <w:vMerge w:val="restart"/>
            <w:tcBorders>
              <w:top w:val="dotted" w:sz="4" w:space="0" w:color="auto"/>
              <w:left w:val="single" w:sz="4" w:space="0" w:color="000000"/>
              <w:right w:val="single" w:sz="4" w:space="0" w:color="auto"/>
            </w:tcBorders>
          </w:tcPr>
          <w:p w14:paraId="0557F331" w14:textId="77777777" w:rsidR="00782663" w:rsidRPr="00FC790B" w:rsidRDefault="00782663" w:rsidP="007A563F">
            <w:pPr>
              <w:rPr>
                <w:rFonts w:ascii="Arial" w:hAnsi="Arial"/>
                <w:sz w:val="21"/>
                <w:lang w:val="es-AR"/>
              </w:rPr>
            </w:pPr>
          </w:p>
          <w:p w14:paraId="1A195A12" w14:textId="48145D2F" w:rsidR="00782663" w:rsidRPr="00FC790B" w:rsidRDefault="00E569E5" w:rsidP="007A563F">
            <w:pPr>
              <w:rPr>
                <w:rFonts w:ascii="Arial" w:hAnsi="Arial"/>
                <w:sz w:val="21"/>
                <w:lang w:val="es-AR"/>
              </w:rPr>
            </w:pPr>
            <w:r w:rsidRPr="00FC790B">
              <w:rPr>
                <w:rFonts w:ascii="Arial" w:hAnsi="Arial"/>
                <w:sz w:val="21"/>
                <w:lang w:val="es-AR"/>
              </w:rPr>
              <w:t xml:space="preserve">Comprender la idea general, los objetivos y </w:t>
            </w:r>
            <w:r w:rsidR="004A5E5D" w:rsidRPr="00FC790B">
              <w:rPr>
                <w:rFonts w:ascii="Arial" w:hAnsi="Arial"/>
                <w:sz w:val="21"/>
                <w:lang w:val="es-AR"/>
              </w:rPr>
              <w:t xml:space="preserve">las </w:t>
            </w:r>
            <w:r w:rsidRPr="00FC790B">
              <w:rPr>
                <w:rFonts w:ascii="Arial" w:hAnsi="Arial"/>
                <w:sz w:val="21"/>
                <w:lang w:val="es-AR"/>
              </w:rPr>
              <w:t xml:space="preserve">metas de la capacitación, y compartir la situación y los problemas relacionados a los agronegocios y </w:t>
            </w:r>
            <w:r w:rsidR="000225B8" w:rsidRPr="00FC790B">
              <w:rPr>
                <w:rFonts w:ascii="Arial" w:hAnsi="Arial"/>
                <w:sz w:val="21"/>
                <w:lang w:val="es-AR"/>
              </w:rPr>
              <w:t xml:space="preserve">el </w:t>
            </w:r>
            <w:r w:rsidRPr="00FC790B">
              <w:rPr>
                <w:rFonts w:ascii="Arial" w:hAnsi="Arial"/>
                <w:sz w:val="21"/>
                <w:lang w:val="es-AR"/>
              </w:rPr>
              <w:t>agroturismo de la comunidad en la que se involucran los participantes.</w:t>
            </w:r>
          </w:p>
          <w:p w14:paraId="59A13204" w14:textId="77777777" w:rsidR="00782663" w:rsidRPr="00FC790B" w:rsidRDefault="00782663" w:rsidP="007A563F">
            <w:pPr>
              <w:rPr>
                <w:rFonts w:ascii="Arial" w:hAnsi="Arial"/>
                <w:sz w:val="21"/>
                <w:lang w:val="es-AR"/>
              </w:rPr>
            </w:pPr>
          </w:p>
          <w:p w14:paraId="18089640" w14:textId="6BD7FE81" w:rsidR="00782663" w:rsidRPr="00FC790B" w:rsidRDefault="00E569E5" w:rsidP="007A563F">
            <w:pPr>
              <w:rPr>
                <w:rFonts w:ascii="Arial" w:hAnsi="Arial"/>
                <w:sz w:val="21"/>
                <w:lang w:val="es-AR"/>
              </w:rPr>
            </w:pPr>
            <w:r w:rsidRPr="00FC790B">
              <w:rPr>
                <w:rFonts w:ascii="Arial" w:hAnsi="Arial"/>
                <w:sz w:val="21"/>
                <w:lang w:val="es-AR"/>
              </w:rPr>
              <w:t>Comprender los agronegocios y el agroturismo sostenibles por iniciativa de las comunidades rurales, y aprender los puntos de vista necesarios para la práctica.</w:t>
            </w:r>
          </w:p>
          <w:p w14:paraId="1C78E414" w14:textId="77777777" w:rsidR="00782663" w:rsidRPr="00FC790B" w:rsidRDefault="00782663" w:rsidP="007A563F">
            <w:pPr>
              <w:rPr>
                <w:rFonts w:ascii="Arial" w:hAnsi="Arial"/>
                <w:sz w:val="21"/>
                <w:lang w:val="es-AR"/>
              </w:rPr>
            </w:pPr>
          </w:p>
          <w:p w14:paraId="64D28A09" w14:textId="584B9332" w:rsidR="00782663" w:rsidRPr="00FC790B" w:rsidRDefault="00E569E5" w:rsidP="007A563F">
            <w:pPr>
              <w:rPr>
                <w:rFonts w:ascii="Arial" w:hAnsi="Arial"/>
                <w:sz w:val="21"/>
                <w:lang w:val="es-AR"/>
              </w:rPr>
            </w:pPr>
            <w:r w:rsidRPr="00FC790B">
              <w:rPr>
                <w:rFonts w:ascii="Arial" w:hAnsi="Arial"/>
                <w:sz w:val="21"/>
                <w:lang w:val="es-AR"/>
              </w:rPr>
              <w:t>Aprender los conocimientos básicos para comprender los casos de Japón.</w:t>
            </w:r>
          </w:p>
        </w:tc>
      </w:tr>
      <w:tr w:rsidR="00FC790B" w:rsidRPr="00FC790B" w14:paraId="256FE7CD" w14:textId="77777777" w:rsidTr="00475B1B">
        <w:trPr>
          <w:trHeight w:val="409"/>
        </w:trPr>
        <w:tc>
          <w:tcPr>
            <w:tcW w:w="1560" w:type="dxa"/>
            <w:vMerge w:val="restart"/>
            <w:tcBorders>
              <w:top w:val="single" w:sz="8" w:space="0" w:color="auto"/>
              <w:left w:val="single" w:sz="4" w:space="0" w:color="000000"/>
              <w:right w:val="single" w:sz="4" w:space="0" w:color="000000"/>
            </w:tcBorders>
            <w:vAlign w:val="center"/>
            <w:hideMark/>
          </w:tcPr>
          <w:p w14:paraId="1E76D13F" w14:textId="6184FE06" w:rsidR="00782663" w:rsidRPr="006B172E" w:rsidRDefault="00AC16A1" w:rsidP="00414E87">
            <w:pPr>
              <w:jc w:val="left"/>
              <w:rPr>
                <w:rFonts w:ascii="Arial" w:hAnsi="Arial"/>
                <w:sz w:val="21"/>
                <w:lang w:val="es-AR"/>
              </w:rPr>
            </w:pPr>
            <w:r w:rsidRPr="006B172E">
              <w:rPr>
                <w:rFonts w:ascii="Arial" w:hAnsi="Arial"/>
                <w:sz w:val="21"/>
                <w:lang w:val="es-AR"/>
              </w:rPr>
              <w:t>27 de julio</w:t>
            </w:r>
          </w:p>
        </w:tc>
        <w:tc>
          <w:tcPr>
            <w:tcW w:w="3544" w:type="dxa"/>
            <w:tcBorders>
              <w:top w:val="single" w:sz="8" w:space="0" w:color="auto"/>
              <w:left w:val="single" w:sz="4" w:space="0" w:color="000000"/>
              <w:bottom w:val="dotted" w:sz="4" w:space="0" w:color="auto"/>
              <w:right w:val="single" w:sz="4" w:space="0" w:color="auto"/>
            </w:tcBorders>
            <w:vAlign w:val="center"/>
            <w:hideMark/>
          </w:tcPr>
          <w:p w14:paraId="4F46164F" w14:textId="3EA22515" w:rsidR="00782663" w:rsidRPr="00FC790B" w:rsidRDefault="001751FB" w:rsidP="00414E87">
            <w:pPr>
              <w:spacing w:beforeLines="50" w:before="164"/>
              <w:jc w:val="left"/>
              <w:rPr>
                <w:rFonts w:ascii="Arial" w:hAnsi="Arial"/>
                <w:sz w:val="21"/>
                <w:lang w:val="es-AR"/>
              </w:rPr>
            </w:pPr>
            <w:r w:rsidRPr="00FC790B">
              <w:rPr>
                <w:rFonts w:ascii="Arial" w:hAnsi="Arial"/>
                <w:sz w:val="21"/>
                <w:lang w:val="es-AR"/>
              </w:rPr>
              <w:t>Debate: presentación del informe inicial, actividades para romper el hielo</w:t>
            </w:r>
            <w:r w:rsidRPr="00FC790B" w:rsidDel="001751FB">
              <w:rPr>
                <w:rFonts w:ascii="Arial" w:hAnsi="Arial"/>
                <w:sz w:val="21"/>
                <w:lang w:val="es-AR"/>
              </w:rPr>
              <w:t xml:space="preserve"> </w:t>
            </w:r>
          </w:p>
        </w:tc>
        <w:tc>
          <w:tcPr>
            <w:tcW w:w="1418" w:type="dxa"/>
            <w:tcBorders>
              <w:top w:val="single" w:sz="4" w:space="0" w:color="auto"/>
              <w:left w:val="single" w:sz="4" w:space="0" w:color="000000"/>
              <w:bottom w:val="single" w:sz="4" w:space="0" w:color="auto"/>
              <w:right w:val="single" w:sz="4" w:space="0" w:color="000000"/>
            </w:tcBorders>
            <w:vAlign w:val="center"/>
          </w:tcPr>
          <w:p w14:paraId="4ED2A5EC" w14:textId="3CF7CA7D" w:rsidR="00611ADF" w:rsidRPr="00FC790B" w:rsidRDefault="001751FB" w:rsidP="007A563F">
            <w:pPr>
              <w:jc w:val="center"/>
              <w:rPr>
                <w:rFonts w:ascii="Arial" w:hAnsi="Arial"/>
                <w:sz w:val="21"/>
                <w:lang w:val="es-AR"/>
              </w:rPr>
            </w:pPr>
            <w:r w:rsidRPr="00FC790B">
              <w:rPr>
                <w:rFonts w:ascii="Arial" w:hAnsi="Arial"/>
                <w:sz w:val="21"/>
                <w:lang w:val="es-AR"/>
              </w:rPr>
              <w:t xml:space="preserve">Interactivo </w:t>
            </w:r>
            <w:r w:rsidRPr="00FC790B">
              <w:rPr>
                <w:rFonts w:ascii="Arial" w:hAnsi="Arial"/>
                <w:sz w:val="21"/>
                <w:lang w:val="es-AR"/>
              </w:rPr>
              <w:br/>
              <w:t>(a tiempo real)</w:t>
            </w:r>
          </w:p>
        </w:tc>
        <w:tc>
          <w:tcPr>
            <w:tcW w:w="3402" w:type="dxa"/>
            <w:vMerge/>
            <w:tcBorders>
              <w:left w:val="single" w:sz="4" w:space="0" w:color="000000"/>
              <w:right w:val="single" w:sz="4" w:space="0" w:color="auto"/>
            </w:tcBorders>
            <w:vAlign w:val="center"/>
            <w:hideMark/>
          </w:tcPr>
          <w:p w14:paraId="023424AE" w14:textId="77777777" w:rsidR="00782663" w:rsidRPr="00FC790B" w:rsidRDefault="00782663" w:rsidP="007A563F">
            <w:pPr>
              <w:rPr>
                <w:rFonts w:ascii="Arial" w:hAnsi="Arial"/>
                <w:sz w:val="21"/>
                <w:lang w:val="es-AR"/>
              </w:rPr>
            </w:pPr>
          </w:p>
        </w:tc>
      </w:tr>
      <w:tr w:rsidR="00FC790B" w:rsidRPr="00FC790B" w14:paraId="708E94D1" w14:textId="77777777" w:rsidTr="00475B1B">
        <w:trPr>
          <w:trHeight w:val="413"/>
        </w:trPr>
        <w:tc>
          <w:tcPr>
            <w:tcW w:w="1560" w:type="dxa"/>
            <w:vMerge/>
            <w:tcBorders>
              <w:left w:val="single" w:sz="4" w:space="0" w:color="000000"/>
              <w:bottom w:val="single" w:sz="8" w:space="0" w:color="auto"/>
              <w:right w:val="single" w:sz="4" w:space="0" w:color="000000"/>
            </w:tcBorders>
            <w:vAlign w:val="center"/>
            <w:hideMark/>
          </w:tcPr>
          <w:p w14:paraId="511C6CFB" w14:textId="77777777" w:rsidR="00782663" w:rsidRPr="006B172E" w:rsidRDefault="00782663" w:rsidP="00414E87">
            <w:pPr>
              <w:jc w:val="left"/>
              <w:rPr>
                <w:rFonts w:ascii="Arial" w:hAnsi="Arial"/>
                <w:sz w:val="21"/>
                <w:lang w:val="es-AR"/>
              </w:rPr>
            </w:pPr>
          </w:p>
        </w:tc>
        <w:tc>
          <w:tcPr>
            <w:tcW w:w="3544" w:type="dxa"/>
            <w:tcBorders>
              <w:top w:val="dotted" w:sz="4" w:space="0" w:color="auto"/>
              <w:left w:val="single" w:sz="4" w:space="0" w:color="000000"/>
              <w:bottom w:val="single" w:sz="8" w:space="0" w:color="auto"/>
              <w:right w:val="single" w:sz="4" w:space="0" w:color="auto"/>
            </w:tcBorders>
            <w:vAlign w:val="center"/>
            <w:hideMark/>
          </w:tcPr>
          <w:p w14:paraId="4A8DAAEE" w14:textId="1BD6FD37" w:rsidR="00782663" w:rsidRPr="00FC790B" w:rsidRDefault="001751FB" w:rsidP="00414E87">
            <w:pPr>
              <w:spacing w:beforeLines="50" w:before="164" w:line="320" w:lineRule="exact"/>
              <w:jc w:val="left"/>
              <w:rPr>
                <w:rFonts w:ascii="Arial" w:hAnsi="Arial"/>
                <w:sz w:val="21"/>
                <w:lang w:val="es-AR"/>
              </w:rPr>
            </w:pPr>
            <w:r w:rsidRPr="00FC790B">
              <w:rPr>
                <w:rFonts w:ascii="Arial" w:hAnsi="Arial"/>
                <w:sz w:val="21"/>
                <w:lang w:val="es-AR"/>
              </w:rPr>
              <w:t xml:space="preserve">Conferencia: </w:t>
            </w:r>
            <w:r w:rsidR="00EA0D40" w:rsidRPr="00FC790B">
              <w:rPr>
                <w:rFonts w:ascii="Arial" w:hAnsi="Arial"/>
                <w:sz w:val="21"/>
                <w:lang w:val="es-AR"/>
              </w:rPr>
              <w:t>Los ODS y los problemas y posibilidades de las comunidades rurales</w:t>
            </w:r>
          </w:p>
        </w:tc>
        <w:tc>
          <w:tcPr>
            <w:tcW w:w="1418" w:type="dxa"/>
            <w:tcBorders>
              <w:top w:val="single" w:sz="4" w:space="0" w:color="auto"/>
              <w:left w:val="single" w:sz="4" w:space="0" w:color="000000"/>
              <w:bottom w:val="single" w:sz="4" w:space="0" w:color="auto"/>
              <w:right w:val="single" w:sz="4" w:space="0" w:color="000000"/>
            </w:tcBorders>
            <w:vAlign w:val="center"/>
          </w:tcPr>
          <w:p w14:paraId="37E34CD2" w14:textId="21BCFA27" w:rsidR="00782663" w:rsidRPr="00FC790B" w:rsidRDefault="001751FB" w:rsidP="00611ADF">
            <w:pPr>
              <w:jc w:val="center"/>
              <w:rPr>
                <w:rFonts w:ascii="Arial" w:hAnsi="Arial"/>
                <w:sz w:val="21"/>
                <w:lang w:val="es-AR"/>
              </w:rPr>
            </w:pPr>
            <w:r w:rsidRPr="00FC790B">
              <w:rPr>
                <w:rFonts w:ascii="Arial" w:hAnsi="Arial"/>
                <w:sz w:val="21"/>
                <w:lang w:val="es-AR"/>
              </w:rPr>
              <w:t>Vídeo</w:t>
            </w:r>
          </w:p>
        </w:tc>
        <w:tc>
          <w:tcPr>
            <w:tcW w:w="3402" w:type="dxa"/>
            <w:vMerge/>
            <w:tcBorders>
              <w:left w:val="single" w:sz="4" w:space="0" w:color="000000"/>
              <w:right w:val="single" w:sz="4" w:space="0" w:color="auto"/>
            </w:tcBorders>
            <w:vAlign w:val="center"/>
            <w:hideMark/>
          </w:tcPr>
          <w:p w14:paraId="2606DE65" w14:textId="77777777" w:rsidR="00782663" w:rsidRPr="00FC790B" w:rsidRDefault="00782663" w:rsidP="007A563F">
            <w:pPr>
              <w:rPr>
                <w:rFonts w:ascii="Arial" w:hAnsi="Arial"/>
                <w:sz w:val="21"/>
                <w:lang w:val="es-AR"/>
              </w:rPr>
            </w:pPr>
          </w:p>
        </w:tc>
      </w:tr>
      <w:tr w:rsidR="00FC790B" w:rsidRPr="00FC790B" w14:paraId="6945C293" w14:textId="77777777" w:rsidTr="00475B1B">
        <w:trPr>
          <w:trHeight w:val="435"/>
        </w:trPr>
        <w:tc>
          <w:tcPr>
            <w:tcW w:w="1560" w:type="dxa"/>
            <w:tcBorders>
              <w:top w:val="single" w:sz="8" w:space="0" w:color="auto"/>
              <w:left w:val="single" w:sz="4" w:space="0" w:color="000000"/>
              <w:bottom w:val="single" w:sz="8" w:space="0" w:color="auto"/>
              <w:right w:val="single" w:sz="4" w:space="0" w:color="000000"/>
            </w:tcBorders>
            <w:vAlign w:val="center"/>
            <w:hideMark/>
          </w:tcPr>
          <w:p w14:paraId="28F004BF" w14:textId="608ADAA8" w:rsidR="00782663" w:rsidRPr="006B172E" w:rsidRDefault="00AC16A1" w:rsidP="00414E87">
            <w:pPr>
              <w:jc w:val="left"/>
              <w:rPr>
                <w:rFonts w:ascii="Arial" w:hAnsi="Arial"/>
                <w:sz w:val="21"/>
                <w:lang w:val="es-AR"/>
              </w:rPr>
            </w:pPr>
            <w:r w:rsidRPr="006B172E">
              <w:rPr>
                <w:rFonts w:ascii="Arial" w:hAnsi="Arial"/>
                <w:sz w:val="21"/>
                <w:lang w:val="es-AR"/>
              </w:rPr>
              <w:t>28 de julio</w:t>
            </w:r>
          </w:p>
        </w:tc>
        <w:tc>
          <w:tcPr>
            <w:tcW w:w="3544" w:type="dxa"/>
            <w:tcBorders>
              <w:top w:val="single" w:sz="8" w:space="0" w:color="auto"/>
              <w:left w:val="single" w:sz="4" w:space="0" w:color="000000"/>
              <w:bottom w:val="single" w:sz="8" w:space="0" w:color="auto"/>
              <w:right w:val="single" w:sz="4" w:space="0" w:color="auto"/>
            </w:tcBorders>
            <w:vAlign w:val="center"/>
            <w:hideMark/>
          </w:tcPr>
          <w:p w14:paraId="727E3305" w14:textId="75E2FC56" w:rsidR="00782663" w:rsidRPr="00FC790B" w:rsidRDefault="00EA0D40" w:rsidP="00414E87">
            <w:pPr>
              <w:jc w:val="left"/>
              <w:rPr>
                <w:rFonts w:ascii="Arial" w:hAnsi="Arial"/>
                <w:sz w:val="21"/>
                <w:lang w:val="es-AR"/>
              </w:rPr>
            </w:pPr>
            <w:r w:rsidRPr="00FC790B">
              <w:rPr>
                <w:rFonts w:ascii="Arial" w:hAnsi="Arial"/>
                <w:sz w:val="21"/>
                <w:lang w:val="es-AR"/>
              </w:rPr>
              <w:t>Conferencia: Características de las comunidades rurales y la agricultura de Japón -</w:t>
            </w:r>
            <w:r w:rsidR="004A5E5D" w:rsidRPr="00FC790B">
              <w:rPr>
                <w:rFonts w:ascii="Arial" w:hAnsi="Arial"/>
                <w:sz w:val="21"/>
                <w:lang w:val="es-AR"/>
              </w:rPr>
              <w:t> </w:t>
            </w:r>
            <w:r w:rsidRPr="00FC790B">
              <w:rPr>
                <w:rFonts w:ascii="Arial" w:hAnsi="Arial"/>
                <w:sz w:val="21"/>
                <w:lang w:val="es-AR"/>
              </w:rPr>
              <w:t>Una agricultura grande y una agricultura pequeña</w:t>
            </w:r>
            <w:r w:rsidR="004A5E5D" w:rsidRPr="00FC790B">
              <w:rPr>
                <w:rFonts w:ascii="Arial" w:hAnsi="Arial"/>
                <w:sz w:val="21"/>
                <w:lang w:val="es-AR"/>
              </w:rPr>
              <w:t> </w:t>
            </w:r>
            <w:r w:rsidRPr="00FC790B">
              <w:rPr>
                <w:rFonts w:ascii="Arial" w:hAnsi="Arial"/>
                <w:sz w:val="21"/>
                <w:lang w:val="es-AR"/>
              </w:rPr>
              <w:t>-</w:t>
            </w:r>
          </w:p>
        </w:tc>
        <w:tc>
          <w:tcPr>
            <w:tcW w:w="1418" w:type="dxa"/>
            <w:tcBorders>
              <w:top w:val="single" w:sz="4" w:space="0" w:color="auto"/>
              <w:left w:val="single" w:sz="4" w:space="0" w:color="000000"/>
              <w:bottom w:val="single" w:sz="4" w:space="0" w:color="auto"/>
              <w:right w:val="single" w:sz="4" w:space="0" w:color="000000"/>
            </w:tcBorders>
            <w:vAlign w:val="center"/>
          </w:tcPr>
          <w:p w14:paraId="6E782D17" w14:textId="1FF766D4" w:rsidR="00782663" w:rsidRPr="00FC790B" w:rsidRDefault="001751FB" w:rsidP="007A563F">
            <w:pPr>
              <w:jc w:val="center"/>
              <w:rPr>
                <w:rFonts w:ascii="Arial" w:hAnsi="Arial"/>
                <w:sz w:val="21"/>
                <w:lang w:val="es-AR"/>
              </w:rPr>
            </w:pPr>
            <w:r w:rsidRPr="00FC790B">
              <w:rPr>
                <w:rFonts w:ascii="Arial" w:hAnsi="Arial"/>
                <w:sz w:val="21"/>
                <w:lang w:val="es-AR"/>
              </w:rPr>
              <w:t>Vídeo</w:t>
            </w:r>
          </w:p>
        </w:tc>
        <w:tc>
          <w:tcPr>
            <w:tcW w:w="3402" w:type="dxa"/>
            <w:vMerge/>
            <w:tcBorders>
              <w:left w:val="single" w:sz="4" w:space="0" w:color="000000"/>
              <w:right w:val="single" w:sz="4" w:space="0" w:color="auto"/>
            </w:tcBorders>
            <w:vAlign w:val="center"/>
            <w:hideMark/>
          </w:tcPr>
          <w:p w14:paraId="1366C950" w14:textId="77777777" w:rsidR="00782663" w:rsidRPr="00FC790B" w:rsidRDefault="00782663" w:rsidP="007A563F">
            <w:pPr>
              <w:rPr>
                <w:rFonts w:ascii="Arial" w:hAnsi="Arial"/>
                <w:sz w:val="21"/>
                <w:lang w:val="es-AR"/>
              </w:rPr>
            </w:pPr>
          </w:p>
        </w:tc>
      </w:tr>
      <w:tr w:rsidR="00FC790B" w:rsidRPr="00FC790B" w14:paraId="2783D77C" w14:textId="77777777" w:rsidTr="00475B1B">
        <w:trPr>
          <w:trHeight w:val="435"/>
        </w:trPr>
        <w:tc>
          <w:tcPr>
            <w:tcW w:w="1560" w:type="dxa"/>
            <w:tcBorders>
              <w:top w:val="single" w:sz="8" w:space="0" w:color="auto"/>
              <w:left w:val="single" w:sz="4" w:space="0" w:color="000000"/>
              <w:bottom w:val="single" w:sz="8" w:space="0" w:color="auto"/>
              <w:right w:val="single" w:sz="4" w:space="0" w:color="000000"/>
            </w:tcBorders>
            <w:vAlign w:val="center"/>
            <w:hideMark/>
          </w:tcPr>
          <w:p w14:paraId="34466A4E" w14:textId="35FA376E" w:rsidR="00782663" w:rsidRPr="006B172E" w:rsidRDefault="00AC16A1" w:rsidP="00414E87">
            <w:pPr>
              <w:jc w:val="left"/>
              <w:rPr>
                <w:rFonts w:ascii="Arial" w:hAnsi="Arial"/>
                <w:sz w:val="21"/>
                <w:lang w:val="es-AR"/>
              </w:rPr>
            </w:pPr>
            <w:r w:rsidRPr="006B172E">
              <w:rPr>
                <w:rFonts w:ascii="Arial" w:hAnsi="Arial"/>
                <w:sz w:val="21"/>
                <w:lang w:val="es-AR"/>
              </w:rPr>
              <w:t>29 de julio</w:t>
            </w:r>
          </w:p>
        </w:tc>
        <w:tc>
          <w:tcPr>
            <w:tcW w:w="3544" w:type="dxa"/>
            <w:tcBorders>
              <w:top w:val="dotted" w:sz="4" w:space="0" w:color="auto"/>
              <w:left w:val="single" w:sz="4" w:space="0" w:color="000000"/>
              <w:bottom w:val="single" w:sz="8" w:space="0" w:color="auto"/>
              <w:right w:val="single" w:sz="4" w:space="0" w:color="auto"/>
            </w:tcBorders>
            <w:vAlign w:val="center"/>
            <w:hideMark/>
          </w:tcPr>
          <w:p w14:paraId="0C68F134" w14:textId="3F2297CC" w:rsidR="00782663" w:rsidRPr="00FC790B" w:rsidRDefault="00EA0D40" w:rsidP="00414E87">
            <w:pPr>
              <w:spacing w:beforeLines="50" w:before="164" w:line="320" w:lineRule="exact"/>
              <w:jc w:val="left"/>
              <w:rPr>
                <w:rFonts w:ascii="Arial" w:hAnsi="Arial"/>
                <w:sz w:val="21"/>
                <w:lang w:val="es-AR"/>
              </w:rPr>
            </w:pPr>
            <w:r w:rsidRPr="00FC790B">
              <w:rPr>
                <w:rFonts w:ascii="Arial" w:hAnsi="Arial"/>
                <w:sz w:val="21"/>
                <w:lang w:val="es-AR"/>
              </w:rPr>
              <w:t>Conferencia: Agronegocios y agroturismo por iniciativa de las comunidades rurales: desde la experiencia de Japón</w:t>
            </w:r>
          </w:p>
        </w:tc>
        <w:tc>
          <w:tcPr>
            <w:tcW w:w="1418" w:type="dxa"/>
            <w:tcBorders>
              <w:top w:val="single" w:sz="4" w:space="0" w:color="auto"/>
              <w:left w:val="single" w:sz="4" w:space="0" w:color="000000"/>
              <w:bottom w:val="single" w:sz="4" w:space="0" w:color="auto"/>
              <w:right w:val="single" w:sz="4" w:space="0" w:color="000000"/>
            </w:tcBorders>
            <w:vAlign w:val="center"/>
          </w:tcPr>
          <w:p w14:paraId="30FA1A94" w14:textId="2D263604" w:rsidR="00782663" w:rsidRPr="00FC790B" w:rsidRDefault="001751FB" w:rsidP="007A563F">
            <w:pPr>
              <w:jc w:val="center"/>
              <w:rPr>
                <w:rFonts w:ascii="Arial" w:hAnsi="Arial"/>
                <w:sz w:val="21"/>
                <w:lang w:val="es-AR"/>
              </w:rPr>
            </w:pPr>
            <w:r w:rsidRPr="00FC790B">
              <w:rPr>
                <w:rFonts w:ascii="Arial" w:hAnsi="Arial"/>
                <w:sz w:val="21"/>
                <w:lang w:val="es-AR"/>
              </w:rPr>
              <w:t>Vídeo</w:t>
            </w:r>
          </w:p>
        </w:tc>
        <w:tc>
          <w:tcPr>
            <w:tcW w:w="3402" w:type="dxa"/>
            <w:vMerge/>
            <w:tcBorders>
              <w:left w:val="single" w:sz="4" w:space="0" w:color="000000"/>
              <w:right w:val="single" w:sz="4" w:space="0" w:color="auto"/>
            </w:tcBorders>
            <w:vAlign w:val="center"/>
            <w:hideMark/>
          </w:tcPr>
          <w:p w14:paraId="05DA6C92" w14:textId="77777777" w:rsidR="00782663" w:rsidRPr="00FC790B" w:rsidRDefault="00782663" w:rsidP="007A563F">
            <w:pPr>
              <w:rPr>
                <w:rFonts w:ascii="Arial" w:hAnsi="Arial"/>
                <w:sz w:val="21"/>
                <w:lang w:val="es-AR"/>
              </w:rPr>
            </w:pPr>
          </w:p>
        </w:tc>
      </w:tr>
      <w:tr w:rsidR="00FC790B" w:rsidRPr="00FC790B" w14:paraId="4A633D82" w14:textId="77777777" w:rsidTr="00475B1B">
        <w:trPr>
          <w:trHeight w:val="435"/>
        </w:trPr>
        <w:tc>
          <w:tcPr>
            <w:tcW w:w="1560" w:type="dxa"/>
            <w:tcBorders>
              <w:top w:val="single" w:sz="8" w:space="0" w:color="auto"/>
              <w:left w:val="single" w:sz="4" w:space="0" w:color="000000"/>
              <w:bottom w:val="single" w:sz="8" w:space="0" w:color="auto"/>
              <w:right w:val="single" w:sz="4" w:space="0" w:color="000000"/>
            </w:tcBorders>
            <w:vAlign w:val="center"/>
            <w:hideMark/>
          </w:tcPr>
          <w:p w14:paraId="07EE7D9A" w14:textId="3579F09F" w:rsidR="00782663" w:rsidRPr="006B172E" w:rsidRDefault="00AC16A1" w:rsidP="00414E87">
            <w:pPr>
              <w:jc w:val="left"/>
              <w:rPr>
                <w:rFonts w:ascii="Arial" w:hAnsi="Arial"/>
                <w:sz w:val="21"/>
                <w:lang w:val="es-AR"/>
              </w:rPr>
            </w:pPr>
            <w:r w:rsidRPr="006B172E">
              <w:rPr>
                <w:rFonts w:ascii="Arial" w:hAnsi="Arial"/>
                <w:sz w:val="21"/>
                <w:lang w:val="es-AR"/>
              </w:rPr>
              <w:t>30 de julio</w:t>
            </w:r>
          </w:p>
        </w:tc>
        <w:tc>
          <w:tcPr>
            <w:tcW w:w="3544" w:type="dxa"/>
            <w:tcBorders>
              <w:top w:val="single" w:sz="8" w:space="0" w:color="auto"/>
              <w:left w:val="single" w:sz="4" w:space="0" w:color="000000"/>
              <w:bottom w:val="single" w:sz="8" w:space="0" w:color="auto"/>
              <w:right w:val="single" w:sz="4" w:space="0" w:color="auto"/>
            </w:tcBorders>
            <w:vAlign w:val="center"/>
            <w:hideMark/>
          </w:tcPr>
          <w:p w14:paraId="63553058" w14:textId="0622C313" w:rsidR="00782663" w:rsidRPr="00FC790B" w:rsidRDefault="00EA0D40" w:rsidP="00CE6BE3">
            <w:pPr>
              <w:spacing w:beforeLines="50" w:before="164" w:line="320" w:lineRule="exact"/>
              <w:jc w:val="left"/>
              <w:rPr>
                <w:rFonts w:ascii="Arial" w:hAnsi="Arial"/>
                <w:sz w:val="21"/>
                <w:lang w:val="es-AR"/>
              </w:rPr>
            </w:pPr>
            <w:r w:rsidRPr="00FC790B">
              <w:rPr>
                <w:rFonts w:ascii="Arial" w:hAnsi="Arial"/>
                <w:sz w:val="21"/>
                <w:lang w:val="es-AR"/>
              </w:rPr>
              <w:t>Resumen de la parte de conferencias</w:t>
            </w:r>
          </w:p>
        </w:tc>
        <w:tc>
          <w:tcPr>
            <w:tcW w:w="1418" w:type="dxa"/>
            <w:tcBorders>
              <w:top w:val="single" w:sz="4" w:space="0" w:color="auto"/>
              <w:left w:val="single" w:sz="4" w:space="0" w:color="000000"/>
              <w:bottom w:val="single" w:sz="4" w:space="0" w:color="auto"/>
              <w:right w:val="single" w:sz="4" w:space="0" w:color="000000"/>
            </w:tcBorders>
            <w:vAlign w:val="center"/>
          </w:tcPr>
          <w:p w14:paraId="7FD28625" w14:textId="77777777" w:rsidR="00475B1B" w:rsidRPr="00FC790B" w:rsidRDefault="00475B1B" w:rsidP="00475B1B">
            <w:pPr>
              <w:jc w:val="center"/>
              <w:rPr>
                <w:rFonts w:ascii="Arial" w:hAnsi="Arial"/>
                <w:sz w:val="21"/>
                <w:lang w:val="es-AR"/>
              </w:rPr>
            </w:pPr>
            <w:r w:rsidRPr="00FC790B">
              <w:rPr>
                <w:rFonts w:ascii="Arial" w:hAnsi="Arial"/>
                <w:sz w:val="21"/>
                <w:lang w:val="es-AR"/>
              </w:rPr>
              <w:t xml:space="preserve">Interactivo </w:t>
            </w:r>
          </w:p>
          <w:p w14:paraId="562C9109" w14:textId="4A713E4A" w:rsidR="00782663" w:rsidRPr="00FC790B" w:rsidRDefault="00475B1B" w:rsidP="00475B1B">
            <w:pPr>
              <w:jc w:val="center"/>
              <w:rPr>
                <w:rFonts w:ascii="Arial" w:hAnsi="Arial"/>
                <w:sz w:val="21"/>
                <w:lang w:val="es-AR"/>
              </w:rPr>
            </w:pPr>
            <w:r w:rsidRPr="00FC790B">
              <w:rPr>
                <w:rFonts w:ascii="Arial" w:hAnsi="Arial"/>
                <w:sz w:val="21"/>
                <w:lang w:val="es-AR"/>
              </w:rPr>
              <w:t>(a tiempo real)</w:t>
            </w:r>
          </w:p>
        </w:tc>
        <w:tc>
          <w:tcPr>
            <w:tcW w:w="3402" w:type="dxa"/>
            <w:vMerge/>
            <w:tcBorders>
              <w:left w:val="single" w:sz="4" w:space="0" w:color="000000"/>
              <w:bottom w:val="single" w:sz="4" w:space="0" w:color="auto"/>
              <w:right w:val="single" w:sz="4" w:space="0" w:color="auto"/>
            </w:tcBorders>
            <w:vAlign w:val="center"/>
            <w:hideMark/>
          </w:tcPr>
          <w:p w14:paraId="06C4E3C9" w14:textId="77777777" w:rsidR="00782663" w:rsidRPr="00FC790B" w:rsidRDefault="00782663" w:rsidP="007A563F">
            <w:pPr>
              <w:rPr>
                <w:rFonts w:ascii="Arial" w:hAnsi="Arial"/>
                <w:sz w:val="21"/>
                <w:lang w:val="es-AR"/>
              </w:rPr>
            </w:pPr>
          </w:p>
        </w:tc>
      </w:tr>
      <w:tr w:rsidR="00FC790B" w:rsidRPr="002B5500" w14:paraId="18A8728D" w14:textId="77777777" w:rsidTr="00475B1B">
        <w:trPr>
          <w:trHeight w:val="410"/>
        </w:trPr>
        <w:tc>
          <w:tcPr>
            <w:tcW w:w="1560" w:type="dxa"/>
            <w:tcBorders>
              <w:top w:val="single" w:sz="8" w:space="0" w:color="auto"/>
              <w:left w:val="single" w:sz="4" w:space="0" w:color="000000"/>
              <w:bottom w:val="single" w:sz="8" w:space="0" w:color="auto"/>
              <w:right w:val="single" w:sz="4" w:space="0" w:color="000000"/>
            </w:tcBorders>
            <w:vAlign w:val="center"/>
          </w:tcPr>
          <w:p w14:paraId="5C3B7380" w14:textId="3B7F8946" w:rsidR="00782663" w:rsidRPr="006B172E" w:rsidRDefault="00AC16A1" w:rsidP="00414E87">
            <w:pPr>
              <w:spacing w:line="320" w:lineRule="exact"/>
              <w:jc w:val="left"/>
              <w:rPr>
                <w:rFonts w:ascii="Arial" w:hAnsi="Arial"/>
                <w:sz w:val="21"/>
                <w:lang w:val="es-AR"/>
              </w:rPr>
            </w:pPr>
            <w:r w:rsidRPr="006B172E">
              <w:rPr>
                <w:rFonts w:ascii="Arial" w:hAnsi="Arial"/>
                <w:sz w:val="21"/>
                <w:lang w:val="es-AR"/>
              </w:rPr>
              <w:t>2 de agosto</w:t>
            </w:r>
          </w:p>
        </w:tc>
        <w:tc>
          <w:tcPr>
            <w:tcW w:w="3544" w:type="dxa"/>
            <w:tcBorders>
              <w:top w:val="single" w:sz="8" w:space="0" w:color="auto"/>
              <w:left w:val="single" w:sz="4" w:space="0" w:color="000000"/>
              <w:bottom w:val="single" w:sz="8" w:space="0" w:color="auto"/>
              <w:right w:val="single" w:sz="4" w:space="0" w:color="auto"/>
            </w:tcBorders>
            <w:vAlign w:val="center"/>
            <w:hideMark/>
          </w:tcPr>
          <w:p w14:paraId="6FCAD614" w14:textId="024DC363" w:rsidR="00782663" w:rsidRPr="00FC790B" w:rsidRDefault="00E569E5" w:rsidP="00414E87">
            <w:pPr>
              <w:spacing w:beforeLines="50" w:before="164"/>
              <w:jc w:val="left"/>
              <w:rPr>
                <w:rFonts w:ascii="Arial" w:hAnsi="Arial"/>
                <w:sz w:val="21"/>
                <w:lang w:val="es-AR"/>
              </w:rPr>
            </w:pPr>
            <w:r w:rsidRPr="00FC790B">
              <w:rPr>
                <w:rFonts w:ascii="Arial" w:hAnsi="Arial"/>
                <w:sz w:val="21"/>
                <w:lang w:val="es-AR"/>
              </w:rPr>
              <w:t>Visita: Presentación general de Yawatahama</w:t>
            </w:r>
          </w:p>
        </w:tc>
        <w:tc>
          <w:tcPr>
            <w:tcW w:w="1418" w:type="dxa"/>
            <w:tcBorders>
              <w:top w:val="single" w:sz="4" w:space="0" w:color="auto"/>
              <w:left w:val="single" w:sz="4" w:space="0" w:color="000000"/>
              <w:bottom w:val="single" w:sz="4" w:space="0" w:color="auto"/>
              <w:right w:val="single" w:sz="4" w:space="0" w:color="000000"/>
            </w:tcBorders>
            <w:vAlign w:val="center"/>
          </w:tcPr>
          <w:p w14:paraId="5383C2A3" w14:textId="7C4D50DA" w:rsidR="00782663" w:rsidRPr="00FC790B" w:rsidRDefault="001751FB" w:rsidP="007A563F">
            <w:pPr>
              <w:jc w:val="center"/>
              <w:rPr>
                <w:rFonts w:ascii="Arial" w:hAnsi="Arial"/>
                <w:sz w:val="21"/>
                <w:lang w:val="es-AR"/>
              </w:rPr>
            </w:pPr>
            <w:r w:rsidRPr="00FC790B">
              <w:rPr>
                <w:rFonts w:ascii="Arial" w:hAnsi="Arial"/>
                <w:sz w:val="21"/>
                <w:lang w:val="es-AR"/>
              </w:rPr>
              <w:t>Vídeo</w:t>
            </w:r>
          </w:p>
        </w:tc>
        <w:tc>
          <w:tcPr>
            <w:tcW w:w="3402" w:type="dxa"/>
            <w:vMerge w:val="restart"/>
            <w:tcBorders>
              <w:top w:val="single" w:sz="4" w:space="0" w:color="auto"/>
              <w:left w:val="single" w:sz="4" w:space="0" w:color="000000"/>
              <w:right w:val="single" w:sz="4" w:space="0" w:color="auto"/>
            </w:tcBorders>
            <w:vAlign w:val="center"/>
            <w:hideMark/>
          </w:tcPr>
          <w:p w14:paraId="00CECD59" w14:textId="3D23BBA0" w:rsidR="00E569E5" w:rsidRPr="00FC790B" w:rsidRDefault="007D36E3" w:rsidP="007D36E3">
            <w:pPr>
              <w:rPr>
                <w:rFonts w:ascii="Arial" w:hAnsi="Arial"/>
                <w:sz w:val="21"/>
                <w:lang w:val="es-AR"/>
              </w:rPr>
            </w:pPr>
            <w:r w:rsidRPr="00FC790B">
              <w:rPr>
                <w:rFonts w:ascii="Arial" w:hAnsi="Arial"/>
                <w:sz w:val="21"/>
                <w:lang w:val="es-AR"/>
              </w:rPr>
              <w:t xml:space="preserve">Aprender los problemas y las posibilidades de agronegocios por </w:t>
            </w:r>
            <w:r w:rsidRPr="00FC790B">
              <w:rPr>
                <w:rFonts w:ascii="Arial" w:hAnsi="Arial"/>
                <w:sz w:val="21"/>
                <w:lang w:val="es-AR"/>
              </w:rPr>
              <w:lastRenderedPageBreak/>
              <w:t>iniciativa de la comunidad rural tomando el caso de Yawatahama, que ha desarrollo el branding como zona productora de mandarinas.</w:t>
            </w:r>
          </w:p>
        </w:tc>
      </w:tr>
      <w:tr w:rsidR="00FC790B" w:rsidRPr="00FC790B" w14:paraId="44187508" w14:textId="77777777" w:rsidTr="00475B1B">
        <w:trPr>
          <w:trHeight w:val="1454"/>
        </w:trPr>
        <w:tc>
          <w:tcPr>
            <w:tcW w:w="1560" w:type="dxa"/>
            <w:tcBorders>
              <w:top w:val="single" w:sz="8" w:space="0" w:color="auto"/>
              <w:left w:val="single" w:sz="4" w:space="0" w:color="000000"/>
              <w:bottom w:val="single" w:sz="8" w:space="0" w:color="auto"/>
              <w:right w:val="single" w:sz="4" w:space="0" w:color="000000"/>
            </w:tcBorders>
            <w:vAlign w:val="center"/>
            <w:hideMark/>
          </w:tcPr>
          <w:p w14:paraId="113F4CF0" w14:textId="74E2161B" w:rsidR="00782663" w:rsidRPr="006B172E" w:rsidRDefault="00AC16A1" w:rsidP="00414E87">
            <w:pPr>
              <w:jc w:val="left"/>
              <w:rPr>
                <w:rFonts w:ascii="Arial" w:hAnsi="Arial"/>
                <w:sz w:val="21"/>
                <w:lang w:val="es-AR"/>
              </w:rPr>
            </w:pPr>
            <w:r w:rsidRPr="006B172E">
              <w:rPr>
                <w:rFonts w:ascii="Arial" w:hAnsi="Arial"/>
                <w:sz w:val="21"/>
                <w:lang w:val="es-AR"/>
              </w:rPr>
              <w:lastRenderedPageBreak/>
              <w:t>3 de agosto</w:t>
            </w:r>
          </w:p>
        </w:tc>
        <w:tc>
          <w:tcPr>
            <w:tcW w:w="3544" w:type="dxa"/>
            <w:tcBorders>
              <w:top w:val="single" w:sz="8" w:space="0" w:color="auto"/>
              <w:left w:val="single" w:sz="4" w:space="0" w:color="000000"/>
              <w:bottom w:val="single" w:sz="8" w:space="0" w:color="auto"/>
              <w:right w:val="single" w:sz="4" w:space="0" w:color="auto"/>
            </w:tcBorders>
            <w:vAlign w:val="center"/>
            <w:hideMark/>
          </w:tcPr>
          <w:p w14:paraId="44775DA1" w14:textId="63D93D1D" w:rsidR="00782663" w:rsidRPr="00FC790B" w:rsidRDefault="00E569E5" w:rsidP="00414E87">
            <w:pPr>
              <w:spacing w:beforeLines="50" w:before="164" w:line="320" w:lineRule="exact"/>
              <w:jc w:val="left"/>
              <w:rPr>
                <w:rFonts w:ascii="Arial" w:hAnsi="Arial"/>
                <w:sz w:val="21"/>
                <w:lang w:val="es-AR"/>
              </w:rPr>
            </w:pPr>
            <w:r w:rsidRPr="00FC790B">
              <w:rPr>
                <w:rFonts w:ascii="Arial" w:hAnsi="Arial"/>
                <w:sz w:val="21"/>
                <w:lang w:val="es-AR"/>
              </w:rPr>
              <w:t>Visita: La vida y la situación actual de los productores de mandarinas de Yawatahama</w:t>
            </w:r>
          </w:p>
          <w:p w14:paraId="324FC1CB" w14:textId="18591948" w:rsidR="00782663" w:rsidRPr="00FC790B" w:rsidRDefault="00E569E5" w:rsidP="00414E87">
            <w:pPr>
              <w:spacing w:beforeLines="50" w:before="164" w:line="320" w:lineRule="exact"/>
              <w:jc w:val="left"/>
              <w:rPr>
                <w:rFonts w:ascii="Arial" w:hAnsi="Arial"/>
                <w:sz w:val="21"/>
                <w:lang w:val="es-AR"/>
              </w:rPr>
            </w:pPr>
            <w:r w:rsidRPr="00FC790B">
              <w:rPr>
                <w:rFonts w:ascii="Arial" w:hAnsi="Arial"/>
                <w:sz w:val="21"/>
                <w:lang w:val="es-AR"/>
              </w:rPr>
              <w:t>Visita: Los esfuerzos y la experiencia de la selección conjunta de mandarinas en Yawatahama</w:t>
            </w:r>
          </w:p>
        </w:tc>
        <w:tc>
          <w:tcPr>
            <w:tcW w:w="1418" w:type="dxa"/>
            <w:tcBorders>
              <w:top w:val="single" w:sz="4" w:space="0" w:color="auto"/>
              <w:left w:val="single" w:sz="4" w:space="0" w:color="000000"/>
              <w:bottom w:val="single" w:sz="4" w:space="0" w:color="auto"/>
              <w:right w:val="single" w:sz="4" w:space="0" w:color="000000"/>
            </w:tcBorders>
            <w:vAlign w:val="center"/>
          </w:tcPr>
          <w:p w14:paraId="38CA51E0" w14:textId="2D2B90AF" w:rsidR="00782663" w:rsidRPr="00FC790B" w:rsidRDefault="001751FB" w:rsidP="007A563F">
            <w:pPr>
              <w:jc w:val="center"/>
              <w:rPr>
                <w:rFonts w:ascii="Arial" w:hAnsi="Arial"/>
                <w:sz w:val="21"/>
                <w:lang w:val="es-AR"/>
              </w:rPr>
            </w:pPr>
            <w:r w:rsidRPr="00FC790B">
              <w:rPr>
                <w:rFonts w:ascii="Arial" w:hAnsi="Arial"/>
                <w:sz w:val="21"/>
                <w:lang w:val="es-AR"/>
              </w:rPr>
              <w:t>Vídeo</w:t>
            </w:r>
          </w:p>
        </w:tc>
        <w:tc>
          <w:tcPr>
            <w:tcW w:w="3402" w:type="dxa"/>
            <w:vMerge/>
            <w:tcBorders>
              <w:left w:val="single" w:sz="4" w:space="0" w:color="000000"/>
              <w:right w:val="single" w:sz="4" w:space="0" w:color="auto"/>
            </w:tcBorders>
            <w:vAlign w:val="center"/>
            <w:hideMark/>
          </w:tcPr>
          <w:p w14:paraId="44B3E301" w14:textId="77777777" w:rsidR="00782663" w:rsidRPr="00FC790B" w:rsidRDefault="00782663" w:rsidP="007A563F">
            <w:pPr>
              <w:rPr>
                <w:rFonts w:ascii="Arial" w:hAnsi="Arial"/>
                <w:sz w:val="21"/>
                <w:lang w:val="es-AR"/>
              </w:rPr>
            </w:pPr>
          </w:p>
        </w:tc>
      </w:tr>
      <w:tr w:rsidR="00FC790B" w:rsidRPr="00FC790B" w14:paraId="654EEBDB" w14:textId="77777777" w:rsidTr="00475B1B">
        <w:trPr>
          <w:trHeight w:val="410"/>
        </w:trPr>
        <w:tc>
          <w:tcPr>
            <w:tcW w:w="1560" w:type="dxa"/>
            <w:tcBorders>
              <w:top w:val="single" w:sz="8" w:space="0" w:color="auto"/>
              <w:left w:val="single" w:sz="4" w:space="0" w:color="000000"/>
              <w:bottom w:val="single" w:sz="8" w:space="0" w:color="auto"/>
              <w:right w:val="single" w:sz="4" w:space="0" w:color="000000"/>
            </w:tcBorders>
            <w:vAlign w:val="center"/>
            <w:hideMark/>
          </w:tcPr>
          <w:p w14:paraId="794E7B4F" w14:textId="18C9569A" w:rsidR="00782663" w:rsidRPr="006B172E" w:rsidRDefault="00AC16A1" w:rsidP="00414E87">
            <w:pPr>
              <w:jc w:val="left"/>
              <w:rPr>
                <w:rFonts w:ascii="Arial" w:hAnsi="Arial"/>
                <w:sz w:val="21"/>
                <w:lang w:val="es-AR"/>
              </w:rPr>
            </w:pPr>
            <w:r w:rsidRPr="006B172E">
              <w:rPr>
                <w:rFonts w:ascii="Arial" w:hAnsi="Arial"/>
                <w:sz w:val="21"/>
                <w:lang w:val="es-AR"/>
              </w:rPr>
              <w:lastRenderedPageBreak/>
              <w:t>4 de agosto</w:t>
            </w:r>
          </w:p>
        </w:tc>
        <w:tc>
          <w:tcPr>
            <w:tcW w:w="3544" w:type="dxa"/>
            <w:tcBorders>
              <w:top w:val="single" w:sz="8" w:space="0" w:color="auto"/>
              <w:left w:val="single" w:sz="4" w:space="0" w:color="000000"/>
              <w:bottom w:val="single" w:sz="8" w:space="0" w:color="auto"/>
              <w:right w:val="single" w:sz="4" w:space="0" w:color="auto"/>
            </w:tcBorders>
            <w:vAlign w:val="center"/>
            <w:hideMark/>
          </w:tcPr>
          <w:p w14:paraId="52DD89DF" w14:textId="4AAD1992" w:rsidR="00782663" w:rsidRPr="00FC790B" w:rsidRDefault="00E569E5" w:rsidP="00414E87">
            <w:pPr>
              <w:spacing w:beforeLines="50" w:before="164"/>
              <w:jc w:val="left"/>
              <w:rPr>
                <w:rFonts w:ascii="Arial" w:hAnsi="Arial"/>
                <w:sz w:val="21"/>
                <w:lang w:val="es-AR"/>
              </w:rPr>
            </w:pPr>
            <w:r w:rsidRPr="00FC790B">
              <w:rPr>
                <w:rFonts w:ascii="Arial" w:hAnsi="Arial"/>
                <w:sz w:val="21"/>
                <w:lang w:val="es-AR"/>
              </w:rPr>
              <w:t>Visita: Nuevos esfuerzos aprovechando las mandarinas en Yawatahama</w:t>
            </w:r>
          </w:p>
        </w:tc>
        <w:tc>
          <w:tcPr>
            <w:tcW w:w="1418" w:type="dxa"/>
            <w:tcBorders>
              <w:top w:val="single" w:sz="4" w:space="0" w:color="auto"/>
              <w:left w:val="single" w:sz="4" w:space="0" w:color="000000"/>
              <w:bottom w:val="single" w:sz="4" w:space="0" w:color="auto"/>
              <w:right w:val="single" w:sz="4" w:space="0" w:color="000000"/>
            </w:tcBorders>
            <w:vAlign w:val="center"/>
          </w:tcPr>
          <w:p w14:paraId="17FF19BD" w14:textId="6DBAD80B" w:rsidR="00782663" w:rsidRPr="00FC790B" w:rsidRDefault="001751FB" w:rsidP="007A563F">
            <w:pPr>
              <w:jc w:val="center"/>
              <w:rPr>
                <w:rFonts w:ascii="Arial" w:hAnsi="Arial"/>
                <w:sz w:val="21"/>
                <w:lang w:val="es-AR"/>
              </w:rPr>
            </w:pPr>
            <w:r w:rsidRPr="00FC790B">
              <w:rPr>
                <w:rFonts w:ascii="Arial" w:hAnsi="Arial"/>
                <w:sz w:val="21"/>
                <w:lang w:val="es-AR"/>
              </w:rPr>
              <w:t>Vídeo</w:t>
            </w:r>
          </w:p>
        </w:tc>
        <w:tc>
          <w:tcPr>
            <w:tcW w:w="3402" w:type="dxa"/>
            <w:vMerge/>
            <w:tcBorders>
              <w:left w:val="single" w:sz="4" w:space="0" w:color="000000"/>
              <w:right w:val="single" w:sz="4" w:space="0" w:color="auto"/>
            </w:tcBorders>
            <w:vAlign w:val="center"/>
            <w:hideMark/>
          </w:tcPr>
          <w:p w14:paraId="308B2674" w14:textId="77777777" w:rsidR="00782663" w:rsidRPr="00FC790B" w:rsidRDefault="00782663" w:rsidP="007A563F">
            <w:pPr>
              <w:rPr>
                <w:rFonts w:ascii="Arial" w:hAnsi="Arial"/>
                <w:sz w:val="21"/>
                <w:lang w:val="es-AR"/>
              </w:rPr>
            </w:pPr>
          </w:p>
        </w:tc>
      </w:tr>
      <w:tr w:rsidR="00FC790B" w:rsidRPr="00FC790B" w14:paraId="05E175FE" w14:textId="77777777" w:rsidTr="00475B1B">
        <w:trPr>
          <w:trHeight w:val="410"/>
        </w:trPr>
        <w:tc>
          <w:tcPr>
            <w:tcW w:w="1560" w:type="dxa"/>
            <w:tcBorders>
              <w:top w:val="single" w:sz="8" w:space="0" w:color="auto"/>
              <w:left w:val="single" w:sz="4" w:space="0" w:color="000000"/>
              <w:bottom w:val="single" w:sz="8" w:space="0" w:color="auto"/>
              <w:right w:val="single" w:sz="4" w:space="0" w:color="000000"/>
            </w:tcBorders>
            <w:vAlign w:val="center"/>
            <w:hideMark/>
          </w:tcPr>
          <w:p w14:paraId="1FBB27D9" w14:textId="34DE9D7A" w:rsidR="00782663" w:rsidRPr="006B172E" w:rsidRDefault="00AC16A1" w:rsidP="00414E87">
            <w:pPr>
              <w:jc w:val="left"/>
              <w:rPr>
                <w:rFonts w:ascii="Arial" w:hAnsi="Arial"/>
                <w:sz w:val="21"/>
                <w:lang w:val="es-AR"/>
              </w:rPr>
            </w:pPr>
            <w:r w:rsidRPr="006B172E">
              <w:rPr>
                <w:rFonts w:ascii="Arial" w:hAnsi="Arial"/>
                <w:sz w:val="21"/>
                <w:lang w:val="es-AR"/>
              </w:rPr>
              <w:t>6 de agosto</w:t>
            </w:r>
          </w:p>
        </w:tc>
        <w:tc>
          <w:tcPr>
            <w:tcW w:w="3544" w:type="dxa"/>
            <w:tcBorders>
              <w:top w:val="single" w:sz="8" w:space="0" w:color="auto"/>
              <w:left w:val="single" w:sz="4" w:space="0" w:color="000000"/>
              <w:bottom w:val="single" w:sz="8" w:space="0" w:color="auto"/>
              <w:right w:val="single" w:sz="4" w:space="0" w:color="auto"/>
            </w:tcBorders>
            <w:vAlign w:val="center"/>
            <w:hideMark/>
          </w:tcPr>
          <w:p w14:paraId="69F469E6" w14:textId="7EFD221C" w:rsidR="00782663" w:rsidRPr="00FC790B" w:rsidRDefault="007D36E3" w:rsidP="00414E87">
            <w:pPr>
              <w:spacing w:beforeLines="50" w:before="164"/>
              <w:jc w:val="left"/>
              <w:rPr>
                <w:rFonts w:ascii="Arial" w:hAnsi="Arial"/>
                <w:sz w:val="21"/>
                <w:lang w:val="es-AR"/>
              </w:rPr>
            </w:pPr>
            <w:r w:rsidRPr="00FC790B">
              <w:rPr>
                <w:rFonts w:ascii="Arial" w:hAnsi="Arial"/>
                <w:sz w:val="21"/>
                <w:lang w:val="es-AR"/>
              </w:rPr>
              <w:t>Debate: Resumen de Yawatahama, preguntas y respuestas e intercambio con los relacionados</w:t>
            </w:r>
          </w:p>
        </w:tc>
        <w:tc>
          <w:tcPr>
            <w:tcW w:w="1418" w:type="dxa"/>
            <w:tcBorders>
              <w:top w:val="single" w:sz="4" w:space="0" w:color="auto"/>
              <w:left w:val="single" w:sz="4" w:space="0" w:color="000000"/>
              <w:bottom w:val="single" w:sz="4" w:space="0" w:color="auto"/>
              <w:right w:val="single" w:sz="4" w:space="0" w:color="000000"/>
            </w:tcBorders>
            <w:vAlign w:val="center"/>
          </w:tcPr>
          <w:p w14:paraId="4BED42D4" w14:textId="77777777" w:rsidR="001751FB" w:rsidRPr="00FC790B" w:rsidRDefault="001751FB" w:rsidP="001751FB">
            <w:pPr>
              <w:jc w:val="center"/>
              <w:rPr>
                <w:rFonts w:ascii="Arial" w:hAnsi="Arial"/>
                <w:sz w:val="21"/>
                <w:lang w:val="es-AR"/>
              </w:rPr>
            </w:pPr>
            <w:r w:rsidRPr="00FC790B">
              <w:rPr>
                <w:rFonts w:ascii="Arial" w:hAnsi="Arial"/>
                <w:sz w:val="21"/>
                <w:lang w:val="es-AR"/>
              </w:rPr>
              <w:t xml:space="preserve">Interactivo </w:t>
            </w:r>
          </w:p>
          <w:p w14:paraId="608F93FD" w14:textId="156A1B67" w:rsidR="00611ADF" w:rsidRPr="00FC790B" w:rsidRDefault="001751FB" w:rsidP="007A563F">
            <w:pPr>
              <w:jc w:val="center"/>
              <w:rPr>
                <w:rFonts w:ascii="Arial" w:hAnsi="Arial"/>
                <w:sz w:val="21"/>
                <w:lang w:val="es-AR"/>
              </w:rPr>
            </w:pPr>
            <w:r w:rsidRPr="00FC790B">
              <w:rPr>
                <w:rFonts w:ascii="Arial" w:hAnsi="Arial"/>
                <w:sz w:val="21"/>
                <w:lang w:val="es-AR"/>
              </w:rPr>
              <w:t>(a tiempo real)</w:t>
            </w:r>
          </w:p>
        </w:tc>
        <w:tc>
          <w:tcPr>
            <w:tcW w:w="3402" w:type="dxa"/>
            <w:vMerge/>
            <w:tcBorders>
              <w:left w:val="single" w:sz="4" w:space="0" w:color="000000"/>
              <w:bottom w:val="single" w:sz="4" w:space="0" w:color="auto"/>
              <w:right w:val="single" w:sz="4" w:space="0" w:color="auto"/>
            </w:tcBorders>
            <w:vAlign w:val="center"/>
            <w:hideMark/>
          </w:tcPr>
          <w:p w14:paraId="7F2D3F47" w14:textId="77777777" w:rsidR="00782663" w:rsidRPr="00FC790B" w:rsidRDefault="00782663" w:rsidP="007A563F">
            <w:pPr>
              <w:rPr>
                <w:rFonts w:ascii="Arial" w:hAnsi="Arial"/>
                <w:sz w:val="21"/>
                <w:lang w:val="es-AR"/>
              </w:rPr>
            </w:pPr>
          </w:p>
        </w:tc>
      </w:tr>
      <w:tr w:rsidR="00FC790B" w:rsidRPr="002B5500" w14:paraId="3BEDDF51" w14:textId="77777777" w:rsidTr="00475B1B">
        <w:trPr>
          <w:trHeight w:val="410"/>
        </w:trPr>
        <w:tc>
          <w:tcPr>
            <w:tcW w:w="1560" w:type="dxa"/>
            <w:tcBorders>
              <w:top w:val="dotted" w:sz="4" w:space="0" w:color="auto"/>
              <w:left w:val="single" w:sz="4" w:space="0" w:color="000000"/>
              <w:bottom w:val="single" w:sz="8" w:space="0" w:color="auto"/>
              <w:right w:val="single" w:sz="4" w:space="0" w:color="000000"/>
            </w:tcBorders>
            <w:vAlign w:val="center"/>
          </w:tcPr>
          <w:p w14:paraId="357833AB" w14:textId="6F665F77" w:rsidR="00782663" w:rsidRPr="006B172E" w:rsidRDefault="00AC16A1" w:rsidP="00414E87">
            <w:pPr>
              <w:jc w:val="left"/>
              <w:rPr>
                <w:rFonts w:ascii="Arial" w:hAnsi="Arial"/>
                <w:sz w:val="21"/>
                <w:lang w:val="es-AR"/>
              </w:rPr>
            </w:pPr>
            <w:r w:rsidRPr="006B172E">
              <w:rPr>
                <w:rFonts w:ascii="Arial" w:hAnsi="Arial"/>
                <w:sz w:val="21"/>
                <w:lang w:val="es-AR"/>
              </w:rPr>
              <w:t>9 de agosto</w:t>
            </w:r>
          </w:p>
        </w:tc>
        <w:tc>
          <w:tcPr>
            <w:tcW w:w="3544" w:type="dxa"/>
            <w:tcBorders>
              <w:top w:val="dotted" w:sz="4" w:space="0" w:color="auto"/>
              <w:left w:val="single" w:sz="4" w:space="0" w:color="000000"/>
              <w:bottom w:val="single" w:sz="8" w:space="0" w:color="auto"/>
              <w:right w:val="single" w:sz="4" w:space="0" w:color="auto"/>
            </w:tcBorders>
            <w:vAlign w:val="center"/>
            <w:hideMark/>
          </w:tcPr>
          <w:p w14:paraId="5F62E8E8" w14:textId="38D1A8FD" w:rsidR="00782663" w:rsidRPr="00FC790B" w:rsidRDefault="00E569E5" w:rsidP="00414E87">
            <w:pPr>
              <w:spacing w:beforeLines="50" w:before="164" w:line="320" w:lineRule="exact"/>
              <w:jc w:val="left"/>
              <w:rPr>
                <w:rFonts w:ascii="Arial" w:hAnsi="Arial"/>
                <w:sz w:val="21"/>
                <w:lang w:val="es-AR"/>
              </w:rPr>
            </w:pPr>
            <w:r w:rsidRPr="00FC790B">
              <w:rPr>
                <w:rFonts w:ascii="Arial" w:hAnsi="Arial"/>
                <w:sz w:val="21"/>
                <w:lang w:val="es-AR"/>
              </w:rPr>
              <w:t>Visita:</w:t>
            </w:r>
            <w:r w:rsidR="007D36E3" w:rsidRPr="00FC790B">
              <w:rPr>
                <w:rFonts w:ascii="Arial" w:hAnsi="Arial"/>
                <w:sz w:val="21"/>
                <w:lang w:val="es-AR"/>
              </w:rPr>
              <w:t xml:space="preserve"> Los esfuerzos de Catracha Coffee</w:t>
            </w:r>
          </w:p>
        </w:tc>
        <w:tc>
          <w:tcPr>
            <w:tcW w:w="1418" w:type="dxa"/>
            <w:tcBorders>
              <w:top w:val="single" w:sz="4" w:space="0" w:color="auto"/>
              <w:left w:val="single" w:sz="4" w:space="0" w:color="000000"/>
              <w:bottom w:val="single" w:sz="4" w:space="0" w:color="auto"/>
              <w:right w:val="single" w:sz="4" w:space="0" w:color="000000"/>
            </w:tcBorders>
            <w:vAlign w:val="center"/>
          </w:tcPr>
          <w:p w14:paraId="708DF88D" w14:textId="5E4CD4D0" w:rsidR="00782663" w:rsidRPr="00FC790B" w:rsidRDefault="001751FB" w:rsidP="007A563F">
            <w:pPr>
              <w:jc w:val="center"/>
              <w:rPr>
                <w:rFonts w:ascii="Arial" w:hAnsi="Arial"/>
                <w:sz w:val="21"/>
                <w:lang w:val="es-AR"/>
              </w:rPr>
            </w:pPr>
            <w:r w:rsidRPr="00FC790B">
              <w:rPr>
                <w:rFonts w:ascii="Arial" w:hAnsi="Arial"/>
                <w:sz w:val="21"/>
                <w:lang w:val="es-AR"/>
              </w:rPr>
              <w:t>Vídeo</w:t>
            </w:r>
          </w:p>
        </w:tc>
        <w:tc>
          <w:tcPr>
            <w:tcW w:w="3402" w:type="dxa"/>
            <w:vMerge w:val="restart"/>
            <w:tcBorders>
              <w:top w:val="single" w:sz="4" w:space="0" w:color="auto"/>
              <w:left w:val="single" w:sz="4" w:space="0" w:color="000000"/>
              <w:right w:val="single" w:sz="4" w:space="0" w:color="auto"/>
            </w:tcBorders>
            <w:vAlign w:val="center"/>
            <w:hideMark/>
          </w:tcPr>
          <w:p w14:paraId="1185251F" w14:textId="448D26C6" w:rsidR="00782663" w:rsidRPr="00FC790B" w:rsidRDefault="00C5703E" w:rsidP="007A563F">
            <w:pPr>
              <w:rPr>
                <w:rFonts w:ascii="Arial" w:hAnsi="Arial"/>
                <w:sz w:val="21"/>
                <w:lang w:val="es-AR"/>
              </w:rPr>
            </w:pPr>
            <w:r w:rsidRPr="00FC790B">
              <w:rPr>
                <w:rFonts w:ascii="Arial" w:hAnsi="Arial"/>
                <w:sz w:val="21"/>
                <w:lang w:val="es-AR"/>
              </w:rPr>
              <w:t>Aprender sobre los esfuerzos de Catracha Coffee que pone en práctica la comercialización directa relacionándose directamente con los productores de café de Honduras.</w:t>
            </w:r>
            <w:r w:rsidRPr="00FC790B" w:rsidDel="00C5703E">
              <w:rPr>
                <w:rFonts w:ascii="Arial" w:hAnsi="Arial"/>
                <w:sz w:val="21"/>
                <w:lang w:val="es-AR"/>
              </w:rPr>
              <w:t xml:space="preserve"> </w:t>
            </w:r>
          </w:p>
        </w:tc>
      </w:tr>
      <w:tr w:rsidR="00FC790B" w:rsidRPr="00FC790B" w14:paraId="0727CA09" w14:textId="77777777" w:rsidTr="00475B1B">
        <w:trPr>
          <w:trHeight w:val="410"/>
        </w:trPr>
        <w:tc>
          <w:tcPr>
            <w:tcW w:w="1560" w:type="dxa"/>
            <w:tcBorders>
              <w:top w:val="dotted" w:sz="4" w:space="0" w:color="auto"/>
              <w:left w:val="single" w:sz="4" w:space="0" w:color="000000"/>
              <w:bottom w:val="single" w:sz="8" w:space="0" w:color="auto"/>
              <w:right w:val="single" w:sz="4" w:space="0" w:color="000000"/>
            </w:tcBorders>
            <w:vAlign w:val="center"/>
            <w:hideMark/>
          </w:tcPr>
          <w:p w14:paraId="2F9D0416" w14:textId="37446E53" w:rsidR="00782663" w:rsidRPr="006B172E" w:rsidRDefault="00AC16A1" w:rsidP="00414E87">
            <w:pPr>
              <w:jc w:val="left"/>
              <w:rPr>
                <w:rFonts w:ascii="Arial" w:hAnsi="Arial"/>
                <w:sz w:val="21"/>
                <w:lang w:val="es-AR"/>
              </w:rPr>
            </w:pPr>
            <w:r w:rsidRPr="006B172E">
              <w:rPr>
                <w:rFonts w:ascii="Arial" w:hAnsi="Arial"/>
                <w:sz w:val="21"/>
                <w:lang w:val="es-AR"/>
              </w:rPr>
              <w:t>11 de agosto</w:t>
            </w:r>
          </w:p>
        </w:tc>
        <w:tc>
          <w:tcPr>
            <w:tcW w:w="3544" w:type="dxa"/>
            <w:tcBorders>
              <w:top w:val="single" w:sz="8" w:space="0" w:color="auto"/>
              <w:left w:val="single" w:sz="4" w:space="0" w:color="000000"/>
              <w:bottom w:val="single" w:sz="8" w:space="0" w:color="auto"/>
              <w:right w:val="single" w:sz="4" w:space="0" w:color="auto"/>
            </w:tcBorders>
            <w:vAlign w:val="center"/>
            <w:hideMark/>
          </w:tcPr>
          <w:p w14:paraId="35B29BC8" w14:textId="5F21B9DB" w:rsidR="00782663" w:rsidRPr="00FC790B" w:rsidRDefault="007D36E3" w:rsidP="00414E87">
            <w:pPr>
              <w:spacing w:beforeLines="50" w:before="164"/>
              <w:jc w:val="left"/>
              <w:rPr>
                <w:rFonts w:ascii="Arial" w:hAnsi="Arial"/>
                <w:sz w:val="21"/>
                <w:lang w:val="es-AR"/>
              </w:rPr>
            </w:pPr>
            <w:r w:rsidRPr="00FC790B">
              <w:rPr>
                <w:rFonts w:ascii="Arial" w:hAnsi="Arial"/>
                <w:sz w:val="21"/>
                <w:lang w:val="es-AR"/>
              </w:rPr>
              <w:t xml:space="preserve">Debate: Preguntas y respuestas, deliberación e intercambio con </w:t>
            </w:r>
            <w:r w:rsidR="00C5703E" w:rsidRPr="00FC790B">
              <w:rPr>
                <w:rFonts w:ascii="Arial" w:hAnsi="Arial"/>
                <w:sz w:val="21"/>
                <w:lang w:val="es-AR"/>
              </w:rPr>
              <w:t>la directora Imai de Catracha Coffee</w:t>
            </w:r>
          </w:p>
        </w:tc>
        <w:tc>
          <w:tcPr>
            <w:tcW w:w="1418" w:type="dxa"/>
            <w:tcBorders>
              <w:top w:val="single" w:sz="4" w:space="0" w:color="auto"/>
              <w:left w:val="single" w:sz="4" w:space="0" w:color="000000"/>
              <w:bottom w:val="single" w:sz="4" w:space="0" w:color="auto"/>
              <w:right w:val="single" w:sz="4" w:space="0" w:color="000000"/>
            </w:tcBorders>
            <w:vAlign w:val="center"/>
          </w:tcPr>
          <w:p w14:paraId="14560B8A" w14:textId="77777777" w:rsidR="001751FB" w:rsidRPr="00FC790B" w:rsidRDefault="001751FB" w:rsidP="001751FB">
            <w:pPr>
              <w:jc w:val="center"/>
              <w:rPr>
                <w:rFonts w:ascii="Arial" w:hAnsi="Arial"/>
                <w:sz w:val="21"/>
                <w:lang w:val="es-AR"/>
              </w:rPr>
            </w:pPr>
            <w:r w:rsidRPr="00FC790B">
              <w:rPr>
                <w:rFonts w:ascii="Arial" w:hAnsi="Arial"/>
                <w:sz w:val="21"/>
                <w:lang w:val="es-AR"/>
              </w:rPr>
              <w:t xml:space="preserve">Interactivo </w:t>
            </w:r>
          </w:p>
          <w:p w14:paraId="200F0EB1" w14:textId="6E3ACE67" w:rsidR="00611ADF" w:rsidRPr="00FC790B" w:rsidRDefault="001751FB" w:rsidP="007A563F">
            <w:pPr>
              <w:jc w:val="center"/>
              <w:rPr>
                <w:rFonts w:ascii="Arial" w:hAnsi="Arial"/>
                <w:sz w:val="21"/>
                <w:lang w:val="es-AR"/>
              </w:rPr>
            </w:pPr>
            <w:r w:rsidRPr="00FC790B">
              <w:rPr>
                <w:rFonts w:ascii="Arial" w:hAnsi="Arial"/>
                <w:sz w:val="21"/>
                <w:lang w:val="es-AR"/>
              </w:rPr>
              <w:t>(a tiempo real)</w:t>
            </w:r>
          </w:p>
        </w:tc>
        <w:tc>
          <w:tcPr>
            <w:tcW w:w="3402" w:type="dxa"/>
            <w:vMerge/>
            <w:tcBorders>
              <w:left w:val="single" w:sz="4" w:space="0" w:color="000000"/>
              <w:bottom w:val="single" w:sz="4" w:space="0" w:color="auto"/>
              <w:right w:val="single" w:sz="4" w:space="0" w:color="auto"/>
            </w:tcBorders>
            <w:vAlign w:val="center"/>
            <w:hideMark/>
          </w:tcPr>
          <w:p w14:paraId="7CB35744" w14:textId="77777777" w:rsidR="00782663" w:rsidRPr="00FC790B" w:rsidRDefault="00782663" w:rsidP="007A563F">
            <w:pPr>
              <w:rPr>
                <w:rFonts w:ascii="Arial" w:hAnsi="Arial"/>
                <w:sz w:val="21"/>
                <w:lang w:val="es-AR"/>
              </w:rPr>
            </w:pPr>
          </w:p>
        </w:tc>
      </w:tr>
      <w:tr w:rsidR="00FC790B" w:rsidRPr="002B5500" w14:paraId="31E740DD" w14:textId="77777777" w:rsidTr="00475B1B">
        <w:trPr>
          <w:trHeight w:val="410"/>
        </w:trPr>
        <w:tc>
          <w:tcPr>
            <w:tcW w:w="1560" w:type="dxa"/>
            <w:tcBorders>
              <w:top w:val="dotted" w:sz="4" w:space="0" w:color="auto"/>
              <w:left w:val="single" w:sz="4" w:space="0" w:color="000000"/>
              <w:bottom w:val="single" w:sz="8" w:space="0" w:color="auto"/>
              <w:right w:val="single" w:sz="4" w:space="0" w:color="000000"/>
            </w:tcBorders>
            <w:vAlign w:val="center"/>
            <w:hideMark/>
          </w:tcPr>
          <w:p w14:paraId="1C7E7857" w14:textId="70007C42" w:rsidR="00782663" w:rsidRPr="006B172E" w:rsidRDefault="00AC16A1" w:rsidP="00414E87">
            <w:pPr>
              <w:jc w:val="left"/>
              <w:rPr>
                <w:rFonts w:ascii="Arial" w:hAnsi="Arial"/>
                <w:sz w:val="21"/>
                <w:lang w:val="es-AR"/>
              </w:rPr>
            </w:pPr>
            <w:r w:rsidRPr="006B172E">
              <w:rPr>
                <w:rFonts w:ascii="Arial" w:hAnsi="Arial"/>
                <w:sz w:val="21"/>
                <w:lang w:val="es-AR"/>
              </w:rPr>
              <w:t>12 de agosto</w:t>
            </w:r>
          </w:p>
        </w:tc>
        <w:tc>
          <w:tcPr>
            <w:tcW w:w="3544" w:type="dxa"/>
            <w:tcBorders>
              <w:top w:val="single" w:sz="8" w:space="0" w:color="auto"/>
              <w:left w:val="single" w:sz="4" w:space="0" w:color="000000"/>
              <w:bottom w:val="single" w:sz="8" w:space="0" w:color="auto"/>
              <w:right w:val="single" w:sz="4" w:space="0" w:color="auto"/>
            </w:tcBorders>
            <w:vAlign w:val="center"/>
            <w:hideMark/>
          </w:tcPr>
          <w:p w14:paraId="3ADB5681" w14:textId="543209BF" w:rsidR="00782663" w:rsidRPr="00FC790B" w:rsidRDefault="007D36E3" w:rsidP="00414E87">
            <w:pPr>
              <w:spacing w:beforeLines="50" w:before="164"/>
              <w:jc w:val="left"/>
              <w:rPr>
                <w:rFonts w:ascii="Arial" w:hAnsi="Arial"/>
                <w:sz w:val="21"/>
                <w:lang w:val="es-AR"/>
              </w:rPr>
            </w:pPr>
            <w:r w:rsidRPr="00FC790B">
              <w:rPr>
                <w:rFonts w:ascii="Arial" w:hAnsi="Arial"/>
                <w:sz w:val="21"/>
                <w:lang w:val="es-AR"/>
              </w:rPr>
              <w:t>Debate:</w:t>
            </w:r>
            <w:r w:rsidR="00C5703E" w:rsidRPr="00FC790B">
              <w:rPr>
                <w:rFonts w:ascii="Arial" w:hAnsi="Arial"/>
                <w:sz w:val="21"/>
                <w:lang w:val="es-AR"/>
              </w:rPr>
              <w:t xml:space="preserve"> Resumen de la capacitación, explicación sobre la elaboración del informe final</w:t>
            </w:r>
          </w:p>
        </w:tc>
        <w:tc>
          <w:tcPr>
            <w:tcW w:w="1418" w:type="dxa"/>
            <w:tcBorders>
              <w:top w:val="single" w:sz="4" w:space="0" w:color="auto"/>
              <w:left w:val="single" w:sz="4" w:space="0" w:color="000000"/>
              <w:bottom w:val="single" w:sz="4" w:space="0" w:color="auto"/>
              <w:right w:val="single" w:sz="4" w:space="0" w:color="000000"/>
            </w:tcBorders>
            <w:vAlign w:val="center"/>
          </w:tcPr>
          <w:p w14:paraId="0B9275D9" w14:textId="1EACD408" w:rsidR="00782663" w:rsidRPr="00FC790B" w:rsidRDefault="001751FB" w:rsidP="007A563F">
            <w:pPr>
              <w:jc w:val="center"/>
              <w:rPr>
                <w:rFonts w:ascii="Arial" w:hAnsi="Arial"/>
                <w:sz w:val="21"/>
                <w:lang w:val="es-AR"/>
              </w:rPr>
            </w:pPr>
            <w:r w:rsidRPr="00FC790B">
              <w:rPr>
                <w:rFonts w:ascii="Arial" w:hAnsi="Arial"/>
                <w:sz w:val="21"/>
                <w:lang w:val="es-AR"/>
              </w:rPr>
              <w:t>Vídeo</w:t>
            </w:r>
          </w:p>
        </w:tc>
        <w:tc>
          <w:tcPr>
            <w:tcW w:w="3402" w:type="dxa"/>
            <w:tcBorders>
              <w:top w:val="single" w:sz="4" w:space="0" w:color="auto"/>
              <w:left w:val="single" w:sz="4" w:space="0" w:color="000000"/>
              <w:bottom w:val="single" w:sz="4" w:space="0" w:color="auto"/>
              <w:right w:val="single" w:sz="4" w:space="0" w:color="auto"/>
            </w:tcBorders>
            <w:vAlign w:val="center"/>
            <w:hideMark/>
          </w:tcPr>
          <w:p w14:paraId="0CBFB74A" w14:textId="674F031B" w:rsidR="00782663" w:rsidRPr="00FC790B" w:rsidRDefault="00C5703E" w:rsidP="007A563F">
            <w:pPr>
              <w:rPr>
                <w:rFonts w:ascii="Arial" w:hAnsi="Arial"/>
                <w:sz w:val="21"/>
                <w:lang w:val="es-AR"/>
              </w:rPr>
            </w:pPr>
            <w:r w:rsidRPr="00FC790B">
              <w:rPr>
                <w:rFonts w:ascii="Arial" w:hAnsi="Arial"/>
                <w:sz w:val="21"/>
                <w:lang w:val="es-AR"/>
              </w:rPr>
              <w:t>Reflexionar sobre toda la capacitación y comprender los puntos necesarios para la elaboración del informe final.</w:t>
            </w:r>
          </w:p>
        </w:tc>
      </w:tr>
      <w:tr w:rsidR="00FC790B" w:rsidRPr="00726AFA" w14:paraId="6FF70CCA" w14:textId="77777777" w:rsidTr="00475B1B">
        <w:trPr>
          <w:trHeight w:val="410"/>
        </w:trPr>
        <w:tc>
          <w:tcPr>
            <w:tcW w:w="1560" w:type="dxa"/>
            <w:tcBorders>
              <w:top w:val="dotted" w:sz="4" w:space="0" w:color="auto"/>
              <w:left w:val="single" w:sz="4" w:space="0" w:color="000000"/>
              <w:bottom w:val="single" w:sz="4" w:space="0" w:color="auto"/>
              <w:right w:val="single" w:sz="4" w:space="0" w:color="000000"/>
            </w:tcBorders>
            <w:vAlign w:val="center"/>
            <w:hideMark/>
          </w:tcPr>
          <w:p w14:paraId="0FB033DB" w14:textId="5942447D" w:rsidR="00782663" w:rsidRPr="006B172E" w:rsidRDefault="00AC16A1" w:rsidP="00414E87">
            <w:pPr>
              <w:jc w:val="left"/>
              <w:rPr>
                <w:rFonts w:ascii="Arial" w:hAnsi="Arial"/>
                <w:sz w:val="21"/>
                <w:lang w:val="es-AR"/>
              </w:rPr>
            </w:pPr>
            <w:r w:rsidRPr="006B172E">
              <w:rPr>
                <w:rFonts w:ascii="Arial" w:hAnsi="Arial"/>
                <w:sz w:val="21"/>
                <w:lang w:val="es-AR"/>
              </w:rPr>
              <w:t>13 de agosto</w:t>
            </w:r>
          </w:p>
        </w:tc>
        <w:tc>
          <w:tcPr>
            <w:tcW w:w="3544" w:type="dxa"/>
            <w:tcBorders>
              <w:top w:val="single" w:sz="8" w:space="0" w:color="auto"/>
              <w:left w:val="single" w:sz="4" w:space="0" w:color="000000"/>
              <w:bottom w:val="single" w:sz="4" w:space="0" w:color="auto"/>
              <w:right w:val="single" w:sz="4" w:space="0" w:color="auto"/>
            </w:tcBorders>
            <w:vAlign w:val="center"/>
            <w:hideMark/>
          </w:tcPr>
          <w:p w14:paraId="75C21CAA" w14:textId="4F038536" w:rsidR="00782663" w:rsidRPr="00FC790B" w:rsidRDefault="00475B1B" w:rsidP="00CE6BE3">
            <w:pPr>
              <w:spacing w:beforeLines="50" w:before="164"/>
              <w:jc w:val="left"/>
              <w:rPr>
                <w:rFonts w:ascii="Arial" w:hAnsi="Arial"/>
                <w:sz w:val="21"/>
                <w:lang w:val="es-AR"/>
              </w:rPr>
            </w:pPr>
            <w:r>
              <w:rPr>
                <w:rFonts w:ascii="Arial" w:hAnsi="Arial"/>
                <w:sz w:val="21"/>
                <w:lang w:val="es-AR"/>
              </w:rPr>
              <w:t>P</w:t>
            </w:r>
            <w:r w:rsidRPr="00FC790B">
              <w:rPr>
                <w:rFonts w:ascii="Arial" w:hAnsi="Arial"/>
                <w:sz w:val="21"/>
                <w:lang w:val="es-AR"/>
              </w:rPr>
              <w:t>resentación del informe final</w:t>
            </w:r>
          </w:p>
        </w:tc>
        <w:tc>
          <w:tcPr>
            <w:tcW w:w="1418" w:type="dxa"/>
            <w:tcBorders>
              <w:top w:val="single" w:sz="4" w:space="0" w:color="auto"/>
              <w:left w:val="single" w:sz="4" w:space="0" w:color="000000"/>
              <w:bottom w:val="single" w:sz="4" w:space="0" w:color="auto"/>
              <w:right w:val="single" w:sz="4" w:space="0" w:color="000000"/>
            </w:tcBorders>
            <w:vAlign w:val="center"/>
          </w:tcPr>
          <w:p w14:paraId="14CC2F65" w14:textId="77777777" w:rsidR="00475B1B" w:rsidRPr="00FC790B" w:rsidRDefault="00475B1B" w:rsidP="00475B1B">
            <w:pPr>
              <w:jc w:val="center"/>
              <w:rPr>
                <w:rFonts w:ascii="Arial" w:hAnsi="Arial"/>
                <w:sz w:val="21"/>
                <w:lang w:val="es-AR"/>
              </w:rPr>
            </w:pPr>
            <w:r w:rsidRPr="00FC790B">
              <w:rPr>
                <w:rFonts w:ascii="Arial" w:hAnsi="Arial"/>
                <w:sz w:val="21"/>
                <w:lang w:val="es-AR"/>
              </w:rPr>
              <w:t xml:space="preserve">Interactivo </w:t>
            </w:r>
          </w:p>
          <w:p w14:paraId="32D2AA3B" w14:textId="78430077" w:rsidR="00782663" w:rsidRPr="00FC790B" w:rsidRDefault="00475B1B" w:rsidP="00475B1B">
            <w:pPr>
              <w:jc w:val="center"/>
              <w:rPr>
                <w:rFonts w:ascii="Arial" w:hAnsi="Arial"/>
                <w:sz w:val="21"/>
                <w:lang w:val="es-AR"/>
              </w:rPr>
            </w:pPr>
            <w:r w:rsidRPr="00FC790B">
              <w:rPr>
                <w:rFonts w:ascii="Arial" w:hAnsi="Arial"/>
                <w:sz w:val="21"/>
                <w:lang w:val="es-AR"/>
              </w:rPr>
              <w:t>(a tiempo real)</w:t>
            </w:r>
          </w:p>
        </w:tc>
        <w:tc>
          <w:tcPr>
            <w:tcW w:w="3402" w:type="dxa"/>
            <w:tcBorders>
              <w:top w:val="single" w:sz="4" w:space="0" w:color="auto"/>
              <w:left w:val="single" w:sz="4" w:space="0" w:color="000000"/>
              <w:bottom w:val="single" w:sz="4" w:space="0" w:color="auto"/>
              <w:right w:val="single" w:sz="4" w:space="0" w:color="auto"/>
            </w:tcBorders>
            <w:vAlign w:val="center"/>
            <w:hideMark/>
          </w:tcPr>
          <w:p w14:paraId="56D978AB" w14:textId="77777777" w:rsidR="00782663" w:rsidRPr="00FC790B" w:rsidRDefault="00782663" w:rsidP="007A563F">
            <w:pPr>
              <w:rPr>
                <w:rFonts w:ascii="Arial" w:hAnsi="Arial"/>
                <w:sz w:val="21"/>
                <w:lang w:val="es-AR"/>
              </w:rPr>
            </w:pPr>
          </w:p>
        </w:tc>
      </w:tr>
    </w:tbl>
    <w:p w14:paraId="13AF0630" w14:textId="77777777" w:rsidR="00964328" w:rsidRPr="00372C65" w:rsidRDefault="00E5329F" w:rsidP="00782663">
      <w:pPr>
        <w:pStyle w:val="a"/>
        <w:rPr>
          <w:rFonts w:ascii="Arial" w:eastAsia="MS Gothic" w:hAnsi="Arial" w:cs="Arial"/>
          <w:bCs/>
          <w:sz w:val="22"/>
          <w:szCs w:val="22"/>
          <w:lang w:val="es-AR"/>
        </w:rPr>
      </w:pPr>
      <w:r w:rsidRPr="00372C65">
        <w:rPr>
          <w:rFonts w:ascii="Arial" w:eastAsia="MS Gothic" w:hAnsi="Arial" w:cs="Arial"/>
          <w:bCs/>
          <w:sz w:val="22"/>
          <w:szCs w:val="22"/>
          <w:lang w:val="es-AR"/>
        </w:rPr>
        <w:t xml:space="preserve">* </w:t>
      </w:r>
      <w:r w:rsidR="00DF2204" w:rsidRPr="00372C65">
        <w:rPr>
          <w:rFonts w:ascii="Arial" w:eastAsia="MS Gothic" w:hAnsi="Arial" w:cs="Arial"/>
          <w:bCs/>
          <w:sz w:val="22"/>
          <w:szCs w:val="22"/>
          <w:lang w:val="es-AR"/>
        </w:rPr>
        <w:t>Este programa es tentativo, por lo que la agenda está sujeta a cambios sin previo aviso.</w:t>
      </w:r>
    </w:p>
    <w:p w14:paraId="715E9A93" w14:textId="5541BAE1" w:rsidR="00246A72" w:rsidRPr="006B172E" w:rsidRDefault="00C5703E" w:rsidP="00782663">
      <w:pPr>
        <w:pStyle w:val="a"/>
        <w:rPr>
          <w:rFonts w:ascii="Arial" w:hAnsi="Arial"/>
          <w:sz w:val="21"/>
          <w:lang w:val="es-AR"/>
        </w:rPr>
      </w:pPr>
      <w:r w:rsidRPr="00372C65">
        <w:rPr>
          <w:rFonts w:ascii="Arial" w:hAnsi="Arial"/>
          <w:sz w:val="21"/>
          <w:lang w:val="es-AR"/>
        </w:rPr>
        <w:t>* Los horarios de inicio del contenido interactivo (a tiempo real) del programa en cada país se informarán en la notificación de la aceptación.</w:t>
      </w:r>
    </w:p>
    <w:p w14:paraId="42979CD0" w14:textId="77777777" w:rsidR="00246A72" w:rsidRPr="00FC790B" w:rsidRDefault="00246A72" w:rsidP="00782663">
      <w:pPr>
        <w:pStyle w:val="a"/>
        <w:rPr>
          <w:rFonts w:ascii="Arial" w:eastAsia="MS Gothic" w:hAnsi="Arial" w:cs="Arial"/>
          <w:bCs/>
          <w:sz w:val="22"/>
          <w:szCs w:val="22"/>
          <w:lang w:val="es-AR"/>
        </w:rPr>
      </w:pPr>
    </w:p>
    <w:p w14:paraId="0A8BB326" w14:textId="35D04417" w:rsidR="00782663" w:rsidRPr="006B172E" w:rsidRDefault="00782663" w:rsidP="00782663">
      <w:pPr>
        <w:pStyle w:val="a"/>
        <w:rPr>
          <w:rFonts w:ascii="Arial" w:eastAsia="MS Gothic" w:hAnsi="Arial"/>
          <w:sz w:val="22"/>
          <w:lang w:val="es-AR"/>
        </w:rPr>
      </w:pPr>
      <w:r w:rsidRPr="006B172E">
        <w:rPr>
          <w:rFonts w:ascii="Arial" w:eastAsia="MS Gothic" w:hAnsi="Arial"/>
          <w:b/>
          <w:lang w:val="es-AR"/>
        </w:rPr>
        <w:t>&lt;</w:t>
      </w:r>
      <w:r w:rsidR="00C5703E" w:rsidRPr="006B172E">
        <w:rPr>
          <w:rFonts w:ascii="Arial" w:eastAsia="MS Gothic" w:hAnsi="Arial"/>
          <w:b/>
          <w:lang w:val="es-AR"/>
        </w:rPr>
        <w:t>I</w:t>
      </w:r>
      <w:r w:rsidR="00E65BA5" w:rsidRPr="006B172E">
        <w:rPr>
          <w:rFonts w:ascii="Arial" w:eastAsia="MS Gothic" w:hAnsi="Arial"/>
          <w:b/>
          <w:lang w:val="es-AR"/>
        </w:rPr>
        <w:t>tinerario del programa en Japón</w:t>
      </w:r>
      <w:r w:rsidRPr="006B172E">
        <w:rPr>
          <w:rFonts w:ascii="Arial" w:eastAsia="MS Gothic" w:hAnsi="Arial"/>
          <w:b/>
          <w:lang w:val="es-AR"/>
        </w:rPr>
        <w:t>&gt;</w:t>
      </w:r>
    </w:p>
    <w:tbl>
      <w:tblPr>
        <w:tblW w:w="9214" w:type="dxa"/>
        <w:tblInd w:w="-5" w:type="dxa"/>
        <w:tblCellMar>
          <w:left w:w="99" w:type="dxa"/>
          <w:right w:w="99" w:type="dxa"/>
        </w:tblCellMar>
        <w:tblLook w:val="04A0" w:firstRow="1" w:lastRow="0" w:firstColumn="1" w:lastColumn="0" w:noHBand="0" w:noVBand="1"/>
      </w:tblPr>
      <w:tblGrid>
        <w:gridCol w:w="2410"/>
        <w:gridCol w:w="2410"/>
        <w:gridCol w:w="4394"/>
      </w:tblGrid>
      <w:tr w:rsidR="006B172E" w:rsidRPr="006B172E" w14:paraId="3E5D8C82" w14:textId="77777777" w:rsidTr="00CE6BE3">
        <w:trPr>
          <w:trHeight w:val="343"/>
        </w:trPr>
        <w:tc>
          <w:tcPr>
            <w:tcW w:w="2410" w:type="dxa"/>
            <w:tcBorders>
              <w:top w:val="single" w:sz="4" w:space="0" w:color="auto"/>
              <w:left w:val="single" w:sz="4" w:space="0" w:color="auto"/>
              <w:bottom w:val="single" w:sz="4" w:space="0" w:color="auto"/>
              <w:right w:val="single" w:sz="4" w:space="0" w:color="auto"/>
            </w:tcBorders>
            <w:shd w:val="clear" w:color="auto" w:fill="auto"/>
            <w:noWrap/>
          </w:tcPr>
          <w:p w14:paraId="5342DBEA" w14:textId="690E3E5F" w:rsidR="00CE6BE3" w:rsidRPr="006B172E" w:rsidRDefault="00CE6BE3" w:rsidP="00E65BA5">
            <w:pPr>
              <w:widowControl/>
              <w:jc w:val="center"/>
              <w:rPr>
                <w:rFonts w:ascii="Arial" w:hAnsi="Arial"/>
                <w:sz w:val="21"/>
                <w:lang w:val="es-AR"/>
              </w:rPr>
            </w:pPr>
            <w:r w:rsidRPr="006B172E">
              <w:rPr>
                <w:rFonts w:ascii="Arial" w:hAnsi="Arial"/>
                <w:sz w:val="21"/>
                <w:lang w:val="es-AR"/>
              </w:rPr>
              <w:t>Fecha</w:t>
            </w:r>
          </w:p>
        </w:tc>
        <w:tc>
          <w:tcPr>
            <w:tcW w:w="2410" w:type="dxa"/>
            <w:tcBorders>
              <w:top w:val="single" w:sz="4" w:space="0" w:color="auto"/>
              <w:left w:val="nil"/>
              <w:bottom w:val="single" w:sz="4" w:space="0" w:color="auto"/>
              <w:right w:val="single" w:sz="4" w:space="0" w:color="auto"/>
            </w:tcBorders>
          </w:tcPr>
          <w:p w14:paraId="5E85ABB1" w14:textId="406D5CAB" w:rsidR="00CE6BE3" w:rsidRPr="006B172E" w:rsidRDefault="00CE6BE3" w:rsidP="00382D23">
            <w:pPr>
              <w:widowControl/>
              <w:jc w:val="center"/>
              <w:rPr>
                <w:rFonts w:ascii="Arial" w:hAnsi="Arial"/>
                <w:sz w:val="21"/>
                <w:lang w:val="es-AR"/>
              </w:rPr>
            </w:pPr>
            <w:r w:rsidRPr="006B172E">
              <w:rPr>
                <w:rFonts w:ascii="Arial" w:hAnsi="Arial" w:hint="eastAsia"/>
                <w:sz w:val="21"/>
                <w:lang w:val="es-AR"/>
              </w:rPr>
              <w:t>Lugar</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0DB" w14:textId="3548EE42" w:rsidR="00CE6BE3" w:rsidRPr="006B172E" w:rsidRDefault="00CE6BE3" w:rsidP="00475B1B">
            <w:pPr>
              <w:widowControl/>
              <w:jc w:val="center"/>
              <w:rPr>
                <w:rFonts w:ascii="Arial" w:hAnsi="Arial"/>
                <w:sz w:val="21"/>
                <w:lang w:val="es-AR"/>
              </w:rPr>
            </w:pPr>
            <w:r w:rsidRPr="006B172E">
              <w:rPr>
                <w:rFonts w:ascii="Arial" w:hAnsi="Arial"/>
                <w:sz w:val="21"/>
                <w:lang w:val="es-AR"/>
              </w:rPr>
              <w:t xml:space="preserve">Contenido </w:t>
            </w:r>
          </w:p>
        </w:tc>
      </w:tr>
      <w:tr w:rsidR="006B172E" w:rsidRPr="006B172E" w14:paraId="09BDDE55" w14:textId="77777777" w:rsidTr="00CE6BE3">
        <w:trPr>
          <w:trHeight w:val="343"/>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8F944" w14:textId="604CB449" w:rsidR="00CE6BE3" w:rsidRPr="006B172E" w:rsidRDefault="00CE6BE3" w:rsidP="00E65BA5">
            <w:pPr>
              <w:widowControl/>
              <w:jc w:val="left"/>
              <w:rPr>
                <w:rFonts w:ascii="Arial" w:hAnsi="Arial"/>
                <w:sz w:val="21"/>
                <w:lang w:val="es-AR"/>
              </w:rPr>
            </w:pPr>
            <w:r w:rsidRPr="006B172E">
              <w:rPr>
                <w:rFonts w:ascii="Arial" w:hAnsi="Arial"/>
                <w:sz w:val="21"/>
                <w:lang w:val="es-AR"/>
              </w:rPr>
              <w:t>9 de octubre</w:t>
            </w:r>
          </w:p>
        </w:tc>
        <w:tc>
          <w:tcPr>
            <w:tcW w:w="2410" w:type="dxa"/>
            <w:tcBorders>
              <w:top w:val="single" w:sz="4" w:space="0" w:color="auto"/>
              <w:left w:val="nil"/>
              <w:bottom w:val="single" w:sz="4" w:space="0" w:color="auto"/>
              <w:right w:val="single" w:sz="4" w:space="0" w:color="auto"/>
            </w:tcBorders>
          </w:tcPr>
          <w:p w14:paraId="4C8A5179" w14:textId="77777777" w:rsidR="00CE6BE3" w:rsidRPr="006B172E" w:rsidRDefault="00CE6BE3" w:rsidP="00E65BA5">
            <w:pPr>
              <w:widowControl/>
              <w:jc w:val="left"/>
              <w:rPr>
                <w:rFonts w:ascii="Arial" w:hAnsi="Arial"/>
                <w:sz w:val="21"/>
                <w:lang w:val="es-AR"/>
              </w:rPr>
            </w:pP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AEC75" w14:textId="74C32959" w:rsidR="00CE6BE3" w:rsidRPr="006B172E" w:rsidRDefault="00475B1B" w:rsidP="00E65BA5">
            <w:pPr>
              <w:widowControl/>
              <w:jc w:val="left"/>
              <w:rPr>
                <w:rFonts w:ascii="Arial" w:hAnsi="Arial"/>
                <w:sz w:val="21"/>
                <w:lang w:val="es-AR"/>
              </w:rPr>
            </w:pPr>
            <w:r w:rsidRPr="006B172E">
              <w:rPr>
                <w:rFonts w:ascii="Arial" w:hAnsi="Arial"/>
                <w:sz w:val="21"/>
                <w:lang w:val="es-AR"/>
              </w:rPr>
              <w:t xml:space="preserve">Llegada a Japón </w:t>
            </w:r>
          </w:p>
        </w:tc>
      </w:tr>
      <w:tr w:rsidR="006B172E" w:rsidRPr="002B5500" w14:paraId="72A98A1B" w14:textId="77777777" w:rsidTr="00CE6BE3">
        <w:trPr>
          <w:trHeight w:val="75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36AFE" w14:textId="0A794E67" w:rsidR="00475B1B" w:rsidRPr="006B172E" w:rsidRDefault="00475B1B" w:rsidP="00E65BA5">
            <w:pPr>
              <w:widowControl/>
              <w:jc w:val="left"/>
              <w:rPr>
                <w:rFonts w:ascii="Arial" w:hAnsi="Arial"/>
                <w:sz w:val="21"/>
                <w:lang w:val="es-AR"/>
              </w:rPr>
            </w:pPr>
            <w:r w:rsidRPr="006B172E">
              <w:rPr>
                <w:rFonts w:ascii="Arial" w:hAnsi="Arial"/>
                <w:sz w:val="21"/>
                <w:lang w:val="es-AR"/>
              </w:rPr>
              <w:t>D</w:t>
            </w:r>
            <w:r w:rsidR="00CE6BE3" w:rsidRPr="006B172E">
              <w:rPr>
                <w:rFonts w:ascii="Arial" w:hAnsi="Arial"/>
                <w:sz w:val="21"/>
                <w:lang w:val="es-AR"/>
              </w:rPr>
              <w:t xml:space="preserve">esde el </w:t>
            </w:r>
            <w:r w:rsidR="00CE6BE3" w:rsidRPr="006B172E">
              <w:rPr>
                <w:rFonts w:ascii="Arial" w:hAnsi="Arial" w:hint="eastAsia"/>
                <w:sz w:val="21"/>
                <w:lang w:val="es-AR"/>
              </w:rPr>
              <w:t xml:space="preserve">10 de octubre </w:t>
            </w:r>
          </w:p>
          <w:p w14:paraId="54072018" w14:textId="11FEDE50" w:rsidR="00CE6BE3" w:rsidRPr="006B172E" w:rsidRDefault="00CE6BE3" w:rsidP="00E65BA5">
            <w:pPr>
              <w:widowControl/>
              <w:jc w:val="left"/>
              <w:rPr>
                <w:rFonts w:ascii="Arial" w:hAnsi="Arial"/>
                <w:sz w:val="21"/>
                <w:lang w:val="es-AR"/>
              </w:rPr>
            </w:pPr>
            <w:r w:rsidRPr="006B172E">
              <w:rPr>
                <w:rFonts w:ascii="Arial" w:hAnsi="Arial" w:hint="eastAsia"/>
                <w:sz w:val="21"/>
                <w:lang w:val="es-AR"/>
              </w:rPr>
              <w:t>al</w:t>
            </w:r>
            <w:r w:rsidRPr="006B172E">
              <w:rPr>
                <w:rFonts w:ascii="Arial" w:hAnsi="Arial"/>
                <w:sz w:val="21"/>
                <w:lang w:val="es-AR"/>
              </w:rPr>
              <w:t xml:space="preserve"> 23 de octubre</w:t>
            </w:r>
          </w:p>
        </w:tc>
        <w:tc>
          <w:tcPr>
            <w:tcW w:w="2410" w:type="dxa"/>
            <w:tcBorders>
              <w:top w:val="single" w:sz="4" w:space="0" w:color="auto"/>
              <w:left w:val="nil"/>
              <w:bottom w:val="single" w:sz="4" w:space="0" w:color="auto"/>
              <w:right w:val="single" w:sz="4" w:space="0" w:color="auto"/>
            </w:tcBorders>
          </w:tcPr>
          <w:p w14:paraId="34BBE448" w14:textId="06C38471" w:rsidR="00CE6BE3" w:rsidRPr="006B172E" w:rsidRDefault="00475B1B" w:rsidP="00E65BA5">
            <w:pPr>
              <w:widowControl/>
              <w:jc w:val="left"/>
              <w:rPr>
                <w:rFonts w:ascii="Arial" w:hAnsi="Arial"/>
                <w:sz w:val="21"/>
                <w:lang w:val="es-AR"/>
              </w:rPr>
            </w:pPr>
            <w:r w:rsidRPr="006B172E">
              <w:rPr>
                <w:rFonts w:ascii="Arial" w:hAnsi="Arial"/>
                <w:sz w:val="21"/>
                <w:lang w:val="es-AR"/>
              </w:rPr>
              <w:t>Hotel preparado por JICA</w:t>
            </w:r>
            <w:r w:rsidRPr="006B172E">
              <w:rPr>
                <w:rFonts w:ascii="Arial" w:hAnsi="Arial" w:hint="eastAsia"/>
                <w:sz w:val="21"/>
                <w:lang w:val="es-AR"/>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D0F1B" w14:textId="06EFE070" w:rsidR="00CE6BE3" w:rsidRPr="006B172E" w:rsidRDefault="00475B1B" w:rsidP="006B172E">
            <w:pPr>
              <w:widowControl/>
              <w:jc w:val="left"/>
              <w:rPr>
                <w:rFonts w:ascii="Arial" w:hAnsi="Arial"/>
                <w:sz w:val="21"/>
                <w:lang w:val="es-AR"/>
              </w:rPr>
            </w:pPr>
            <w:r w:rsidRPr="006B172E">
              <w:rPr>
                <w:rFonts w:ascii="Arial" w:hAnsi="Arial"/>
                <w:sz w:val="21"/>
                <w:lang w:val="es-AR"/>
              </w:rPr>
              <w:t xml:space="preserve">Cuarentena durante 14 días después de ingresar a Japón </w:t>
            </w:r>
            <w:r w:rsidRPr="006B172E">
              <w:rPr>
                <w:rFonts w:ascii="Arial" w:hAnsi="Arial" w:hint="eastAsia"/>
                <w:sz w:val="21"/>
                <w:lang w:val="es-AR"/>
              </w:rPr>
              <w:t>(</w:t>
            </w:r>
            <w:r w:rsidR="00372C65" w:rsidRPr="006B172E">
              <w:rPr>
                <w:rFonts w:ascii="Arial" w:hAnsi="Arial"/>
                <w:sz w:val="21"/>
                <w:lang w:val="es-AR"/>
              </w:rPr>
              <w:t>un programa online será</w:t>
            </w:r>
            <w:r w:rsidRPr="006B172E">
              <w:rPr>
                <w:rFonts w:ascii="Arial" w:hAnsi="Arial"/>
                <w:sz w:val="21"/>
                <w:lang w:val="es-AR"/>
              </w:rPr>
              <w:t xml:space="preserve"> proporcionado</w:t>
            </w:r>
            <w:r w:rsidRPr="006B172E">
              <w:rPr>
                <w:rFonts w:ascii="Arial" w:hAnsi="Arial" w:hint="eastAsia"/>
                <w:sz w:val="21"/>
                <w:lang w:val="es-AR"/>
              </w:rPr>
              <w:t>)</w:t>
            </w:r>
            <w:r w:rsidRPr="006B172E">
              <w:rPr>
                <w:rFonts w:ascii="Arial" w:hAnsi="Arial" w:hint="eastAsia"/>
                <w:sz w:val="21"/>
                <w:lang w:val="es-AR"/>
              </w:rPr>
              <w:t xml:space="preserve">　</w:t>
            </w:r>
          </w:p>
        </w:tc>
      </w:tr>
      <w:tr w:rsidR="006B172E" w:rsidRPr="002B5500" w14:paraId="5F7ED7CD" w14:textId="77777777" w:rsidTr="00CE6BE3">
        <w:trPr>
          <w:trHeight w:val="75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B6372A1" w14:textId="64F13687" w:rsidR="00CE6BE3" w:rsidRPr="006B172E" w:rsidRDefault="00475B1B" w:rsidP="00E65BA5">
            <w:pPr>
              <w:widowControl/>
              <w:jc w:val="left"/>
              <w:rPr>
                <w:rFonts w:ascii="Arial" w:hAnsi="Arial"/>
                <w:sz w:val="21"/>
                <w:lang w:val="es-AR"/>
              </w:rPr>
            </w:pPr>
            <w:r w:rsidRPr="006B172E">
              <w:rPr>
                <w:rFonts w:ascii="Arial" w:hAnsi="Arial" w:hint="eastAsia"/>
                <w:sz w:val="21"/>
                <w:lang w:val="es-AR"/>
              </w:rPr>
              <w:t>D</w:t>
            </w:r>
            <w:r w:rsidR="00CE6BE3" w:rsidRPr="006B172E">
              <w:rPr>
                <w:rFonts w:ascii="Arial" w:hAnsi="Arial" w:hint="eastAsia"/>
                <w:sz w:val="21"/>
                <w:lang w:val="es-AR"/>
              </w:rPr>
              <w:t>esde el 24 de octubre al 6</w:t>
            </w:r>
            <w:r w:rsidR="00CE6BE3" w:rsidRPr="006B172E">
              <w:rPr>
                <w:rFonts w:ascii="Arial" w:hAnsi="Arial"/>
                <w:sz w:val="21"/>
                <w:lang w:val="es-AR"/>
              </w:rPr>
              <w:t xml:space="preserve"> de</w:t>
            </w:r>
            <w:r w:rsidR="00CE6BE3" w:rsidRPr="006B172E">
              <w:rPr>
                <w:rFonts w:ascii="Arial" w:hAnsi="Arial" w:hint="eastAsia"/>
                <w:sz w:val="21"/>
                <w:lang w:val="es-AR"/>
              </w:rPr>
              <w:t xml:space="preserve"> noviembre</w:t>
            </w:r>
          </w:p>
        </w:tc>
        <w:tc>
          <w:tcPr>
            <w:tcW w:w="2410" w:type="dxa"/>
            <w:tcBorders>
              <w:top w:val="single" w:sz="4" w:space="0" w:color="auto"/>
              <w:left w:val="nil"/>
              <w:right w:val="single" w:sz="4" w:space="0" w:color="auto"/>
            </w:tcBorders>
          </w:tcPr>
          <w:p w14:paraId="2E70D359" w14:textId="050D9457" w:rsidR="00372C65" w:rsidRPr="006B172E" w:rsidRDefault="00CE6BE3" w:rsidP="003E7CDF">
            <w:pPr>
              <w:widowControl/>
              <w:jc w:val="left"/>
              <w:rPr>
                <w:rFonts w:ascii="Arial" w:hAnsi="Arial"/>
                <w:sz w:val="21"/>
                <w:lang w:val="es-AR"/>
              </w:rPr>
            </w:pPr>
            <w:r w:rsidRPr="006B172E">
              <w:rPr>
                <w:rFonts w:ascii="Arial" w:hAnsi="Arial"/>
                <w:sz w:val="21"/>
                <w:lang w:val="es-AR"/>
              </w:rPr>
              <w:t>Prefectura de Ehime</w:t>
            </w:r>
            <w:r w:rsidR="006B172E">
              <w:rPr>
                <w:rFonts w:ascii="Arial" w:hAnsi="Arial" w:hint="eastAsia"/>
                <w:sz w:val="21"/>
                <w:lang w:val="es-AR"/>
              </w:rPr>
              <w:t xml:space="preserve">　</w:t>
            </w: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32CB0F2F" w14:textId="11C3EF23" w:rsidR="00CE6BE3" w:rsidRPr="006B172E" w:rsidRDefault="00372C65" w:rsidP="00E65BA5">
            <w:pPr>
              <w:widowControl/>
              <w:jc w:val="left"/>
              <w:rPr>
                <w:rFonts w:ascii="Arial" w:hAnsi="Arial"/>
                <w:sz w:val="21"/>
                <w:lang w:val="es-AR"/>
              </w:rPr>
            </w:pPr>
            <w:r w:rsidRPr="006B172E">
              <w:rPr>
                <w:rFonts w:ascii="Arial" w:hAnsi="Arial" w:hint="eastAsia"/>
                <w:sz w:val="21"/>
                <w:lang w:val="es-AR"/>
              </w:rPr>
              <w:t>L</w:t>
            </w:r>
            <w:r w:rsidRPr="006B172E">
              <w:rPr>
                <w:rFonts w:ascii="Arial" w:hAnsi="Arial"/>
                <w:sz w:val="21"/>
                <w:lang w:val="es-AR"/>
              </w:rPr>
              <w:t>a capacitación cara a cara en la prefectura de Ehime</w:t>
            </w:r>
            <w:r w:rsidR="006B172E">
              <w:rPr>
                <w:rFonts w:ascii="Arial" w:hAnsi="Arial" w:hint="eastAsia"/>
                <w:sz w:val="21"/>
                <w:lang w:val="es-AR"/>
              </w:rPr>
              <w:t xml:space="preserve">　</w:t>
            </w:r>
          </w:p>
        </w:tc>
      </w:tr>
      <w:tr w:rsidR="006B172E" w:rsidRPr="006B172E" w14:paraId="11BFCAE8" w14:textId="77777777" w:rsidTr="00CE6BE3">
        <w:trPr>
          <w:trHeight w:val="37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98C7258" w14:textId="0E83B73F" w:rsidR="00CE6BE3" w:rsidRPr="006B172E" w:rsidRDefault="00CE6BE3" w:rsidP="00E65BA5">
            <w:pPr>
              <w:widowControl/>
              <w:jc w:val="left"/>
              <w:rPr>
                <w:rFonts w:ascii="Arial" w:hAnsi="Arial"/>
                <w:sz w:val="21"/>
                <w:lang w:val="es-AR"/>
              </w:rPr>
            </w:pPr>
            <w:r w:rsidRPr="006B172E">
              <w:rPr>
                <w:rFonts w:ascii="Arial" w:hAnsi="Arial" w:hint="eastAsia"/>
                <w:sz w:val="21"/>
                <w:lang w:val="es-AR"/>
              </w:rPr>
              <w:t>7</w:t>
            </w:r>
            <w:r w:rsidRPr="006B172E">
              <w:rPr>
                <w:rFonts w:ascii="Arial" w:hAnsi="Arial"/>
                <w:sz w:val="21"/>
                <w:lang w:val="es-AR"/>
              </w:rPr>
              <w:t xml:space="preserve"> de noviembre</w:t>
            </w:r>
          </w:p>
        </w:tc>
        <w:tc>
          <w:tcPr>
            <w:tcW w:w="2410" w:type="dxa"/>
            <w:tcBorders>
              <w:top w:val="single" w:sz="4" w:space="0" w:color="auto"/>
              <w:left w:val="nil"/>
              <w:bottom w:val="single" w:sz="4" w:space="0" w:color="auto"/>
              <w:right w:val="single" w:sz="4" w:space="0" w:color="auto"/>
            </w:tcBorders>
          </w:tcPr>
          <w:p w14:paraId="546A0537" w14:textId="77777777" w:rsidR="00CE6BE3" w:rsidRPr="006B172E" w:rsidRDefault="00CE6BE3" w:rsidP="00E65BA5">
            <w:pPr>
              <w:widowControl/>
              <w:jc w:val="left"/>
              <w:rPr>
                <w:rFonts w:ascii="Arial" w:hAnsi="Arial"/>
                <w:sz w:val="21"/>
                <w:lang w:val="es-AR"/>
              </w:rPr>
            </w:pPr>
          </w:p>
        </w:tc>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4EA2FB28" w14:textId="53885B4C" w:rsidR="006B172E" w:rsidRPr="006B172E" w:rsidRDefault="00475B1B" w:rsidP="006B172E">
            <w:pPr>
              <w:widowControl/>
              <w:jc w:val="left"/>
              <w:rPr>
                <w:rFonts w:ascii="Arial" w:hAnsi="Arial"/>
                <w:sz w:val="21"/>
                <w:lang w:val="es-AR"/>
              </w:rPr>
            </w:pPr>
            <w:r w:rsidRPr="006B172E">
              <w:rPr>
                <w:rFonts w:ascii="Arial" w:hAnsi="Arial"/>
                <w:sz w:val="21"/>
                <w:lang w:val="es-AR"/>
              </w:rPr>
              <w:t>Salida de Japón</w:t>
            </w:r>
            <w:r w:rsidRPr="006B172E">
              <w:rPr>
                <w:rFonts w:ascii="Arial" w:hAnsi="Arial" w:hint="eastAsia"/>
                <w:sz w:val="21"/>
                <w:lang w:val="es-AR"/>
              </w:rPr>
              <w:t xml:space="preserve">　</w:t>
            </w:r>
          </w:p>
        </w:tc>
      </w:tr>
    </w:tbl>
    <w:p w14:paraId="0D2C471B" w14:textId="2D47E70A" w:rsidR="00372C65" w:rsidRPr="002B5500" w:rsidRDefault="00372C65" w:rsidP="00372C65">
      <w:pPr>
        <w:pStyle w:val="a"/>
        <w:ind w:left="2" w:hanging="2"/>
        <w:rPr>
          <w:rFonts w:ascii="Arial" w:eastAsia="MS Gothic" w:hAnsi="Arial" w:cs="Arial"/>
          <w:bCs/>
          <w:sz w:val="22"/>
          <w:szCs w:val="22"/>
          <w:lang w:val="es-ES"/>
        </w:rPr>
      </w:pPr>
      <w:r w:rsidRPr="002B5500">
        <w:rPr>
          <w:rFonts w:ascii="Arial" w:eastAsia="MS Gothic" w:hAnsi="Arial" w:cs="Arial"/>
          <w:bCs/>
          <w:sz w:val="22"/>
          <w:szCs w:val="22"/>
          <w:lang w:val="es-ES"/>
        </w:rPr>
        <w:t>*</w:t>
      </w:r>
      <w:r w:rsidRPr="002B5500">
        <w:rPr>
          <w:lang w:val="es-ES"/>
        </w:rPr>
        <w:t xml:space="preserve"> </w:t>
      </w:r>
      <w:r w:rsidRPr="002B5500">
        <w:rPr>
          <w:rFonts w:ascii="Arial" w:eastAsia="MS Gothic" w:hAnsi="Arial" w:cs="Arial"/>
          <w:bCs/>
          <w:sz w:val="22"/>
          <w:szCs w:val="22"/>
          <w:lang w:val="es-ES"/>
        </w:rPr>
        <w:t>Los detalles de</w:t>
      </w:r>
      <w:r w:rsidRPr="002B5500">
        <w:rPr>
          <w:rFonts w:ascii="Arial" w:eastAsia="MS Gothic" w:hAnsi="Arial" w:cs="Arial" w:hint="eastAsia"/>
          <w:bCs/>
          <w:sz w:val="22"/>
          <w:szCs w:val="22"/>
          <w:lang w:val="es-ES"/>
        </w:rPr>
        <w:t>l programa</w:t>
      </w:r>
      <w:r w:rsidRPr="002B5500">
        <w:rPr>
          <w:rFonts w:ascii="Arial" w:eastAsia="MS Gothic" w:hAnsi="Arial" w:cs="Arial"/>
          <w:bCs/>
          <w:sz w:val="22"/>
          <w:szCs w:val="22"/>
          <w:lang w:val="es-ES"/>
        </w:rPr>
        <w:t xml:space="preserve"> se darán a conocer tan pronto como se decide.</w:t>
      </w:r>
    </w:p>
    <w:p w14:paraId="03AFEFF1" w14:textId="4155A1C8" w:rsidR="00372C65" w:rsidRPr="00372C65" w:rsidRDefault="00372C65" w:rsidP="00372C65">
      <w:pPr>
        <w:pStyle w:val="a"/>
        <w:ind w:left="2" w:hanging="2"/>
        <w:rPr>
          <w:rFonts w:ascii="Arial" w:eastAsia="MS Gothic" w:hAnsi="Arial" w:cs="Arial"/>
          <w:bCs/>
          <w:sz w:val="22"/>
          <w:szCs w:val="22"/>
          <w:lang w:val="es-AR"/>
        </w:rPr>
      </w:pPr>
      <w:r w:rsidRPr="00382D23">
        <w:rPr>
          <w:rFonts w:ascii="Arial" w:hAnsi="Arial"/>
          <w:sz w:val="21"/>
          <w:lang w:val="es-AR"/>
        </w:rPr>
        <w:t>Tenga en cuenta que hay posibilidades de que el período del programa en Japón sea modificado, acortado o que el programa mismo sea cancelado debido a la pandemia del COVID-19.</w:t>
      </w:r>
    </w:p>
    <w:p w14:paraId="4BDDD094" w14:textId="17A3A53E" w:rsidR="00372C65" w:rsidRPr="00FC790B" w:rsidRDefault="00372C65" w:rsidP="00246A72">
      <w:pPr>
        <w:pStyle w:val="a"/>
        <w:rPr>
          <w:rFonts w:ascii="Arial" w:eastAsia="MS Gothic" w:hAnsi="Arial" w:cs="Arial"/>
          <w:bCs/>
          <w:sz w:val="22"/>
          <w:szCs w:val="22"/>
          <w:lang w:val="es-AR"/>
        </w:rPr>
      </w:pPr>
    </w:p>
    <w:p w14:paraId="26ED3E51" w14:textId="0B7ED9D0" w:rsidR="00782663" w:rsidRPr="00FC790B" w:rsidRDefault="00136E6B" w:rsidP="00062EB6">
      <w:pPr>
        <w:pStyle w:val="Prrafodelista"/>
        <w:numPr>
          <w:ilvl w:val="0"/>
          <w:numId w:val="11"/>
        </w:numPr>
        <w:rPr>
          <w:rFonts w:ascii="Arial" w:eastAsia="MS Gothic" w:hAnsi="Arial"/>
          <w:b/>
          <w:lang w:val="es-AR"/>
        </w:rPr>
      </w:pPr>
      <w:r w:rsidRPr="00FC790B">
        <w:rPr>
          <w:rFonts w:ascii="Arial" w:eastAsia="MS Gothic" w:hAnsi="Arial"/>
          <w:b/>
          <w:lang w:val="es-AR"/>
        </w:rPr>
        <w:lastRenderedPageBreak/>
        <w:t>Certificación</w:t>
      </w:r>
    </w:p>
    <w:p w14:paraId="454DD198" w14:textId="76592AB5" w:rsidR="00FC790B" w:rsidRPr="00152614" w:rsidRDefault="00505C9A" w:rsidP="00505C9A">
      <w:pPr>
        <w:rPr>
          <w:rFonts w:ascii="Arial" w:hAnsi="Arial" w:cs="Arial"/>
          <w:sz w:val="22"/>
          <w:szCs w:val="22"/>
          <w:lang w:val="es-ES"/>
        </w:rPr>
      </w:pPr>
      <w:r w:rsidRPr="006B172E">
        <w:rPr>
          <w:rFonts w:ascii="Arial" w:hAnsi="Arial" w:cs="Arial"/>
          <w:sz w:val="22"/>
          <w:szCs w:val="22"/>
          <w:lang w:val="es-ES"/>
        </w:rPr>
        <w:t>Ya que el curso consta de dos partes, el programa online y el programa en Japón, l</w:t>
      </w:r>
      <w:r w:rsidR="00246A72" w:rsidRPr="006B172E">
        <w:rPr>
          <w:rFonts w:ascii="Arial" w:hAnsi="Arial" w:cs="Arial"/>
          <w:sz w:val="22"/>
          <w:szCs w:val="22"/>
          <w:lang w:val="es-ES"/>
        </w:rPr>
        <w:t>a certificación</w:t>
      </w:r>
      <w:r w:rsidRPr="006B172E">
        <w:rPr>
          <w:rFonts w:ascii="Arial" w:hAnsi="Arial" w:cs="Arial"/>
          <w:sz w:val="22"/>
          <w:szCs w:val="22"/>
          <w:lang w:val="es-ES"/>
        </w:rPr>
        <w:t xml:space="preserve"> de finalización será emitido después de completar todo el curso.</w:t>
      </w:r>
      <w:r w:rsidR="00372C65" w:rsidRPr="006B172E">
        <w:rPr>
          <w:rFonts w:ascii="Arial" w:hAnsi="Arial" w:cs="Arial" w:hint="eastAsia"/>
          <w:sz w:val="22"/>
          <w:szCs w:val="22"/>
          <w:lang w:val="es-ES"/>
        </w:rPr>
        <w:t xml:space="preserve"> </w:t>
      </w:r>
    </w:p>
    <w:p w14:paraId="34F639BA" w14:textId="77777777" w:rsidR="00FC790B" w:rsidRPr="00246A72" w:rsidRDefault="00FC790B" w:rsidP="007141A1">
      <w:pPr>
        <w:pStyle w:val="a"/>
        <w:rPr>
          <w:rFonts w:ascii="Arial" w:eastAsia="MS Gothic" w:hAnsi="Arial" w:cs="Arial"/>
          <w:b/>
          <w:i/>
          <w:sz w:val="40"/>
          <w:szCs w:val="40"/>
          <w:shd w:val="pct15" w:color="auto" w:fill="FFFFFF"/>
          <w:lang w:val="es-ES"/>
        </w:rPr>
      </w:pPr>
    </w:p>
    <w:p w14:paraId="1AE150E8" w14:textId="1DAF6160" w:rsidR="00CA2266" w:rsidRPr="006B172E" w:rsidRDefault="00CA2266" w:rsidP="006B172E">
      <w:pPr>
        <w:pStyle w:val="a"/>
        <w:rPr>
          <w:rFonts w:ascii="Arial" w:eastAsia="MS Gothic" w:hAnsi="Arial" w:cs="Arial"/>
          <w:b/>
          <w:i/>
          <w:sz w:val="40"/>
          <w:szCs w:val="40"/>
          <w:shd w:val="pct15" w:color="auto" w:fill="FFFFFF"/>
          <w:lang w:val="es-AR"/>
        </w:rPr>
      </w:pPr>
      <w:r w:rsidRPr="00FC790B">
        <w:rPr>
          <w:rFonts w:ascii="Arial" w:eastAsia="MS Gothic" w:hAnsi="Arial" w:cs="Arial"/>
          <w:b/>
          <w:i/>
          <w:sz w:val="40"/>
          <w:szCs w:val="40"/>
          <w:shd w:val="pct15" w:color="auto" w:fill="FFFFFF"/>
          <w:lang w:val="es-AR"/>
        </w:rPr>
        <w:t xml:space="preserve">III. </w:t>
      </w:r>
      <w:r w:rsidR="00565C7F" w:rsidRPr="00FC790B">
        <w:rPr>
          <w:rFonts w:ascii="Arial" w:hAnsi="Arial" w:cs="Arial"/>
          <w:b/>
          <w:i/>
          <w:sz w:val="36"/>
          <w:szCs w:val="36"/>
          <w:shd w:val="pct15" w:color="auto" w:fill="FFFFFF"/>
          <w:lang w:val="es-AR"/>
        </w:rPr>
        <w:t xml:space="preserve">Condiciones y </w:t>
      </w:r>
      <w:r w:rsidR="000225B8" w:rsidRPr="00FC790B">
        <w:rPr>
          <w:rFonts w:ascii="Arial" w:hAnsi="Arial" w:cs="Arial"/>
          <w:b/>
          <w:i/>
          <w:sz w:val="36"/>
          <w:szCs w:val="36"/>
          <w:shd w:val="pct15" w:color="auto" w:fill="FFFFFF"/>
          <w:lang w:val="es-AR"/>
        </w:rPr>
        <w:t xml:space="preserve">procedimientos </w:t>
      </w:r>
      <w:r w:rsidR="00565C7F" w:rsidRPr="00FC790B">
        <w:rPr>
          <w:rFonts w:ascii="Arial" w:hAnsi="Arial" w:cs="Arial"/>
          <w:b/>
          <w:i/>
          <w:sz w:val="36"/>
          <w:szCs w:val="36"/>
          <w:shd w:val="pct15" w:color="auto" w:fill="FFFFFF"/>
          <w:lang w:val="es-AR"/>
        </w:rPr>
        <w:t xml:space="preserve">de </w:t>
      </w:r>
      <w:r w:rsidR="000225B8" w:rsidRPr="00FC790B">
        <w:rPr>
          <w:rFonts w:ascii="Arial" w:hAnsi="Arial" w:cs="Arial"/>
          <w:b/>
          <w:i/>
          <w:sz w:val="36"/>
          <w:szCs w:val="36"/>
          <w:shd w:val="pct15" w:color="auto" w:fill="FFFFFF"/>
          <w:lang w:val="es-AR"/>
        </w:rPr>
        <w:t>aplicación</w:t>
      </w:r>
      <w:r w:rsidR="00964328" w:rsidRPr="00FC790B">
        <w:rPr>
          <w:rFonts w:ascii="Arial" w:hAnsi="Arial" w:cs="Arial"/>
          <w:b/>
          <w:i/>
          <w:sz w:val="36"/>
          <w:szCs w:val="36"/>
          <w:shd w:val="pct15" w:color="auto" w:fill="FFFFFF"/>
          <w:lang w:val="es-AR"/>
        </w:rPr>
        <w:tab/>
      </w:r>
    </w:p>
    <w:p w14:paraId="50E99C49" w14:textId="77777777" w:rsidR="00CA2266" w:rsidRPr="00FC790B" w:rsidRDefault="00565C7F" w:rsidP="00062EB6">
      <w:pPr>
        <w:numPr>
          <w:ilvl w:val="0"/>
          <w:numId w:val="1"/>
        </w:numPr>
        <w:rPr>
          <w:rFonts w:ascii="Arial" w:eastAsia="MS Gothic" w:hAnsi="Arial" w:cs="Arial"/>
          <w:b/>
          <w:bCs/>
          <w:szCs w:val="24"/>
          <w:lang w:val="es-AR"/>
        </w:rPr>
      </w:pPr>
      <w:r w:rsidRPr="00FC790B">
        <w:rPr>
          <w:rFonts w:ascii="Arial" w:hAnsi="Arial" w:cs="Arial"/>
          <w:b/>
          <w:lang w:val="es-AR"/>
        </w:rPr>
        <w:t>Requisitos para candidatos:</w:t>
      </w:r>
    </w:p>
    <w:p w14:paraId="2D1D8BB7" w14:textId="0B506019" w:rsidR="00CA2266" w:rsidRPr="00FC790B" w:rsidRDefault="00565C7F" w:rsidP="00895B05">
      <w:pPr>
        <w:ind w:left="420"/>
        <w:rPr>
          <w:rFonts w:ascii="Arial" w:eastAsia="MS Gothic" w:hAnsi="Arial" w:cs="Arial"/>
          <w:b/>
          <w:iCs/>
          <w:sz w:val="22"/>
          <w:szCs w:val="22"/>
          <w:lang w:val="es-AR"/>
        </w:rPr>
      </w:pPr>
      <w:r w:rsidRPr="00FC790B">
        <w:rPr>
          <w:rFonts w:ascii="Arial" w:hAnsi="Arial" w:cs="Arial"/>
          <w:sz w:val="22"/>
          <w:szCs w:val="22"/>
          <w:lang w:val="es-AR"/>
        </w:rPr>
        <w:t>Las organizaciones solicitantes deben seleccionar candidatos que reúnan los siguientes</w:t>
      </w:r>
      <w:r w:rsidR="000225B8" w:rsidRPr="00FC790B">
        <w:rPr>
          <w:rFonts w:ascii="Arial" w:hAnsi="Arial" w:cs="Arial"/>
          <w:sz w:val="22"/>
          <w:szCs w:val="22"/>
          <w:lang w:val="es-AR"/>
        </w:rPr>
        <w:t xml:space="preserve"> </w:t>
      </w:r>
      <w:r w:rsidRPr="00FC790B">
        <w:rPr>
          <w:rFonts w:ascii="Arial" w:hAnsi="Arial" w:cs="Arial"/>
          <w:sz w:val="22"/>
          <w:szCs w:val="22"/>
          <w:lang w:val="es-AR"/>
        </w:rPr>
        <w:t>requisitos.</w:t>
      </w:r>
    </w:p>
    <w:p w14:paraId="6185B43C" w14:textId="77777777" w:rsidR="00CA2266" w:rsidRPr="00FC790B" w:rsidRDefault="00565C7F" w:rsidP="00062EB6">
      <w:pPr>
        <w:numPr>
          <w:ilvl w:val="0"/>
          <w:numId w:val="2"/>
        </w:numPr>
        <w:jc w:val="left"/>
        <w:rPr>
          <w:rFonts w:ascii="Arial" w:eastAsia="MS PGothic" w:hAnsi="Arial" w:cs="Arial"/>
          <w:b/>
          <w:iCs/>
          <w:szCs w:val="24"/>
          <w:lang w:val="es-AR"/>
        </w:rPr>
      </w:pPr>
      <w:r w:rsidRPr="00FC790B">
        <w:rPr>
          <w:rFonts w:ascii="Arial" w:hAnsi="Arial" w:cs="Arial"/>
          <w:b/>
          <w:lang w:val="es-AR"/>
        </w:rPr>
        <w:t>Requisitos esenciales</w:t>
      </w:r>
    </w:p>
    <w:p w14:paraId="616049F2" w14:textId="77777777" w:rsidR="00CC7FAC" w:rsidRPr="00FC790B" w:rsidRDefault="00DF2204" w:rsidP="00CC7FAC">
      <w:pPr>
        <w:ind w:left="720"/>
        <w:jc w:val="left"/>
        <w:rPr>
          <w:rFonts w:ascii="Arial" w:eastAsia="MS PGothic" w:hAnsi="Arial" w:cs="Arial"/>
          <w:iCs/>
          <w:sz w:val="22"/>
          <w:szCs w:val="22"/>
          <w:lang w:val="es-AR"/>
        </w:rPr>
      </w:pPr>
      <w:r w:rsidRPr="00FC790B">
        <w:rPr>
          <w:rFonts w:ascii="Arial" w:hAnsi="Arial" w:cs="Arial"/>
          <w:sz w:val="22"/>
          <w:szCs w:val="22"/>
          <w:lang w:val="es-AR"/>
        </w:rPr>
        <w:t>Todos los solicitantes deben cumplir los siguientes puntos</w:t>
      </w:r>
      <w:r w:rsidR="00CC7FAC" w:rsidRPr="00FC790B">
        <w:rPr>
          <w:rFonts w:ascii="Arial" w:eastAsia="MS PGothic" w:hAnsi="Arial" w:cs="Arial"/>
          <w:iCs/>
          <w:sz w:val="22"/>
          <w:szCs w:val="22"/>
          <w:lang w:val="es-AR"/>
        </w:rPr>
        <w:t>:</w:t>
      </w:r>
    </w:p>
    <w:p w14:paraId="4601B52F" w14:textId="77777777" w:rsidR="00DF2204" w:rsidRPr="00FC790B" w:rsidRDefault="00DF2204" w:rsidP="00964328">
      <w:pPr>
        <w:ind w:left="1077" w:hanging="357"/>
        <w:rPr>
          <w:rFonts w:ascii="Arial" w:hAnsi="Arial" w:cs="Arial"/>
          <w:sz w:val="22"/>
          <w:szCs w:val="22"/>
          <w:lang w:val="es-AR"/>
        </w:rPr>
      </w:pPr>
      <w:r w:rsidRPr="00FC790B">
        <w:rPr>
          <w:rFonts w:ascii="Arial" w:hAnsi="Arial" w:cs="Arial"/>
          <w:sz w:val="22"/>
          <w:szCs w:val="22"/>
          <w:lang w:val="es-AR"/>
        </w:rPr>
        <w:t>1)</w:t>
      </w:r>
      <w:r w:rsidRPr="00FC790B">
        <w:rPr>
          <w:rFonts w:ascii="Arial" w:hAnsi="Arial" w:cs="Arial"/>
          <w:sz w:val="22"/>
          <w:szCs w:val="22"/>
          <w:lang w:val="es-AR"/>
        </w:rPr>
        <w:tab/>
        <w:t>Haber sido designados por el Gobierno de</w:t>
      </w:r>
      <w:r w:rsidR="00552CD5" w:rsidRPr="00FC790B">
        <w:rPr>
          <w:rFonts w:ascii="Arial" w:hAnsi="Arial" w:cs="Arial"/>
          <w:sz w:val="22"/>
          <w:szCs w:val="22"/>
          <w:lang w:val="es-AR"/>
        </w:rPr>
        <w:t>l</w:t>
      </w:r>
      <w:r w:rsidRPr="00FC790B">
        <w:rPr>
          <w:rFonts w:ascii="Arial" w:hAnsi="Arial" w:cs="Arial"/>
          <w:sz w:val="22"/>
          <w:szCs w:val="22"/>
          <w:lang w:val="es-AR"/>
        </w:rPr>
        <w:t xml:space="preserve"> </w:t>
      </w:r>
      <w:r w:rsidR="00552CD5" w:rsidRPr="00FC790B">
        <w:rPr>
          <w:rFonts w:ascii="Arial" w:eastAsia="MS Gothic" w:hAnsi="Arial" w:cs="Arial"/>
          <w:sz w:val="22"/>
          <w:szCs w:val="22"/>
          <w:lang w:val="es-AR"/>
        </w:rPr>
        <w:t>país participante</w:t>
      </w:r>
      <w:r w:rsidRPr="00FC790B">
        <w:rPr>
          <w:rFonts w:ascii="Arial" w:hAnsi="Arial" w:cs="Arial"/>
          <w:sz w:val="22"/>
          <w:szCs w:val="22"/>
          <w:lang w:val="es-AR"/>
        </w:rPr>
        <w:t xml:space="preserve"> en consonancia con los procedimientos mencionados más abajo en 3. (1).</w:t>
      </w:r>
    </w:p>
    <w:p w14:paraId="4A90B7F8" w14:textId="77777777" w:rsidR="00DF2204" w:rsidRPr="00FC790B" w:rsidRDefault="00DF2204" w:rsidP="00964328">
      <w:pPr>
        <w:ind w:left="1077" w:hanging="357"/>
        <w:rPr>
          <w:rFonts w:ascii="Arial" w:hAnsi="Arial" w:cs="Arial"/>
          <w:sz w:val="22"/>
          <w:szCs w:val="22"/>
          <w:lang w:val="es-AR"/>
        </w:rPr>
      </w:pPr>
      <w:r w:rsidRPr="00FC790B">
        <w:rPr>
          <w:rFonts w:ascii="Arial" w:hAnsi="Arial" w:cs="Arial"/>
          <w:sz w:val="22"/>
          <w:szCs w:val="22"/>
          <w:lang w:val="es-AR"/>
        </w:rPr>
        <w:t>2)</w:t>
      </w:r>
      <w:r w:rsidRPr="00FC790B">
        <w:rPr>
          <w:rFonts w:ascii="Arial" w:hAnsi="Arial" w:cs="Arial"/>
          <w:sz w:val="22"/>
          <w:szCs w:val="22"/>
          <w:lang w:val="es-AR"/>
        </w:rPr>
        <w:tab/>
        <w:t>Tener experiencia en el campo determinado: desempeñarse en el campo correspondiente al curso mencionado en II. Descripción.</w:t>
      </w:r>
    </w:p>
    <w:p w14:paraId="2CEE9483" w14:textId="258362BF" w:rsidR="00DF2204" w:rsidRPr="00FC790B" w:rsidRDefault="00DF2204" w:rsidP="00964328">
      <w:pPr>
        <w:ind w:left="1077" w:hanging="357"/>
        <w:rPr>
          <w:rFonts w:ascii="Arial" w:hAnsi="Arial" w:cs="Arial"/>
          <w:sz w:val="22"/>
          <w:szCs w:val="22"/>
          <w:lang w:val="es-AR"/>
        </w:rPr>
      </w:pPr>
      <w:r w:rsidRPr="00FC790B">
        <w:rPr>
          <w:rFonts w:ascii="Arial" w:hAnsi="Arial" w:cs="Arial"/>
          <w:sz w:val="22"/>
          <w:szCs w:val="22"/>
          <w:lang w:val="es-AR"/>
        </w:rPr>
        <w:t>3)</w:t>
      </w:r>
      <w:r w:rsidRPr="00FC790B">
        <w:rPr>
          <w:rFonts w:ascii="Arial" w:hAnsi="Arial" w:cs="Arial"/>
          <w:sz w:val="22"/>
          <w:szCs w:val="22"/>
          <w:lang w:val="es-AR"/>
        </w:rPr>
        <w:tab/>
        <w:t xml:space="preserve">Edad: </w:t>
      </w:r>
      <w:r w:rsidR="000225B8" w:rsidRPr="00FC790B">
        <w:rPr>
          <w:rFonts w:ascii="Arial" w:hAnsi="Arial" w:cs="Arial"/>
          <w:sz w:val="22"/>
          <w:szCs w:val="22"/>
          <w:lang w:val="es-AR"/>
        </w:rPr>
        <w:t xml:space="preserve">tener </w:t>
      </w:r>
      <w:r w:rsidRPr="00FC790B">
        <w:rPr>
          <w:rFonts w:ascii="Arial" w:hAnsi="Arial" w:cs="Arial"/>
          <w:sz w:val="22"/>
          <w:szCs w:val="22"/>
          <w:lang w:val="es-AR"/>
        </w:rPr>
        <w:t>entre veinte (20) y treinta y cinco (35) años y estar encaminado a convertirse en líder de su campo de especialización en el futuro.</w:t>
      </w:r>
    </w:p>
    <w:p w14:paraId="57C44340" w14:textId="7844A1B6" w:rsidR="00422304" w:rsidRPr="00FC790B" w:rsidRDefault="00422304" w:rsidP="00414E87">
      <w:pPr>
        <w:pStyle w:val="Textosinformato"/>
        <w:ind w:leftChars="294" w:left="1133" w:hangingChars="194" w:hanging="427"/>
        <w:jc w:val="both"/>
        <w:rPr>
          <w:rFonts w:ascii="MS Gothic" w:eastAsia="MS Gothic" w:hAnsi="MS Gothic" w:cs="MS Gothic"/>
          <w:kern w:val="0"/>
          <w:szCs w:val="20"/>
          <w:lang w:val="es-AR"/>
        </w:rPr>
      </w:pPr>
      <w:r w:rsidRPr="00FC790B">
        <w:rPr>
          <w:rFonts w:ascii="Arial" w:hAnsi="Arial" w:cs="Arial"/>
          <w:lang w:val="es-AR"/>
        </w:rPr>
        <w:t xml:space="preserve">4)  </w:t>
      </w:r>
      <w:r w:rsidR="00DF2204" w:rsidRPr="00FC790B">
        <w:rPr>
          <w:rFonts w:ascii="Arial" w:hAnsi="Arial" w:cs="Arial"/>
          <w:lang w:val="es-AR"/>
        </w:rPr>
        <w:t xml:space="preserve">Idioma: </w:t>
      </w:r>
      <w:r w:rsidR="00402DC8" w:rsidRPr="00FC790B">
        <w:rPr>
          <w:rFonts w:ascii="Arial" w:hAnsi="Arial" w:cs="Arial"/>
          <w:lang w:val="es-AR"/>
        </w:rPr>
        <w:t>poseer buen dominio del idioma español. Además, es deseable que pueda presentar y explicar fácilmente el contenido de su trabajo en inglés.</w:t>
      </w:r>
    </w:p>
    <w:p w14:paraId="1F54CA0A" w14:textId="7870007A" w:rsidR="00DF2204" w:rsidRPr="003E7CDF" w:rsidRDefault="00DF2204" w:rsidP="003E7CDF">
      <w:pPr>
        <w:ind w:leftChars="296" w:left="1132" w:hangingChars="192" w:hanging="422"/>
        <w:jc w:val="left"/>
        <w:rPr>
          <w:rFonts w:ascii="Arial" w:eastAsia="MS PGothic" w:hAnsi="Arial" w:cs="Arial"/>
          <w:iCs/>
          <w:sz w:val="22"/>
          <w:szCs w:val="22"/>
          <w:lang w:val="es-ES"/>
        </w:rPr>
      </w:pPr>
      <w:r w:rsidRPr="00FC790B">
        <w:rPr>
          <w:rFonts w:ascii="Arial" w:hAnsi="Arial" w:cs="Arial"/>
          <w:sz w:val="22"/>
          <w:szCs w:val="22"/>
          <w:lang w:val="es-AR"/>
        </w:rPr>
        <w:t>5)</w:t>
      </w:r>
      <w:r w:rsidRPr="00FC790B">
        <w:rPr>
          <w:rFonts w:ascii="Arial" w:hAnsi="Arial" w:cs="Arial"/>
          <w:sz w:val="22"/>
          <w:szCs w:val="22"/>
          <w:lang w:val="es-AR"/>
        </w:rPr>
        <w:tab/>
        <w:t xml:space="preserve">Salud: </w:t>
      </w:r>
      <w:r w:rsidR="000225B8" w:rsidRPr="00FC790B">
        <w:rPr>
          <w:rFonts w:ascii="Arial" w:hAnsi="Arial" w:cs="Arial"/>
          <w:sz w:val="22"/>
          <w:szCs w:val="22"/>
          <w:lang w:val="es-AR"/>
        </w:rPr>
        <w:t xml:space="preserve">es </w:t>
      </w:r>
      <w:r w:rsidRPr="00FC790B">
        <w:rPr>
          <w:rFonts w:ascii="Arial" w:hAnsi="Arial" w:cs="Arial"/>
          <w:sz w:val="22"/>
          <w:szCs w:val="22"/>
          <w:lang w:val="es-AR"/>
        </w:rPr>
        <w:t>necesario gozar de buena salud, tanto física como mental, para participar en este programa en Japón. No se recomienda la solicitud por parte de mujeres embarazadas debido a riesgos potenciales para la salud y asuntos relacionados con la vida de la madre y el feto.</w:t>
      </w:r>
      <w:r w:rsidR="003E7CDF">
        <w:rPr>
          <w:rFonts w:ascii="Arial" w:hAnsi="Arial" w:cs="Arial"/>
          <w:sz w:val="22"/>
          <w:szCs w:val="22"/>
          <w:lang w:val="es-AR"/>
        </w:rPr>
        <w:t xml:space="preserve"> </w:t>
      </w:r>
      <w:r w:rsidR="003E7CDF" w:rsidRPr="003E7CDF">
        <w:rPr>
          <w:rFonts w:ascii="Arial" w:eastAsia="MS PGothic" w:hAnsi="Arial" w:cs="Arial"/>
          <w:iCs/>
          <w:sz w:val="22"/>
          <w:szCs w:val="22"/>
          <w:lang w:val="es-ES"/>
        </w:rPr>
        <w:t>Para reducir el riesgo de empeoramiento de los síntomas asociados con la infección del tracto respiratorio, el candidato debe declarar honestamente en el Historial Médico (CUESTIONARIO SOBRE RESTRICCIONES MÉDICAS del formulario de solicitud) si ha sido paciente de las siguientes enfermedades: Hipertensión / Diabetes / Enfermedad cardiovascular / Insuficiencia cardíaca / Enfermedad respiratoria crónica.</w:t>
      </w:r>
    </w:p>
    <w:p w14:paraId="7F2BC73E" w14:textId="1881E725" w:rsidR="00895B50" w:rsidRDefault="00422304" w:rsidP="00895B50">
      <w:pPr>
        <w:pStyle w:val="Textosinformato"/>
        <w:ind w:leftChars="296" w:left="1132" w:hangingChars="192" w:hanging="422"/>
        <w:jc w:val="both"/>
        <w:rPr>
          <w:rFonts w:ascii="Arial" w:eastAsia="平成明朝" w:hAnsi="Arial" w:cs="Times New Roman"/>
          <w:sz w:val="21"/>
          <w:szCs w:val="20"/>
          <w:lang w:val="es-AR"/>
        </w:rPr>
      </w:pPr>
      <w:r w:rsidRPr="00FC790B">
        <w:rPr>
          <w:rFonts w:ascii="Arial" w:eastAsia="平成明朝" w:hAnsi="Arial" w:cs="Arial"/>
          <w:lang w:val="es-AR"/>
        </w:rPr>
        <w:t>6)</w:t>
      </w:r>
      <w:r w:rsidRPr="00FC790B">
        <w:rPr>
          <w:rFonts w:ascii="MS Gothic" w:eastAsia="MS Gothic" w:hAnsi="MS Gothic" w:cs="MS Gothic"/>
          <w:kern w:val="0"/>
          <w:szCs w:val="20"/>
          <w:lang w:val="es-AR"/>
        </w:rPr>
        <w:t xml:space="preserve"> </w:t>
      </w:r>
      <w:r w:rsidRPr="00FC790B">
        <w:rPr>
          <w:rFonts w:ascii="Arial" w:eastAsia="平成明朝" w:hAnsi="Arial" w:cs="Times New Roman"/>
          <w:sz w:val="21"/>
          <w:szCs w:val="20"/>
          <w:lang w:val="es-AR"/>
        </w:rPr>
        <w:t xml:space="preserve"> PC/</w:t>
      </w:r>
      <w:r w:rsidR="006120C9" w:rsidRPr="00FC790B">
        <w:rPr>
          <w:rFonts w:ascii="Arial" w:eastAsia="平成明朝" w:hAnsi="Arial" w:cs="Times New Roman"/>
          <w:sz w:val="21"/>
          <w:szCs w:val="20"/>
          <w:lang w:val="es-AR"/>
        </w:rPr>
        <w:t xml:space="preserve">tablet, etc.: </w:t>
      </w:r>
      <w:r w:rsidR="00275B4A" w:rsidRPr="00FC790B">
        <w:rPr>
          <w:rFonts w:ascii="Arial" w:eastAsia="平成明朝" w:hAnsi="Arial" w:cs="Times New Roman"/>
          <w:sz w:val="21"/>
          <w:szCs w:val="20"/>
          <w:lang w:val="es-AR"/>
        </w:rPr>
        <w:t xml:space="preserve">poder preparar </w:t>
      </w:r>
      <w:r w:rsidR="006120C9" w:rsidRPr="00FC790B">
        <w:rPr>
          <w:rFonts w:ascii="Arial" w:eastAsia="平成明朝" w:hAnsi="Arial" w:cs="Times New Roman"/>
          <w:sz w:val="21"/>
          <w:szCs w:val="20"/>
          <w:lang w:val="es-AR"/>
        </w:rPr>
        <w:t>dispositivo</w:t>
      </w:r>
      <w:r w:rsidR="00275B4A" w:rsidRPr="00FC790B">
        <w:rPr>
          <w:rFonts w:ascii="Arial" w:eastAsia="平成明朝" w:hAnsi="Arial" w:cs="Times New Roman"/>
          <w:sz w:val="21"/>
          <w:szCs w:val="20"/>
          <w:lang w:val="es-AR"/>
        </w:rPr>
        <w:t>s</w:t>
      </w:r>
      <w:r w:rsidR="006120C9" w:rsidRPr="00FC790B">
        <w:rPr>
          <w:rFonts w:ascii="Arial" w:eastAsia="平成明朝" w:hAnsi="Arial" w:cs="Times New Roman"/>
          <w:sz w:val="21"/>
          <w:szCs w:val="20"/>
          <w:lang w:val="es-AR"/>
        </w:rPr>
        <w:t xml:space="preserve"> </w:t>
      </w:r>
      <w:r w:rsidR="00275B4A" w:rsidRPr="00FC790B">
        <w:rPr>
          <w:rFonts w:ascii="Arial" w:eastAsia="平成明朝" w:hAnsi="Arial" w:cs="Times New Roman"/>
          <w:sz w:val="21"/>
          <w:szCs w:val="20"/>
          <w:lang w:val="es-AR"/>
        </w:rPr>
        <w:t>de</w:t>
      </w:r>
      <w:r w:rsidR="006120C9" w:rsidRPr="00FC790B">
        <w:rPr>
          <w:rFonts w:ascii="Arial" w:eastAsia="平成明朝" w:hAnsi="Arial" w:cs="Times New Roman"/>
          <w:sz w:val="21"/>
          <w:szCs w:val="20"/>
          <w:lang w:val="es-AR"/>
        </w:rPr>
        <w:t xml:space="preserve"> micrófono y cámara</w:t>
      </w:r>
      <w:r w:rsidR="00275B4A" w:rsidRPr="00FC790B">
        <w:rPr>
          <w:rFonts w:ascii="Arial" w:eastAsia="平成明朝" w:hAnsi="Arial" w:cs="Times New Roman"/>
          <w:sz w:val="21"/>
          <w:szCs w:val="20"/>
          <w:lang w:val="es-AR"/>
        </w:rPr>
        <w:t xml:space="preserve"> y PC, smartphone o tablet con el que se pueda utilizar Zoom</w:t>
      </w:r>
      <w:r w:rsidR="00895B50">
        <w:rPr>
          <w:rFonts w:ascii="Arial" w:eastAsia="平成明朝" w:hAnsi="Arial" w:cs="Times New Roman"/>
          <w:sz w:val="21"/>
          <w:szCs w:val="20"/>
          <w:lang w:val="es-AR"/>
        </w:rPr>
        <w:t xml:space="preserve"> y Google</w:t>
      </w:r>
      <w:r w:rsidR="00275B4A" w:rsidRPr="00FC790B">
        <w:rPr>
          <w:rFonts w:ascii="Arial" w:eastAsia="平成明朝" w:hAnsi="Arial" w:cs="Times New Roman"/>
          <w:sz w:val="21"/>
          <w:szCs w:val="20"/>
          <w:lang w:val="es-AR"/>
        </w:rPr>
        <w:t xml:space="preserve">. Es </w:t>
      </w:r>
      <w:r w:rsidR="00402DC8" w:rsidRPr="00FC790B">
        <w:rPr>
          <w:rFonts w:ascii="Arial" w:eastAsia="平成明朝" w:hAnsi="Arial" w:cs="Times New Roman"/>
          <w:sz w:val="21"/>
          <w:szCs w:val="20"/>
          <w:lang w:val="es-AR"/>
        </w:rPr>
        <w:t>deseable que</w:t>
      </w:r>
      <w:r w:rsidR="00275B4A" w:rsidRPr="00FC790B">
        <w:rPr>
          <w:rFonts w:ascii="Arial" w:eastAsia="平成明朝" w:hAnsi="Arial" w:cs="Times New Roman"/>
          <w:sz w:val="21"/>
          <w:szCs w:val="20"/>
          <w:lang w:val="es-AR"/>
        </w:rPr>
        <w:t xml:space="preserve"> </w:t>
      </w:r>
      <w:r w:rsidR="00402DC8" w:rsidRPr="00FC790B">
        <w:rPr>
          <w:rFonts w:ascii="Arial" w:eastAsia="平成明朝" w:hAnsi="Arial" w:cs="Times New Roman"/>
          <w:sz w:val="21"/>
          <w:szCs w:val="20"/>
          <w:lang w:val="es-AR"/>
        </w:rPr>
        <w:t>tenga preparado</w:t>
      </w:r>
      <w:r w:rsidR="00275B4A" w:rsidRPr="00FC790B">
        <w:rPr>
          <w:rFonts w:ascii="Arial" w:eastAsia="平成明朝" w:hAnsi="Arial" w:cs="Times New Roman"/>
          <w:sz w:val="21"/>
          <w:szCs w:val="20"/>
          <w:lang w:val="es-AR"/>
        </w:rPr>
        <w:t xml:space="preserve"> auriculares con micrófono o auriculares cascos con micrófono</w:t>
      </w:r>
      <w:r w:rsidR="00402DC8" w:rsidRPr="00FC790B">
        <w:rPr>
          <w:rFonts w:ascii="Arial" w:eastAsia="平成明朝" w:hAnsi="Arial" w:cs="Times New Roman"/>
          <w:sz w:val="21"/>
          <w:szCs w:val="20"/>
          <w:lang w:val="es-AR"/>
        </w:rPr>
        <w:t xml:space="preserve"> si fuese posible</w:t>
      </w:r>
      <w:r w:rsidR="00275B4A" w:rsidRPr="00FC790B">
        <w:rPr>
          <w:rFonts w:ascii="Arial" w:eastAsia="平成明朝" w:hAnsi="Arial" w:cs="Times New Roman"/>
          <w:sz w:val="21"/>
          <w:szCs w:val="20"/>
          <w:lang w:val="es-AR"/>
        </w:rPr>
        <w:t>.</w:t>
      </w:r>
      <w:r w:rsidR="00895B50">
        <w:rPr>
          <w:rFonts w:ascii="Arial" w:eastAsia="平成明朝" w:hAnsi="Arial" w:cs="Times New Roman"/>
          <w:sz w:val="21"/>
          <w:szCs w:val="20"/>
          <w:lang w:val="es-AR"/>
        </w:rPr>
        <w:t xml:space="preserve"> </w:t>
      </w:r>
    </w:p>
    <w:p w14:paraId="292B7B22" w14:textId="107CE179" w:rsidR="00895B50" w:rsidRPr="00895B50" w:rsidRDefault="00895B50" w:rsidP="00895B50">
      <w:pPr>
        <w:pStyle w:val="Textosinformato"/>
        <w:ind w:leftChars="296" w:left="1132" w:hangingChars="192" w:hanging="422"/>
        <w:jc w:val="both"/>
        <w:rPr>
          <w:rFonts w:ascii="Arial" w:eastAsia="平成明朝" w:hAnsi="Arial" w:cs="Times New Roman"/>
          <w:sz w:val="21"/>
          <w:szCs w:val="20"/>
          <w:lang w:val="es-AR"/>
        </w:rPr>
      </w:pPr>
      <w:r>
        <w:rPr>
          <w:rFonts w:ascii="Arial" w:eastAsia="平成明朝" w:hAnsi="Arial" w:cs="Arial"/>
          <w:lang w:val="es-AR"/>
        </w:rPr>
        <w:t xml:space="preserve">    * </w:t>
      </w:r>
      <w:r w:rsidRPr="00895B50">
        <w:rPr>
          <w:rFonts w:ascii="Arial" w:eastAsia="平成明朝" w:hAnsi="Arial" w:cs="Arial"/>
          <w:lang w:val="es-AR"/>
        </w:rPr>
        <w:t>La preparación del dispositivo para ambos programas (</w:t>
      </w:r>
      <w:r w:rsidR="006B172E">
        <w:rPr>
          <w:rFonts w:ascii="Arial" w:eastAsia="平成明朝" w:hAnsi="Arial" w:cs="Arial"/>
          <w:lang w:val="es-AR"/>
        </w:rPr>
        <w:t>Online</w:t>
      </w:r>
      <w:r w:rsidRPr="00895B50">
        <w:rPr>
          <w:rFonts w:ascii="Arial" w:eastAsia="平成明朝" w:hAnsi="Arial" w:cs="Arial"/>
          <w:lang w:val="es-AR"/>
        </w:rPr>
        <w:t xml:space="preserve"> y en Japón) es obligatoria.</w:t>
      </w:r>
      <w:r>
        <w:rPr>
          <w:rFonts w:ascii="Arial" w:eastAsia="平成明朝" w:hAnsi="Arial" w:cs="Arial"/>
          <w:lang w:val="es-AR"/>
        </w:rPr>
        <w:t xml:space="preserve"> </w:t>
      </w:r>
      <w:r w:rsidR="006B172E">
        <w:rPr>
          <w:rFonts w:ascii="Arial" w:eastAsia="平成明朝" w:hAnsi="Arial" w:cs="Arial"/>
          <w:lang w:val="es-AR"/>
        </w:rPr>
        <w:t>I</w:t>
      </w:r>
      <w:r w:rsidR="006B172E" w:rsidRPr="006B172E">
        <w:rPr>
          <w:rFonts w:ascii="Arial" w:eastAsia="平成明朝" w:hAnsi="Arial" w:cs="Arial"/>
          <w:lang w:val="es-AR"/>
        </w:rPr>
        <w:t>ns</w:t>
      </w:r>
      <w:r w:rsidR="006B172E">
        <w:rPr>
          <w:rFonts w:ascii="Arial" w:eastAsia="平成明朝" w:hAnsi="Arial" w:cs="Arial"/>
          <w:lang w:val="es-AR"/>
        </w:rPr>
        <w:t>trucciones del programa</w:t>
      </w:r>
      <w:r w:rsidR="006B172E" w:rsidRPr="006B172E">
        <w:rPr>
          <w:rFonts w:ascii="Arial" w:eastAsia="平成明朝" w:hAnsi="Arial" w:cs="Arial"/>
          <w:lang w:val="es-AR"/>
        </w:rPr>
        <w:t xml:space="preserve"> durante el período </w:t>
      </w:r>
      <w:r w:rsidR="006B172E">
        <w:rPr>
          <w:rFonts w:ascii="Arial" w:eastAsia="平成明朝" w:hAnsi="Arial" w:cs="Arial"/>
          <w:lang w:val="es-AR"/>
        </w:rPr>
        <w:t>cuarentena</w:t>
      </w:r>
      <w:r w:rsidR="006B172E" w:rsidRPr="006B172E">
        <w:rPr>
          <w:rFonts w:ascii="Arial" w:eastAsia="平成明朝" w:hAnsi="Arial" w:cs="Arial"/>
          <w:lang w:val="es-AR"/>
        </w:rPr>
        <w:t xml:space="preserve"> después de entrar en Japón será dada por el organizador durante el programa </w:t>
      </w:r>
      <w:r w:rsidR="006B172E">
        <w:rPr>
          <w:rFonts w:ascii="Arial" w:eastAsia="平成明朝" w:hAnsi="Arial" w:cs="Arial"/>
          <w:lang w:val="es-AR"/>
        </w:rPr>
        <w:t>online</w:t>
      </w:r>
      <w:r w:rsidR="006B172E" w:rsidRPr="006B172E">
        <w:rPr>
          <w:rFonts w:ascii="Arial" w:eastAsia="平成明朝" w:hAnsi="Arial" w:cs="Arial"/>
          <w:lang w:val="es-AR"/>
        </w:rPr>
        <w:t>.</w:t>
      </w:r>
    </w:p>
    <w:p w14:paraId="766E6316" w14:textId="21DD11F3" w:rsidR="00422304" w:rsidRPr="00FC790B" w:rsidRDefault="00422304" w:rsidP="00414E87">
      <w:pPr>
        <w:pStyle w:val="Textosinformato"/>
        <w:ind w:leftChars="295" w:left="1133" w:hangingChars="193" w:hanging="425"/>
        <w:jc w:val="both"/>
        <w:rPr>
          <w:rFonts w:ascii="Arial" w:eastAsia="平成明朝" w:hAnsi="Arial" w:cs="Times New Roman"/>
          <w:sz w:val="21"/>
          <w:szCs w:val="20"/>
          <w:lang w:val="es-AR"/>
        </w:rPr>
      </w:pPr>
      <w:r w:rsidRPr="00FC790B">
        <w:rPr>
          <w:rFonts w:ascii="Arial" w:eastAsia="平成明朝" w:hAnsi="Arial" w:cs="Arial"/>
          <w:lang w:val="es-AR"/>
        </w:rPr>
        <w:t xml:space="preserve">7)  </w:t>
      </w:r>
      <w:r w:rsidR="00275B4A" w:rsidRPr="00FC790B">
        <w:rPr>
          <w:rFonts w:ascii="Arial" w:eastAsia="平成明朝" w:hAnsi="Arial" w:cs="Arial"/>
          <w:lang w:val="es-AR"/>
        </w:rPr>
        <w:t xml:space="preserve">Ambiente de conexión a internet: poder preparar un ambiente de conexión de alta velocidad a internet. </w:t>
      </w:r>
      <w:r w:rsidR="00275B4A" w:rsidRPr="00FC790B">
        <w:rPr>
          <w:rFonts w:ascii="Arial" w:eastAsia="平成明朝" w:hAnsi="Arial" w:cs="Times New Roman"/>
          <w:sz w:val="21"/>
          <w:szCs w:val="20"/>
          <w:lang w:val="es-AR"/>
        </w:rPr>
        <w:t xml:space="preserve">O tener acceso u hospedarse </w:t>
      </w:r>
      <w:r w:rsidR="000225B8" w:rsidRPr="00FC790B">
        <w:rPr>
          <w:rFonts w:ascii="Arial" w:eastAsia="平成明朝" w:hAnsi="Arial" w:cs="Times New Roman"/>
          <w:sz w:val="21"/>
          <w:szCs w:val="20"/>
          <w:lang w:val="es-AR"/>
        </w:rPr>
        <w:t>en</w:t>
      </w:r>
      <w:r w:rsidR="00275B4A" w:rsidRPr="00FC790B">
        <w:rPr>
          <w:rFonts w:ascii="Arial" w:eastAsia="平成明朝" w:hAnsi="Arial" w:cs="Times New Roman"/>
          <w:sz w:val="21"/>
          <w:szCs w:val="20"/>
          <w:lang w:val="es-AR"/>
        </w:rPr>
        <w:t xml:space="preserve"> la ciudad donde se encuentra la oficina o delegación de JICA en su país durante el programa online.</w:t>
      </w:r>
    </w:p>
    <w:p w14:paraId="03DC4153" w14:textId="3D4CF8DB" w:rsidR="00422304" w:rsidRPr="00FC790B" w:rsidRDefault="00402DC8" w:rsidP="00414E87">
      <w:pPr>
        <w:pStyle w:val="Textosinformato"/>
        <w:ind w:leftChars="473" w:left="1267" w:hangingChars="63" w:hanging="132"/>
        <w:jc w:val="both"/>
        <w:rPr>
          <w:rFonts w:ascii="Arial" w:eastAsia="平成明朝" w:hAnsi="Arial" w:cs="Times New Roman"/>
          <w:sz w:val="21"/>
          <w:szCs w:val="20"/>
          <w:lang w:val="es-AR"/>
        </w:rPr>
      </w:pPr>
      <w:r w:rsidRPr="00FC790B">
        <w:rPr>
          <w:rFonts w:ascii="Arial" w:eastAsia="平成明朝" w:hAnsi="Arial" w:cs="Times New Roman"/>
          <w:sz w:val="21"/>
          <w:szCs w:val="20"/>
          <w:lang w:val="es-AR"/>
        </w:rPr>
        <w:t xml:space="preserve">* Si tiene alguna duda sobre los puntos </w:t>
      </w:r>
      <w:r w:rsidR="00F01B36" w:rsidRPr="00FC790B">
        <w:rPr>
          <w:rFonts w:ascii="Arial" w:eastAsia="平成明朝" w:hAnsi="Arial" w:cs="Times New Roman"/>
          <w:sz w:val="21"/>
          <w:szCs w:val="20"/>
          <w:lang w:val="es-AR"/>
        </w:rPr>
        <w:t>mencionados</w:t>
      </w:r>
      <w:r w:rsidRPr="00FC790B">
        <w:rPr>
          <w:rFonts w:ascii="Arial" w:eastAsia="平成明朝" w:hAnsi="Arial" w:cs="Times New Roman"/>
          <w:sz w:val="21"/>
          <w:szCs w:val="20"/>
          <w:lang w:val="es-AR"/>
        </w:rPr>
        <w:t>, comuníquese con la oficina de JICA. Hay posibilidades de que le brinden apoyo para la preparación del ambiente informático.</w:t>
      </w:r>
    </w:p>
    <w:p w14:paraId="33C2CA38" w14:textId="77777777" w:rsidR="00422304" w:rsidRPr="00FC790B" w:rsidRDefault="00422304" w:rsidP="00422304">
      <w:pPr>
        <w:pStyle w:val="Textosinformato"/>
        <w:ind w:leftChars="473" w:left="1274" w:hangingChars="63" w:hanging="139"/>
        <w:rPr>
          <w:rFonts w:ascii="MS Gothic" w:eastAsia="MS Gothic" w:hAnsi="MS Gothic" w:cs="MS Gothic"/>
          <w:kern w:val="0"/>
          <w:szCs w:val="20"/>
          <w:lang w:val="es-AR"/>
        </w:rPr>
      </w:pPr>
    </w:p>
    <w:p w14:paraId="52D4A19B" w14:textId="7949F59F" w:rsidR="00422304" w:rsidRPr="00FC790B" w:rsidRDefault="006120C9" w:rsidP="00062EB6">
      <w:pPr>
        <w:pStyle w:val="Prrafodelista"/>
        <w:numPr>
          <w:ilvl w:val="0"/>
          <w:numId w:val="2"/>
        </w:numPr>
        <w:rPr>
          <w:rFonts w:ascii="Arial" w:eastAsia="MS PGothic" w:hAnsi="Arial" w:cs="Arial"/>
          <w:b/>
          <w:iCs/>
          <w:lang w:val="es-AR"/>
        </w:rPr>
      </w:pPr>
      <w:r w:rsidRPr="00FC790B">
        <w:rPr>
          <w:rFonts w:ascii="Arial" w:eastAsia="MS PGothic" w:hAnsi="Arial" w:cs="Arial"/>
          <w:b/>
          <w:iCs/>
          <w:lang w:val="es-AR"/>
        </w:rPr>
        <w:t>Requisitos recomendados</w:t>
      </w:r>
    </w:p>
    <w:p w14:paraId="42489A4A" w14:textId="74547638" w:rsidR="00422304" w:rsidRPr="00FC790B" w:rsidRDefault="006120C9" w:rsidP="00422304">
      <w:pPr>
        <w:ind w:left="720"/>
        <w:rPr>
          <w:rFonts w:ascii="Arial" w:hAnsi="Arial" w:cs="Arial"/>
          <w:sz w:val="22"/>
          <w:szCs w:val="22"/>
          <w:lang w:val="es-AR"/>
        </w:rPr>
      </w:pPr>
      <w:r w:rsidRPr="00FC790B">
        <w:rPr>
          <w:rFonts w:ascii="Arial" w:hAnsi="Arial" w:cs="Arial"/>
          <w:sz w:val="22"/>
          <w:szCs w:val="22"/>
          <w:lang w:val="es-AR"/>
        </w:rPr>
        <w:t>Consideración de género</w:t>
      </w:r>
      <w:r w:rsidR="00422304" w:rsidRPr="00FC790B">
        <w:rPr>
          <w:rFonts w:ascii="Arial" w:hAnsi="Arial" w:cs="Arial"/>
          <w:sz w:val="22"/>
          <w:szCs w:val="22"/>
          <w:lang w:val="es-AR"/>
        </w:rPr>
        <w:t xml:space="preserve">: JICA </w:t>
      </w:r>
      <w:r w:rsidRPr="00FC790B">
        <w:rPr>
          <w:rFonts w:ascii="Arial" w:hAnsi="Arial" w:cs="Arial"/>
          <w:sz w:val="22"/>
          <w:szCs w:val="22"/>
          <w:lang w:val="es-AR"/>
        </w:rPr>
        <w:t>promociona la igualdad de género. Se incentiva la presentación de solicitudes de participación al programa por parte de mujeres</w:t>
      </w:r>
      <w:r w:rsidR="00422304" w:rsidRPr="00FC790B">
        <w:rPr>
          <w:rFonts w:ascii="Arial" w:hAnsi="Arial" w:cs="Arial"/>
          <w:sz w:val="22"/>
          <w:szCs w:val="22"/>
          <w:lang w:val="es-AR"/>
        </w:rPr>
        <w:t>.</w:t>
      </w:r>
    </w:p>
    <w:p w14:paraId="7653E0B2" w14:textId="77777777" w:rsidR="00CA2266" w:rsidRPr="00FC790B" w:rsidRDefault="00CA2266" w:rsidP="00895B05">
      <w:pPr>
        <w:ind w:firstLine="360"/>
        <w:jc w:val="left"/>
        <w:rPr>
          <w:rFonts w:ascii="Arial" w:eastAsia="MS PGothic" w:hAnsi="Arial" w:cs="Arial"/>
          <w:iCs/>
          <w:szCs w:val="24"/>
          <w:lang w:val="es-AR"/>
        </w:rPr>
      </w:pPr>
    </w:p>
    <w:p w14:paraId="0AE00860" w14:textId="2CFE4A89" w:rsidR="00CA2266" w:rsidRPr="00FC790B" w:rsidRDefault="00565C7F" w:rsidP="00062EB6">
      <w:pPr>
        <w:numPr>
          <w:ilvl w:val="0"/>
          <w:numId w:val="1"/>
        </w:numPr>
        <w:rPr>
          <w:rFonts w:ascii="Arial" w:eastAsia="MS PGothic" w:hAnsi="Arial" w:cs="Arial"/>
          <w:iCs/>
          <w:szCs w:val="24"/>
          <w:lang w:val="es-AR"/>
        </w:rPr>
      </w:pPr>
      <w:r w:rsidRPr="00FC790B">
        <w:rPr>
          <w:rFonts w:ascii="Arial" w:hAnsi="Arial" w:cs="Arial"/>
          <w:b/>
          <w:lang w:val="es-AR"/>
        </w:rPr>
        <w:t xml:space="preserve">Documentos requeridos con la </w:t>
      </w:r>
      <w:r w:rsidR="000225B8" w:rsidRPr="00FC790B">
        <w:rPr>
          <w:rFonts w:ascii="Arial" w:hAnsi="Arial" w:cs="Arial"/>
          <w:b/>
          <w:lang w:val="es-AR"/>
        </w:rPr>
        <w:t>solicitud</w:t>
      </w:r>
    </w:p>
    <w:p w14:paraId="4FADFA27" w14:textId="327E3C31" w:rsidR="009E5C99" w:rsidRPr="00FC790B" w:rsidRDefault="00565C7F" w:rsidP="00062EB6">
      <w:pPr>
        <w:numPr>
          <w:ilvl w:val="0"/>
          <w:numId w:val="3"/>
        </w:numPr>
        <w:rPr>
          <w:rFonts w:ascii="Arial" w:eastAsia="MS PGothic" w:hAnsi="Arial" w:cs="Arial"/>
          <w:iCs/>
          <w:sz w:val="22"/>
          <w:szCs w:val="22"/>
          <w:lang w:val="es-AR"/>
        </w:rPr>
      </w:pPr>
      <w:r w:rsidRPr="00FC790B">
        <w:rPr>
          <w:rFonts w:ascii="Arial" w:hAnsi="Arial" w:cs="Arial"/>
          <w:b/>
          <w:lang w:val="es-AR"/>
        </w:rPr>
        <w:t>Formulario de solicitud</w:t>
      </w:r>
      <w:r w:rsidRPr="00FC790B">
        <w:rPr>
          <w:rFonts w:ascii="Arial" w:hAnsi="Arial" w:cs="Arial"/>
          <w:sz w:val="22"/>
          <w:szCs w:val="22"/>
          <w:lang w:val="es-AR"/>
        </w:rPr>
        <w:t xml:space="preserve">: </w:t>
      </w:r>
      <w:r w:rsidR="000225B8" w:rsidRPr="00FC790B">
        <w:rPr>
          <w:rFonts w:ascii="Arial" w:hAnsi="Arial" w:cs="Arial"/>
          <w:sz w:val="22"/>
          <w:szCs w:val="22"/>
          <w:lang w:val="es-AR"/>
        </w:rPr>
        <w:t xml:space="preserve">el </w:t>
      </w:r>
      <w:r w:rsidRPr="00FC790B">
        <w:rPr>
          <w:rFonts w:ascii="Arial" w:hAnsi="Arial" w:cs="Arial"/>
          <w:sz w:val="22"/>
          <w:szCs w:val="22"/>
          <w:lang w:val="es-AR"/>
        </w:rPr>
        <w:t>formulario de solicitud se encuentra disponible</w:t>
      </w:r>
      <w:r w:rsidRPr="00FC790B">
        <w:rPr>
          <w:rFonts w:ascii="Arial" w:hAnsi="Arial" w:cs="Arial"/>
          <w:b/>
          <w:sz w:val="22"/>
          <w:szCs w:val="22"/>
          <w:lang w:val="es-AR"/>
        </w:rPr>
        <w:t xml:space="preserve"> en la oficina de JICA (o </w:t>
      </w:r>
      <w:r w:rsidR="00414E87" w:rsidRPr="00FC790B">
        <w:rPr>
          <w:rFonts w:ascii="Arial" w:hAnsi="Arial" w:cs="Arial"/>
          <w:b/>
          <w:sz w:val="22"/>
          <w:szCs w:val="22"/>
          <w:lang w:val="es-AR"/>
        </w:rPr>
        <w:t xml:space="preserve">la </w:t>
      </w:r>
      <w:r w:rsidRPr="00FC790B">
        <w:rPr>
          <w:rFonts w:ascii="Arial" w:hAnsi="Arial" w:cs="Arial"/>
          <w:b/>
          <w:sz w:val="22"/>
          <w:szCs w:val="22"/>
          <w:lang w:val="es-AR"/>
        </w:rPr>
        <w:t>Embajada de Japón).</w:t>
      </w:r>
    </w:p>
    <w:p w14:paraId="31026C2E" w14:textId="77777777" w:rsidR="003E7CDF" w:rsidRDefault="00565C7F" w:rsidP="003E7CDF">
      <w:pPr>
        <w:numPr>
          <w:ilvl w:val="0"/>
          <w:numId w:val="3"/>
        </w:numPr>
        <w:spacing w:line="300" w:lineRule="exact"/>
        <w:rPr>
          <w:rFonts w:ascii="Arial" w:hAnsi="Arial" w:cs="Arial"/>
          <w:sz w:val="22"/>
          <w:szCs w:val="22"/>
          <w:lang w:val="es-ES"/>
        </w:rPr>
      </w:pPr>
      <w:r w:rsidRPr="00FC790B">
        <w:rPr>
          <w:rFonts w:ascii="Arial" w:hAnsi="Arial" w:cs="Arial"/>
          <w:b/>
          <w:lang w:val="es-AR"/>
        </w:rPr>
        <w:t>Fotocopia de pasaporte</w:t>
      </w:r>
      <w:r w:rsidRPr="00FC790B">
        <w:rPr>
          <w:rFonts w:ascii="Arial" w:hAnsi="Arial" w:cs="Arial"/>
          <w:sz w:val="22"/>
          <w:szCs w:val="22"/>
          <w:lang w:val="es-AR"/>
        </w:rPr>
        <w:t xml:space="preserve">: </w:t>
      </w:r>
      <w:r w:rsidR="003E7CDF" w:rsidRPr="003E7CDF">
        <w:rPr>
          <w:rFonts w:ascii="Arial" w:hAnsi="Arial" w:cs="Arial"/>
          <w:sz w:val="22"/>
          <w:szCs w:val="22"/>
          <w:lang w:val="es-ES"/>
        </w:rPr>
        <w:t>El candidato debe presentarla con el formulario de solicitud, si cuenta con el pasaporte que portará al ingresar a Japón para este programa. De lo contrario, tan pronto como obtenga el pasaporte su fotocopia deberá remitirse.</w:t>
      </w:r>
    </w:p>
    <w:p w14:paraId="231AFC54" w14:textId="77777777" w:rsidR="003E7CDF" w:rsidRDefault="008765EF" w:rsidP="003E7CDF">
      <w:pPr>
        <w:spacing w:line="300" w:lineRule="exact"/>
        <w:ind w:left="780"/>
        <w:rPr>
          <w:rFonts w:ascii="Arial" w:hAnsi="Arial" w:cs="Arial"/>
          <w:sz w:val="22"/>
          <w:szCs w:val="22"/>
          <w:lang w:val="es-ES"/>
        </w:rPr>
      </w:pPr>
      <w:r w:rsidRPr="003E7CDF">
        <w:rPr>
          <w:rFonts w:ascii="Arial" w:eastAsia="MS PGothic" w:hAnsi="Arial" w:cs="Arial"/>
          <w:iCs/>
          <w:sz w:val="22"/>
          <w:szCs w:val="22"/>
          <w:lang w:val="es-AR"/>
        </w:rPr>
        <w:t>*</w:t>
      </w:r>
      <w:r w:rsidR="00565C7F" w:rsidRPr="003E7CDF">
        <w:rPr>
          <w:rFonts w:ascii="Arial" w:hAnsi="Arial" w:cs="Arial"/>
          <w:sz w:val="22"/>
          <w:szCs w:val="22"/>
          <w:lang w:val="es-AR"/>
        </w:rPr>
        <w:t xml:space="preserve"> La fotocopia debe incluir lo siguiente:</w:t>
      </w:r>
      <w:r w:rsidR="003E7CDF">
        <w:rPr>
          <w:rFonts w:ascii="Arial" w:hAnsi="Arial" w:cs="Arial" w:hint="eastAsia"/>
          <w:sz w:val="22"/>
          <w:szCs w:val="22"/>
          <w:lang w:val="es-ES"/>
        </w:rPr>
        <w:t xml:space="preserve"> </w:t>
      </w:r>
    </w:p>
    <w:p w14:paraId="3FE021FC" w14:textId="42B729DC" w:rsidR="00505C9A" w:rsidRDefault="00565C7F" w:rsidP="00505C9A">
      <w:pPr>
        <w:spacing w:line="300" w:lineRule="exact"/>
        <w:ind w:left="780"/>
        <w:rPr>
          <w:rFonts w:ascii="Arial" w:hAnsi="Arial" w:cs="Arial"/>
          <w:sz w:val="22"/>
          <w:szCs w:val="22"/>
          <w:lang w:val="es-AR"/>
        </w:rPr>
      </w:pPr>
      <w:r w:rsidRPr="00FC790B">
        <w:rPr>
          <w:rFonts w:ascii="Arial" w:hAnsi="Arial" w:cs="Arial"/>
          <w:sz w:val="22"/>
          <w:szCs w:val="22"/>
          <w:lang w:val="es-AR"/>
        </w:rPr>
        <w:t>Nombre y apellido, Fecha de nacimiento, Nacionalidad, Sexo, Número de pasaporte, y Fecha de expiración.</w:t>
      </w:r>
    </w:p>
    <w:p w14:paraId="1D56C2A7" w14:textId="77777777" w:rsidR="00505C9A" w:rsidRPr="00505C9A" w:rsidRDefault="00505C9A" w:rsidP="00505C9A">
      <w:pPr>
        <w:numPr>
          <w:ilvl w:val="0"/>
          <w:numId w:val="3"/>
        </w:numPr>
        <w:rPr>
          <w:rFonts w:ascii="Arial" w:hAnsi="Arial" w:cs="Arial"/>
          <w:b/>
          <w:lang w:val="es-AR"/>
        </w:rPr>
      </w:pPr>
      <w:r w:rsidRPr="00505C9A">
        <w:rPr>
          <w:rFonts w:ascii="Arial" w:hAnsi="Arial" w:cs="Arial"/>
          <w:b/>
          <w:lang w:val="es-AR"/>
        </w:rPr>
        <w:t>Persona de contacto en su organización para la encuesta posterior al programa sobre KCCP para Líderes Jóvenes</w:t>
      </w:r>
    </w:p>
    <w:p w14:paraId="07CDA468" w14:textId="28420AEB" w:rsidR="00505C9A" w:rsidRPr="00505C9A" w:rsidRDefault="00505C9A" w:rsidP="00505C9A">
      <w:pPr>
        <w:pStyle w:val="Prrafodelista"/>
        <w:spacing w:line="300" w:lineRule="exact"/>
        <w:ind w:left="780"/>
        <w:rPr>
          <w:rFonts w:ascii="Arial" w:eastAsia="平成明朝" w:hAnsi="Arial" w:cs="Arial"/>
          <w:kern w:val="2"/>
          <w:sz w:val="22"/>
          <w:szCs w:val="22"/>
          <w:lang w:val="es-ES"/>
        </w:rPr>
      </w:pPr>
      <w:r w:rsidRPr="00505C9A">
        <w:rPr>
          <w:rFonts w:ascii="Arial" w:eastAsia="平成明朝" w:hAnsi="Arial" w:cs="Arial"/>
          <w:kern w:val="2"/>
          <w:sz w:val="22"/>
          <w:szCs w:val="22"/>
          <w:lang w:val="es-ES"/>
        </w:rPr>
        <w:t>Se le solicita proporcionar “Persona de Contacto en su organización para la encuesta posterior al programa sobre KCCP para Líderes Jóvenes” con la información de la persona adecuada en su organización a quien JICA enviará el cuestionario con el propósito de monitoreo del programa. Se espera que la persona sea su supervisor o personal de recursos humanos que pueda observar cambios de sus actitudes hacia sus tareas después de participar en el programa</w:t>
      </w:r>
      <w:r>
        <w:rPr>
          <w:rFonts w:ascii="Arial" w:eastAsia="平成明朝" w:hAnsi="Arial" w:cs="Arial"/>
          <w:kern w:val="2"/>
          <w:sz w:val="22"/>
          <w:szCs w:val="22"/>
          <w:lang w:val="es-ES"/>
        </w:rPr>
        <w:t>.</w:t>
      </w:r>
    </w:p>
    <w:p w14:paraId="23C80F83" w14:textId="77777777" w:rsidR="00EA74F2" w:rsidRPr="00FC790B" w:rsidRDefault="001004D4" w:rsidP="00895B05">
      <w:pPr>
        <w:ind w:left="420"/>
        <w:rPr>
          <w:rFonts w:ascii="Arial" w:eastAsia="MS Gothic" w:hAnsi="Arial" w:cs="Arial"/>
          <w:b/>
          <w:bCs/>
          <w:szCs w:val="24"/>
          <w:lang w:val="es-AR"/>
        </w:rPr>
      </w:pPr>
      <w:r w:rsidRPr="00FC790B" w:rsidDel="001004D4">
        <w:rPr>
          <w:rFonts w:ascii="Arial" w:eastAsia="MS PGothic" w:hAnsi="Arial" w:cs="Arial"/>
          <w:b/>
          <w:iCs/>
          <w:sz w:val="22"/>
          <w:szCs w:val="22"/>
          <w:lang w:val="es-AR"/>
        </w:rPr>
        <w:t xml:space="preserve"> </w:t>
      </w:r>
    </w:p>
    <w:p w14:paraId="4D07E3A4" w14:textId="77777777" w:rsidR="00CA2266" w:rsidRPr="00FC790B" w:rsidRDefault="00EC65C5" w:rsidP="00062EB6">
      <w:pPr>
        <w:numPr>
          <w:ilvl w:val="0"/>
          <w:numId w:val="1"/>
        </w:numPr>
        <w:rPr>
          <w:rFonts w:ascii="Arial" w:eastAsia="MS Gothic" w:hAnsi="Arial" w:cs="Arial"/>
          <w:b/>
          <w:bCs/>
          <w:szCs w:val="24"/>
          <w:lang w:val="es-AR"/>
        </w:rPr>
      </w:pPr>
      <w:r w:rsidRPr="00FC790B">
        <w:rPr>
          <w:rFonts w:ascii="Arial" w:hAnsi="Arial" w:cs="Arial"/>
          <w:b/>
          <w:lang w:val="es-AR"/>
        </w:rPr>
        <w:t>Procedimientos de solicitud y selección</w:t>
      </w:r>
      <w:r w:rsidRPr="00FC790B">
        <w:rPr>
          <w:rFonts w:ascii="Arial" w:hAnsi="Arial" w:cs="Arial"/>
          <w:sz w:val="22"/>
          <w:szCs w:val="22"/>
          <w:lang w:val="es-AR"/>
        </w:rPr>
        <w:t>:</w:t>
      </w:r>
    </w:p>
    <w:p w14:paraId="42B4D642" w14:textId="77777777" w:rsidR="00CA2266" w:rsidRPr="00FC790B" w:rsidRDefault="00EC65C5" w:rsidP="00062EB6">
      <w:pPr>
        <w:numPr>
          <w:ilvl w:val="0"/>
          <w:numId w:val="4"/>
        </w:numPr>
        <w:jc w:val="left"/>
        <w:rPr>
          <w:rFonts w:ascii="Arial" w:eastAsia="MS PGothic" w:hAnsi="Arial" w:cs="Arial"/>
          <w:b/>
          <w:iCs/>
          <w:szCs w:val="24"/>
          <w:lang w:val="es-AR"/>
        </w:rPr>
      </w:pPr>
      <w:r w:rsidRPr="00FC790B">
        <w:rPr>
          <w:rFonts w:ascii="Arial" w:hAnsi="Arial" w:cs="Arial"/>
          <w:b/>
          <w:lang w:val="es-AR"/>
        </w:rPr>
        <w:t>Presentación de documentos de solicitud</w:t>
      </w:r>
      <w:r w:rsidRPr="00FC790B">
        <w:rPr>
          <w:rFonts w:ascii="Arial" w:hAnsi="Arial" w:cs="Arial"/>
          <w:sz w:val="22"/>
          <w:szCs w:val="22"/>
          <w:lang w:val="es-AR"/>
        </w:rPr>
        <w:t>:</w:t>
      </w:r>
    </w:p>
    <w:p w14:paraId="2E8C66FD" w14:textId="77777777" w:rsidR="009E543E" w:rsidRPr="00FC790B" w:rsidRDefault="004628E4" w:rsidP="00414E87">
      <w:pPr>
        <w:ind w:left="780"/>
        <w:rPr>
          <w:rFonts w:ascii="Arial" w:eastAsia="MS PGothic" w:hAnsi="Arial" w:cs="Arial"/>
          <w:iCs/>
          <w:sz w:val="22"/>
          <w:szCs w:val="22"/>
          <w:lang w:val="es-AR"/>
        </w:rPr>
      </w:pPr>
      <w:r w:rsidRPr="00FC790B">
        <w:rPr>
          <w:rFonts w:ascii="Arial" w:hAnsi="Arial" w:cs="Arial"/>
          <w:sz w:val="22"/>
          <w:szCs w:val="22"/>
          <w:lang w:val="es-AR"/>
        </w:rPr>
        <w:t>El Gobierno de</w:t>
      </w:r>
      <w:r w:rsidR="00552CD5" w:rsidRPr="00FC790B">
        <w:rPr>
          <w:rFonts w:ascii="Arial" w:hAnsi="Arial" w:cs="Arial"/>
          <w:sz w:val="22"/>
          <w:szCs w:val="22"/>
          <w:lang w:val="es-AR"/>
        </w:rPr>
        <w:t>l</w:t>
      </w:r>
      <w:r w:rsidRPr="00FC790B">
        <w:rPr>
          <w:rFonts w:ascii="Arial" w:hAnsi="Arial" w:cs="Arial"/>
          <w:sz w:val="22"/>
          <w:szCs w:val="22"/>
          <w:lang w:val="es-AR"/>
        </w:rPr>
        <w:t xml:space="preserve"> </w:t>
      </w:r>
      <w:r w:rsidR="00552CD5" w:rsidRPr="00FC790B">
        <w:rPr>
          <w:rFonts w:ascii="Arial" w:eastAsia="MS Gothic" w:hAnsi="Arial" w:cs="Arial"/>
          <w:sz w:val="22"/>
          <w:szCs w:val="22"/>
          <w:lang w:val="es-AR"/>
        </w:rPr>
        <w:t>país participante</w:t>
      </w:r>
      <w:r w:rsidRPr="00FC790B">
        <w:rPr>
          <w:rFonts w:ascii="Arial" w:hAnsi="Arial" w:cs="Arial"/>
          <w:sz w:val="22"/>
          <w:szCs w:val="22"/>
          <w:lang w:val="es-AR"/>
        </w:rPr>
        <w:t xml:space="preserve"> tomará las medidas necesarias para designar candidatos adecuados para el programa y enviará a la oficina de JICA (o la Embajada de Japón) una (1) copia por cada solicitante del Formulario de Solicitud especificado</w:t>
      </w:r>
      <w:r w:rsidR="009E543E" w:rsidRPr="00FC790B">
        <w:rPr>
          <w:rFonts w:ascii="Arial" w:eastAsia="MS PGothic" w:hAnsi="Arial" w:cs="Arial"/>
          <w:iCs/>
          <w:sz w:val="22"/>
          <w:szCs w:val="22"/>
          <w:lang w:val="es-AR"/>
        </w:rPr>
        <w:t>.</w:t>
      </w:r>
    </w:p>
    <w:p w14:paraId="5B57B68D" w14:textId="0B0ADB30" w:rsidR="00B92683" w:rsidRPr="00FC790B" w:rsidRDefault="00EC65C5" w:rsidP="00414E87">
      <w:pPr>
        <w:ind w:left="780"/>
        <w:rPr>
          <w:rFonts w:ascii="Arial" w:eastAsia="MS PGothic" w:hAnsi="Arial" w:cs="Arial"/>
          <w:b/>
          <w:iCs/>
          <w:sz w:val="22"/>
          <w:szCs w:val="22"/>
          <w:lang w:val="es-AR"/>
        </w:rPr>
      </w:pPr>
      <w:r w:rsidRPr="00FC790B">
        <w:rPr>
          <w:rFonts w:ascii="Arial" w:hAnsi="Arial" w:cs="Arial"/>
          <w:sz w:val="22"/>
          <w:szCs w:val="22"/>
          <w:lang w:val="es-AR"/>
        </w:rPr>
        <w:t xml:space="preserve">Fecha de cierre de solicitudes: </w:t>
      </w:r>
      <w:r w:rsidR="000225B8" w:rsidRPr="00FC790B">
        <w:rPr>
          <w:rFonts w:ascii="Arial" w:hAnsi="Arial" w:cs="Arial"/>
          <w:b/>
          <w:sz w:val="22"/>
          <w:szCs w:val="22"/>
          <w:lang w:val="es-AR"/>
        </w:rPr>
        <w:t xml:space="preserve">consultar </w:t>
      </w:r>
      <w:r w:rsidRPr="00FC790B">
        <w:rPr>
          <w:rFonts w:ascii="Arial" w:hAnsi="Arial" w:cs="Arial"/>
          <w:b/>
          <w:sz w:val="22"/>
          <w:szCs w:val="22"/>
          <w:lang w:val="es-AR"/>
        </w:rPr>
        <w:t>con la oficina de JICA (o la Embajada de Japón).</w:t>
      </w:r>
    </w:p>
    <w:p w14:paraId="4F03135E" w14:textId="2A207D2C" w:rsidR="001004D4" w:rsidRPr="003E7CDF" w:rsidRDefault="00EC65C5" w:rsidP="00414E87">
      <w:pPr>
        <w:ind w:left="780"/>
        <w:rPr>
          <w:rFonts w:ascii="Arial" w:eastAsia="MS PGothic" w:hAnsi="Arial" w:cs="Arial"/>
          <w:iCs/>
          <w:color w:val="FF0000"/>
          <w:sz w:val="21"/>
          <w:szCs w:val="22"/>
          <w:lang w:val="es-AR"/>
        </w:rPr>
      </w:pPr>
      <w:r w:rsidRPr="00FC790B">
        <w:rPr>
          <w:rFonts w:ascii="Arial" w:hAnsi="Arial" w:cs="Arial"/>
          <w:sz w:val="22"/>
          <w:szCs w:val="22"/>
          <w:lang w:val="es-AR"/>
        </w:rPr>
        <w:t xml:space="preserve">(Después de recibir las solicitudes, la oficina de JICA (o la Embajada de Japón) las remitirá </w:t>
      </w:r>
      <w:r w:rsidR="009502D4" w:rsidRPr="00FC790B">
        <w:rPr>
          <w:rFonts w:ascii="Arial" w:hAnsi="Arial" w:cs="Arial"/>
          <w:b/>
          <w:sz w:val="22"/>
          <w:szCs w:val="22"/>
          <w:lang w:val="es-AR"/>
        </w:rPr>
        <w:t>al</w:t>
      </w:r>
      <w:r w:rsidRPr="00FC790B">
        <w:rPr>
          <w:rFonts w:ascii="Arial" w:hAnsi="Arial" w:cs="Arial"/>
          <w:b/>
          <w:sz w:val="22"/>
          <w:szCs w:val="22"/>
          <w:lang w:val="es-AR"/>
        </w:rPr>
        <w:t xml:space="preserve"> </w:t>
      </w:r>
      <w:r w:rsidR="009502D4" w:rsidRPr="00FC790B">
        <w:rPr>
          <w:rFonts w:ascii="Arial" w:hAnsi="Arial" w:cs="Arial"/>
          <w:b/>
          <w:sz w:val="22"/>
          <w:szCs w:val="22"/>
          <w:lang w:val="es-AR"/>
        </w:rPr>
        <w:t>Centro JICA en Shikoku, Japón</w:t>
      </w:r>
      <w:r w:rsidRPr="00FC790B">
        <w:rPr>
          <w:rFonts w:ascii="Arial" w:hAnsi="Arial" w:cs="Arial"/>
          <w:sz w:val="22"/>
          <w:szCs w:val="22"/>
          <w:lang w:val="es-AR"/>
        </w:rPr>
        <w:t xml:space="preserve"> a más tardar el </w:t>
      </w:r>
      <w:r w:rsidR="00614F38" w:rsidRPr="006B172E">
        <w:rPr>
          <w:rFonts w:ascii="Arial" w:hAnsi="Arial" w:cs="Arial" w:hint="eastAsia"/>
          <w:b/>
          <w:color w:val="FF0000"/>
          <w:sz w:val="22"/>
          <w:szCs w:val="22"/>
          <w:u w:val="single"/>
          <w:lang w:val="es-AR"/>
        </w:rPr>
        <w:t>28</w:t>
      </w:r>
      <w:r w:rsidR="00614F38" w:rsidRPr="006B172E">
        <w:rPr>
          <w:rFonts w:ascii="Arial" w:hAnsi="Arial" w:cs="Arial"/>
          <w:b/>
          <w:color w:val="FF0000"/>
          <w:sz w:val="22"/>
          <w:szCs w:val="22"/>
          <w:u w:val="single"/>
          <w:lang w:val="es-AR"/>
        </w:rPr>
        <w:t xml:space="preserve"> de junio</w:t>
      </w:r>
      <w:r w:rsidR="00100C5B" w:rsidRPr="006B172E">
        <w:rPr>
          <w:rFonts w:ascii="Arial" w:hAnsi="Arial" w:cs="Arial"/>
          <w:b/>
          <w:color w:val="FF0000"/>
          <w:sz w:val="22"/>
          <w:szCs w:val="22"/>
          <w:u w:val="single"/>
          <w:lang w:val="es-AR"/>
        </w:rPr>
        <w:t xml:space="preserve"> de 202</w:t>
      </w:r>
      <w:r w:rsidR="00614F38" w:rsidRPr="006B172E">
        <w:rPr>
          <w:rFonts w:ascii="Arial" w:hAnsi="Arial" w:cs="Arial"/>
          <w:b/>
          <w:color w:val="FF0000"/>
          <w:sz w:val="22"/>
          <w:szCs w:val="22"/>
          <w:u w:val="single"/>
          <w:lang w:val="es-AR"/>
        </w:rPr>
        <w:t>1</w:t>
      </w:r>
      <w:r w:rsidR="00B67E5E" w:rsidRPr="006B172E">
        <w:rPr>
          <w:rFonts w:ascii="Arial" w:hAnsi="Arial" w:cs="Arial"/>
          <w:color w:val="FF0000"/>
          <w:sz w:val="22"/>
          <w:szCs w:val="22"/>
          <w:lang w:val="es-AR"/>
        </w:rPr>
        <w:t>)</w:t>
      </w:r>
    </w:p>
    <w:p w14:paraId="645DE6CC" w14:textId="38661DD2" w:rsidR="00246A72" w:rsidRPr="00FC790B" w:rsidRDefault="00246A72" w:rsidP="006B172E">
      <w:pPr>
        <w:jc w:val="left"/>
        <w:rPr>
          <w:rFonts w:ascii="Arial" w:eastAsia="MS PGothic" w:hAnsi="Arial" w:cs="Arial"/>
          <w:b/>
          <w:iCs/>
          <w:szCs w:val="24"/>
          <w:lang w:val="es-AR"/>
        </w:rPr>
      </w:pPr>
    </w:p>
    <w:p w14:paraId="6ECC9ABE" w14:textId="77777777" w:rsidR="00CA2266" w:rsidRPr="00FC790B" w:rsidRDefault="00EC65C5" w:rsidP="00062EB6">
      <w:pPr>
        <w:numPr>
          <w:ilvl w:val="0"/>
          <w:numId w:val="4"/>
        </w:numPr>
        <w:jc w:val="left"/>
        <w:rPr>
          <w:rFonts w:ascii="Arial" w:eastAsia="MS PGothic" w:hAnsi="Arial" w:cs="Arial"/>
          <w:b/>
          <w:iCs/>
          <w:szCs w:val="24"/>
          <w:lang w:val="es-AR"/>
        </w:rPr>
      </w:pPr>
      <w:r w:rsidRPr="00FC790B">
        <w:rPr>
          <w:rFonts w:ascii="Arial" w:hAnsi="Arial" w:cs="Arial"/>
          <w:b/>
          <w:lang w:val="es-AR"/>
        </w:rPr>
        <w:t>Selección</w:t>
      </w:r>
      <w:r w:rsidRPr="00FC790B">
        <w:rPr>
          <w:rFonts w:ascii="Arial" w:hAnsi="Arial" w:cs="Arial"/>
          <w:sz w:val="22"/>
          <w:szCs w:val="22"/>
          <w:lang w:val="es-AR"/>
        </w:rPr>
        <w:t>:</w:t>
      </w:r>
    </w:p>
    <w:p w14:paraId="3A596981" w14:textId="3A876993" w:rsidR="00CA2266" w:rsidRPr="00FC790B" w:rsidRDefault="00EC65C5" w:rsidP="00414E87">
      <w:pPr>
        <w:ind w:left="780"/>
        <w:rPr>
          <w:rFonts w:ascii="Arial" w:hAnsi="Arial" w:cs="Arial"/>
          <w:sz w:val="22"/>
          <w:szCs w:val="22"/>
          <w:lang w:val="es-AR"/>
        </w:rPr>
      </w:pPr>
      <w:r w:rsidRPr="00FC790B">
        <w:rPr>
          <w:rFonts w:ascii="Arial" w:hAnsi="Arial" w:cs="Arial"/>
          <w:sz w:val="22"/>
          <w:szCs w:val="22"/>
          <w:lang w:val="es-AR"/>
        </w:rPr>
        <w:t xml:space="preserve">Después de recibir los documentos a través de los canales apropiados del gobierno correspondiente, la oficina de JICA (o la </w:t>
      </w:r>
      <w:r w:rsidR="00E61710" w:rsidRPr="00FC790B">
        <w:rPr>
          <w:rFonts w:ascii="Arial" w:hAnsi="Arial" w:cs="Arial"/>
          <w:sz w:val="22"/>
          <w:szCs w:val="22"/>
          <w:lang w:val="es-AR"/>
        </w:rPr>
        <w:t xml:space="preserve">Embajada </w:t>
      </w:r>
      <w:r w:rsidRPr="00FC790B">
        <w:rPr>
          <w:rFonts w:ascii="Arial" w:hAnsi="Arial" w:cs="Arial"/>
          <w:sz w:val="22"/>
          <w:szCs w:val="22"/>
          <w:lang w:val="es-AR"/>
        </w:rPr>
        <w:t xml:space="preserve">de Japón) llevará a cabo la revisión, y luego enviará los documentos al Centro JICA en Japón. La selección será realizada por el Centro JICA en consulta con las organizaciones pertinentes en Japón. </w:t>
      </w:r>
      <w:r w:rsidRPr="00FC790B">
        <w:rPr>
          <w:rFonts w:ascii="Arial" w:hAnsi="Arial" w:cs="Arial"/>
          <w:b/>
          <w:i/>
          <w:iCs/>
          <w:sz w:val="22"/>
          <w:szCs w:val="22"/>
          <w:lang w:val="es-AR"/>
        </w:rPr>
        <w:t>La organización solicitante con las mejores intenciones de utilizar la oportunidad de este programa será altamente valorizada en la selección.</w:t>
      </w:r>
      <w:r w:rsidRPr="00FC790B">
        <w:rPr>
          <w:rFonts w:ascii="Arial" w:hAnsi="Arial" w:cs="Arial"/>
          <w:b/>
          <w:sz w:val="22"/>
          <w:szCs w:val="22"/>
          <w:lang w:val="es-AR"/>
        </w:rPr>
        <w:t xml:space="preserve"> </w:t>
      </w:r>
      <w:r w:rsidRPr="00FC790B">
        <w:rPr>
          <w:rFonts w:ascii="Arial" w:hAnsi="Arial" w:cs="Arial"/>
          <w:sz w:val="22"/>
          <w:szCs w:val="22"/>
          <w:lang w:val="es-AR"/>
        </w:rPr>
        <w:t>Las calificaciones de solicitantes pertenecientes al Ejército u otra organización relacionada con las Fuerzas Armadas y/o solicitantes alistados en el Ejército serán examinadas por el Gobierno de Japón caso por caso, en conformidad con la Carta japonesa de Cooperación para el Desarrollo, tomando en consideración de forma integral sus labores, puestos en la organización y cualquier otra información relevante.</w:t>
      </w:r>
    </w:p>
    <w:p w14:paraId="133144B8" w14:textId="77E9FB86" w:rsidR="008770B0" w:rsidRPr="00FC790B" w:rsidRDefault="008770B0" w:rsidP="00414E87">
      <w:pPr>
        <w:ind w:left="952" w:hanging="172"/>
        <w:rPr>
          <w:rFonts w:ascii="Arial" w:hAnsi="Arial" w:cs="Arial"/>
          <w:sz w:val="22"/>
          <w:szCs w:val="22"/>
          <w:lang w:val="es-AR"/>
        </w:rPr>
      </w:pPr>
      <w:r w:rsidRPr="00FC790B">
        <w:rPr>
          <w:rFonts w:ascii="Arial" w:hAnsi="Arial" w:cs="Arial"/>
          <w:sz w:val="22"/>
          <w:szCs w:val="22"/>
          <w:lang w:val="es-AR"/>
        </w:rPr>
        <w:t>*</w:t>
      </w:r>
      <w:r w:rsidR="00F7337C" w:rsidRPr="00FC790B">
        <w:rPr>
          <w:rFonts w:ascii="Arial" w:hAnsi="Arial" w:cs="Arial"/>
          <w:sz w:val="22"/>
          <w:szCs w:val="22"/>
          <w:lang w:val="es-AR"/>
        </w:rPr>
        <w:tab/>
      </w:r>
      <w:r w:rsidR="00632485" w:rsidRPr="00FC790B">
        <w:rPr>
          <w:rFonts w:ascii="Arial" w:hAnsi="Arial" w:cs="Arial"/>
          <w:sz w:val="22"/>
          <w:szCs w:val="22"/>
          <w:lang w:val="es-AR"/>
        </w:rPr>
        <w:t xml:space="preserve">Desde el punto de vista de la igualdad de género, </w:t>
      </w:r>
      <w:r w:rsidRPr="00FC790B">
        <w:rPr>
          <w:rFonts w:ascii="Arial" w:hAnsi="Arial" w:cs="Arial"/>
          <w:sz w:val="22"/>
          <w:szCs w:val="22"/>
          <w:lang w:val="es-AR"/>
        </w:rPr>
        <w:t>JICA</w:t>
      </w:r>
      <w:r w:rsidR="00632485" w:rsidRPr="00FC790B">
        <w:rPr>
          <w:rFonts w:ascii="Arial" w:hAnsi="Arial" w:cs="Arial"/>
          <w:sz w:val="22"/>
          <w:szCs w:val="22"/>
          <w:lang w:val="es-AR"/>
        </w:rPr>
        <w:t xml:space="preserve"> promueve la postulación de las mujeres.</w:t>
      </w:r>
    </w:p>
    <w:p w14:paraId="64260BED" w14:textId="4EEAF0B9" w:rsidR="00B92683" w:rsidRDefault="00B92683" w:rsidP="00895B05">
      <w:pPr>
        <w:ind w:left="780"/>
        <w:jc w:val="left"/>
        <w:rPr>
          <w:rFonts w:ascii="Arial" w:eastAsia="MS Gothic" w:hAnsi="Arial" w:cs="Arial"/>
          <w:iCs/>
          <w:szCs w:val="24"/>
          <w:lang w:val="es-AR"/>
        </w:rPr>
      </w:pPr>
    </w:p>
    <w:p w14:paraId="2621B928" w14:textId="77777777" w:rsidR="006B172E" w:rsidRPr="00FC790B" w:rsidRDefault="006B172E" w:rsidP="00895B05">
      <w:pPr>
        <w:ind w:left="780"/>
        <w:jc w:val="left"/>
        <w:rPr>
          <w:rFonts w:ascii="Arial" w:eastAsia="MS Gothic" w:hAnsi="Arial" w:cs="Arial"/>
          <w:iCs/>
          <w:szCs w:val="24"/>
          <w:lang w:val="es-AR"/>
        </w:rPr>
      </w:pPr>
    </w:p>
    <w:p w14:paraId="22A46F12" w14:textId="77777777" w:rsidR="00CA2266" w:rsidRPr="00FC790B" w:rsidRDefault="00B67E5E" w:rsidP="00062EB6">
      <w:pPr>
        <w:numPr>
          <w:ilvl w:val="0"/>
          <w:numId w:val="4"/>
        </w:numPr>
        <w:jc w:val="left"/>
        <w:rPr>
          <w:rFonts w:ascii="Arial" w:eastAsia="MS PGothic" w:hAnsi="Arial" w:cs="Arial"/>
          <w:b/>
          <w:iCs/>
          <w:szCs w:val="24"/>
          <w:lang w:val="es-AR"/>
        </w:rPr>
      </w:pPr>
      <w:r w:rsidRPr="00FC790B">
        <w:rPr>
          <w:rFonts w:ascii="Arial" w:hAnsi="Arial" w:cs="Arial"/>
          <w:b/>
          <w:lang w:val="es-AR"/>
        </w:rPr>
        <w:lastRenderedPageBreak/>
        <w:t>Aviso de aceptación</w:t>
      </w:r>
    </w:p>
    <w:p w14:paraId="1945D591" w14:textId="25AF95F5" w:rsidR="00CA2266" w:rsidRPr="00FC790B" w:rsidRDefault="00EC65C5" w:rsidP="00895B05">
      <w:pPr>
        <w:ind w:left="780"/>
        <w:rPr>
          <w:rFonts w:ascii="Arial" w:eastAsia="MS Gothic" w:hAnsi="Arial" w:cs="Arial"/>
          <w:b/>
          <w:iCs/>
          <w:sz w:val="22"/>
          <w:szCs w:val="22"/>
          <w:lang w:val="es-AR"/>
        </w:rPr>
      </w:pPr>
      <w:r w:rsidRPr="00FC790B">
        <w:rPr>
          <w:rFonts w:ascii="Arial" w:hAnsi="Arial" w:cs="Arial"/>
          <w:sz w:val="22"/>
          <w:szCs w:val="22"/>
          <w:lang w:val="es-AR"/>
        </w:rPr>
        <w:t xml:space="preserve">La oficina de JICA (o la Embajada de Japón) notificará los resultados </w:t>
      </w:r>
      <w:r w:rsidRPr="00FC790B">
        <w:rPr>
          <w:rFonts w:ascii="Arial" w:hAnsi="Arial" w:cs="Arial"/>
          <w:b/>
          <w:bCs/>
          <w:sz w:val="22"/>
          <w:szCs w:val="22"/>
          <w:lang w:val="es-AR"/>
        </w:rPr>
        <w:t xml:space="preserve">a más tardar el </w:t>
      </w:r>
      <w:r w:rsidR="00614F38" w:rsidRPr="006B172E">
        <w:rPr>
          <w:rFonts w:ascii="Arial" w:hAnsi="Arial" w:cs="Arial"/>
          <w:b/>
          <w:bCs/>
          <w:color w:val="FF0000"/>
          <w:sz w:val="22"/>
          <w:szCs w:val="22"/>
          <w:u w:val="single"/>
          <w:lang w:val="es-AR"/>
        </w:rPr>
        <w:t>2</w:t>
      </w:r>
      <w:r w:rsidR="00100C5B" w:rsidRPr="006B172E">
        <w:rPr>
          <w:rFonts w:ascii="Arial" w:hAnsi="Arial" w:cs="Arial"/>
          <w:b/>
          <w:bCs/>
          <w:color w:val="FF0000"/>
          <w:sz w:val="22"/>
          <w:szCs w:val="22"/>
          <w:u w:val="single"/>
          <w:lang w:val="es-AR"/>
        </w:rPr>
        <w:t xml:space="preserve"> de </w:t>
      </w:r>
      <w:r w:rsidR="00614F38" w:rsidRPr="006B172E">
        <w:rPr>
          <w:rFonts w:ascii="Arial" w:hAnsi="Arial" w:cs="Arial"/>
          <w:b/>
          <w:bCs/>
          <w:color w:val="FF0000"/>
          <w:sz w:val="22"/>
          <w:szCs w:val="22"/>
          <w:u w:val="single"/>
          <w:lang w:val="es-AR"/>
        </w:rPr>
        <w:t>julio</w:t>
      </w:r>
      <w:r w:rsidR="00100C5B" w:rsidRPr="006B172E">
        <w:rPr>
          <w:rFonts w:ascii="Arial" w:hAnsi="Arial" w:cs="Arial"/>
          <w:b/>
          <w:bCs/>
          <w:color w:val="FF0000"/>
          <w:sz w:val="22"/>
          <w:szCs w:val="22"/>
          <w:u w:val="single"/>
          <w:lang w:val="es-AR"/>
        </w:rPr>
        <w:t xml:space="preserve"> de 202</w:t>
      </w:r>
      <w:r w:rsidR="00614F38" w:rsidRPr="006B172E">
        <w:rPr>
          <w:rFonts w:ascii="Arial" w:hAnsi="Arial" w:cs="Arial"/>
          <w:b/>
          <w:bCs/>
          <w:color w:val="FF0000"/>
          <w:sz w:val="22"/>
          <w:szCs w:val="22"/>
          <w:u w:val="single"/>
          <w:lang w:val="es-AR"/>
        </w:rPr>
        <w:t>1</w:t>
      </w:r>
      <w:r w:rsidR="00CA2266" w:rsidRPr="006B172E">
        <w:rPr>
          <w:rFonts w:ascii="Arial" w:eastAsia="MS Gothic" w:hAnsi="Arial" w:cs="Arial"/>
          <w:b/>
          <w:iCs/>
          <w:color w:val="FF0000"/>
          <w:sz w:val="22"/>
          <w:szCs w:val="22"/>
          <w:lang w:val="es-AR"/>
        </w:rPr>
        <w:t>.</w:t>
      </w:r>
    </w:p>
    <w:p w14:paraId="271ECEDB" w14:textId="77777777" w:rsidR="00B631F0" w:rsidRPr="00FC790B" w:rsidRDefault="00B631F0" w:rsidP="00895B05">
      <w:pPr>
        <w:ind w:left="420"/>
        <w:rPr>
          <w:rFonts w:ascii="Arial" w:eastAsia="MS PGothic" w:hAnsi="Arial" w:cs="Arial"/>
          <w:b/>
          <w:iCs/>
          <w:szCs w:val="24"/>
          <w:lang w:val="es-AR"/>
        </w:rPr>
      </w:pPr>
    </w:p>
    <w:p w14:paraId="63F25D5B" w14:textId="67348248" w:rsidR="00B631F0" w:rsidRPr="0034522C" w:rsidRDefault="00295AED" w:rsidP="00062EB6">
      <w:pPr>
        <w:numPr>
          <w:ilvl w:val="0"/>
          <w:numId w:val="1"/>
        </w:numPr>
        <w:rPr>
          <w:rFonts w:ascii="Arial" w:eastAsia="MS PGothic" w:hAnsi="Arial" w:cs="Arial"/>
          <w:b/>
          <w:iCs/>
          <w:szCs w:val="24"/>
          <w:lang w:val="es-AR"/>
        </w:rPr>
      </w:pPr>
      <w:r w:rsidRPr="00FC790B">
        <w:rPr>
          <w:rFonts w:ascii="Arial" w:hAnsi="Arial" w:cs="Arial"/>
          <w:b/>
          <w:lang w:val="es-AR"/>
        </w:rPr>
        <w:t>Condiciones para la asistencia</w:t>
      </w:r>
    </w:p>
    <w:p w14:paraId="6476F166" w14:textId="575EC862" w:rsidR="0034522C" w:rsidRDefault="0034522C" w:rsidP="0034522C">
      <w:pPr>
        <w:pStyle w:val="Prrafodelista"/>
        <w:ind w:left="420"/>
        <w:rPr>
          <w:rFonts w:ascii="Arial" w:eastAsia="MS PGothic" w:hAnsi="Arial" w:cs="Arial"/>
          <w:bCs/>
          <w:iCs/>
          <w:sz w:val="22"/>
          <w:szCs w:val="22"/>
          <w:lang w:val="es-ES"/>
        </w:rPr>
      </w:pPr>
      <w:r w:rsidRPr="0034522C">
        <w:rPr>
          <w:rFonts w:ascii="Arial" w:eastAsia="MS PGothic" w:hAnsi="Arial" w:cs="Arial"/>
          <w:bCs/>
          <w:iCs/>
          <w:sz w:val="22"/>
          <w:szCs w:val="22"/>
          <w:lang w:val="es-ES"/>
        </w:rPr>
        <w:t>Los participantes de KCCP deberán</w:t>
      </w:r>
    </w:p>
    <w:p w14:paraId="699D7F30" w14:textId="77777777" w:rsidR="0034522C" w:rsidRPr="0034522C" w:rsidRDefault="0034522C" w:rsidP="0034522C">
      <w:pPr>
        <w:numPr>
          <w:ilvl w:val="0"/>
          <w:numId w:val="5"/>
        </w:numPr>
        <w:spacing w:line="300" w:lineRule="exact"/>
        <w:rPr>
          <w:rFonts w:ascii="Arial" w:hAnsi="Arial" w:cs="Arial"/>
          <w:sz w:val="22"/>
          <w:szCs w:val="22"/>
          <w:lang w:val="es-ES"/>
        </w:rPr>
      </w:pPr>
      <w:r w:rsidRPr="0034522C">
        <w:rPr>
          <w:rFonts w:ascii="Arial" w:hAnsi="Arial" w:cs="Arial"/>
          <w:sz w:val="22"/>
          <w:szCs w:val="22"/>
          <w:lang w:val="es-ES"/>
        </w:rPr>
        <w:t>observar estrictamente el calendario del programa,</w:t>
      </w:r>
    </w:p>
    <w:p w14:paraId="5A25377E" w14:textId="77777777" w:rsidR="0034522C" w:rsidRPr="0034522C" w:rsidRDefault="0034522C" w:rsidP="0034522C">
      <w:pPr>
        <w:numPr>
          <w:ilvl w:val="0"/>
          <w:numId w:val="5"/>
        </w:numPr>
        <w:rPr>
          <w:rFonts w:ascii="Arial" w:hAnsi="Arial" w:cs="Arial"/>
          <w:sz w:val="22"/>
          <w:szCs w:val="22"/>
          <w:lang w:val="es-ES"/>
        </w:rPr>
      </w:pPr>
      <w:r w:rsidRPr="0034522C">
        <w:rPr>
          <w:rFonts w:ascii="Arial" w:hAnsi="Arial" w:cs="Arial"/>
          <w:sz w:val="22"/>
          <w:szCs w:val="22"/>
          <w:lang w:val="es-ES"/>
        </w:rPr>
        <w:t>no cambiar el boleto aéreo (la clase de vuelo y el vuelo arreglados por JICA) ni cambiar el</w:t>
      </w:r>
      <w:r w:rsidRPr="0034522C">
        <w:rPr>
          <w:rFonts w:ascii="Arial" w:hAnsi="Arial" w:cs="Arial" w:hint="eastAsia"/>
          <w:sz w:val="22"/>
          <w:szCs w:val="22"/>
          <w:lang w:val="es-ES"/>
        </w:rPr>
        <w:t xml:space="preserve"> </w:t>
      </w:r>
      <w:r w:rsidRPr="0034522C">
        <w:rPr>
          <w:rFonts w:ascii="Arial" w:hAnsi="Arial" w:cs="Arial"/>
          <w:sz w:val="22"/>
          <w:szCs w:val="22"/>
          <w:lang w:val="es-ES"/>
        </w:rPr>
        <w:t>lugar de alojamiento por los participantes mismos,</w:t>
      </w:r>
    </w:p>
    <w:p w14:paraId="60CEBB8E" w14:textId="77777777" w:rsidR="0034522C" w:rsidRPr="00C91A7A" w:rsidRDefault="0034522C" w:rsidP="0034522C">
      <w:pPr>
        <w:numPr>
          <w:ilvl w:val="0"/>
          <w:numId w:val="5"/>
        </w:numPr>
        <w:rPr>
          <w:rFonts w:ascii="Arial" w:hAnsi="Arial" w:cs="Arial"/>
          <w:sz w:val="22"/>
          <w:szCs w:val="22"/>
        </w:rPr>
      </w:pPr>
      <w:r w:rsidRPr="0034522C">
        <w:rPr>
          <w:rFonts w:ascii="Arial" w:eastAsia="MS Gothic" w:hAnsi="Arial" w:cs="Arial"/>
          <w:iCs/>
          <w:sz w:val="22"/>
          <w:szCs w:val="22"/>
          <w:lang w:val="es-ES"/>
        </w:rPr>
        <w:t xml:space="preserve">comprender que no se permite salir de Japón durante el período del curso (para regresar al país de origen, etc.) </w:t>
      </w:r>
      <w:r w:rsidRPr="00C91A7A">
        <w:rPr>
          <w:rFonts w:ascii="Arial" w:eastAsia="MS Gothic" w:hAnsi="Arial" w:cs="Arial"/>
          <w:iCs/>
          <w:sz w:val="22"/>
          <w:szCs w:val="22"/>
        </w:rPr>
        <w:t>(excepto para programas de más de un año),</w:t>
      </w:r>
    </w:p>
    <w:p w14:paraId="75FE2E2B" w14:textId="77777777" w:rsidR="0034522C" w:rsidRPr="0034522C" w:rsidRDefault="0034522C" w:rsidP="0034522C">
      <w:pPr>
        <w:numPr>
          <w:ilvl w:val="0"/>
          <w:numId w:val="5"/>
        </w:numPr>
        <w:rPr>
          <w:rFonts w:ascii="Arial" w:hAnsi="Arial" w:cs="Arial"/>
          <w:sz w:val="22"/>
          <w:szCs w:val="22"/>
          <w:lang w:val="es-ES"/>
        </w:rPr>
      </w:pPr>
      <w:r w:rsidRPr="0034522C">
        <w:rPr>
          <w:rFonts w:ascii="Arial" w:eastAsia="MS Gothic" w:hAnsi="Arial" w:cs="Arial"/>
          <w:iCs/>
          <w:sz w:val="22"/>
          <w:szCs w:val="22"/>
          <w:lang w:val="es-ES"/>
        </w:rPr>
        <w:t>no traer ni invitar a ningún miembro de la familia (excepto para programas de más de un año),</w:t>
      </w:r>
    </w:p>
    <w:p w14:paraId="333E23EE" w14:textId="77777777" w:rsidR="0034522C" w:rsidRPr="0034522C" w:rsidRDefault="0034522C" w:rsidP="0034522C">
      <w:pPr>
        <w:numPr>
          <w:ilvl w:val="0"/>
          <w:numId w:val="5"/>
        </w:numPr>
        <w:rPr>
          <w:rFonts w:ascii="Arial" w:hAnsi="Arial" w:cs="Arial"/>
          <w:sz w:val="22"/>
          <w:szCs w:val="22"/>
          <w:lang w:val="es-ES"/>
        </w:rPr>
      </w:pPr>
      <w:r w:rsidRPr="0034522C">
        <w:rPr>
          <w:rFonts w:ascii="Arial" w:hAnsi="Arial" w:cs="Arial"/>
          <w:sz w:val="22"/>
          <w:szCs w:val="22"/>
          <w:lang w:val="es-ES"/>
        </w:rPr>
        <w:t>respetar tales instrucciones y cumplir con las condiciones estipuladas tanto por el gobierno nominador como por el gobierno japonés con respecto al curso,</w:t>
      </w:r>
    </w:p>
    <w:p w14:paraId="71F5221F" w14:textId="77777777" w:rsidR="0034522C" w:rsidRPr="0034522C" w:rsidRDefault="0034522C" w:rsidP="0034522C">
      <w:pPr>
        <w:numPr>
          <w:ilvl w:val="0"/>
          <w:numId w:val="5"/>
        </w:numPr>
        <w:rPr>
          <w:rFonts w:ascii="Arial" w:hAnsi="Arial" w:cs="Arial"/>
          <w:sz w:val="22"/>
          <w:szCs w:val="22"/>
          <w:lang w:val="es-ES"/>
        </w:rPr>
      </w:pPr>
      <w:r w:rsidRPr="0034522C">
        <w:rPr>
          <w:rFonts w:ascii="Arial" w:hAnsi="Arial" w:cs="Arial"/>
          <w:sz w:val="22"/>
          <w:szCs w:val="22"/>
          <w:lang w:val="es-ES"/>
        </w:rPr>
        <w:t>observar las reglas y reglamentos de los socios implementadores del programa para proporcionar el programa o los establecimientos,</w:t>
      </w:r>
    </w:p>
    <w:p w14:paraId="642AF619" w14:textId="77777777" w:rsidR="0034522C" w:rsidRPr="00C91A7A" w:rsidRDefault="0034522C" w:rsidP="0034522C">
      <w:pPr>
        <w:numPr>
          <w:ilvl w:val="0"/>
          <w:numId w:val="5"/>
        </w:numPr>
        <w:rPr>
          <w:rFonts w:ascii="Arial" w:hAnsi="Arial" w:cs="Arial"/>
          <w:sz w:val="22"/>
          <w:szCs w:val="22"/>
        </w:rPr>
      </w:pPr>
      <w:r w:rsidRPr="00C91A7A">
        <w:rPr>
          <w:rFonts w:ascii="Arial" w:eastAsia="MS Gothic" w:hAnsi="Arial" w:cs="Arial"/>
          <w:iCs/>
          <w:sz w:val="22"/>
          <w:szCs w:val="22"/>
        </w:rPr>
        <w:t>abstenerse de participar en actividades políticas, o cualquier forma de empleo remunerado,</w:t>
      </w:r>
    </w:p>
    <w:p w14:paraId="5F2FFA37" w14:textId="77777777" w:rsidR="0034522C" w:rsidRPr="00C835EA" w:rsidRDefault="0034522C" w:rsidP="0034522C">
      <w:pPr>
        <w:numPr>
          <w:ilvl w:val="0"/>
          <w:numId w:val="5"/>
        </w:numPr>
        <w:rPr>
          <w:rFonts w:ascii="Arial" w:hAnsi="Arial" w:cs="Arial"/>
          <w:sz w:val="22"/>
          <w:szCs w:val="22"/>
        </w:rPr>
      </w:pPr>
      <w:r w:rsidRPr="00C835EA">
        <w:rPr>
          <w:rFonts w:ascii="Arial" w:eastAsia="MS Gothic" w:hAnsi="Arial" w:cs="Arial"/>
          <w:iCs/>
          <w:sz w:val="22"/>
          <w:szCs w:val="22"/>
          <w:lang w:val="es-ES"/>
        </w:rPr>
        <w:t xml:space="preserve">interrumpir el programa, si los participantes violan las leyes japonesas o los reglamentos de JICA, o que cometen una conducta ilegal o inmoral, o sufren enfermedad crítica o lesiones graves y se considera que no podrían continuar el curso. Los participantes serán responsables de pagar cualquier costo por el tratamiento de dichas condiciones de salud excepto por la atención médica estipulada en (3) del “5. </w:t>
      </w:r>
      <w:r w:rsidRPr="00C835EA">
        <w:rPr>
          <w:rFonts w:ascii="Arial" w:eastAsia="MS Gothic" w:hAnsi="Arial" w:cs="Arial"/>
          <w:iCs/>
          <w:sz w:val="22"/>
          <w:szCs w:val="22"/>
        </w:rPr>
        <w:t>Gastos”, “IV. Arreglos Administrativos”,</w:t>
      </w:r>
    </w:p>
    <w:p w14:paraId="4E9F07B7" w14:textId="77777777" w:rsidR="0034522C" w:rsidRPr="0034522C" w:rsidRDefault="0034522C" w:rsidP="0034522C">
      <w:pPr>
        <w:numPr>
          <w:ilvl w:val="0"/>
          <w:numId w:val="5"/>
        </w:numPr>
        <w:rPr>
          <w:rFonts w:ascii="Arial" w:hAnsi="Arial" w:cs="Arial"/>
          <w:sz w:val="22"/>
          <w:szCs w:val="22"/>
          <w:lang w:val="es-ES"/>
        </w:rPr>
      </w:pPr>
      <w:r w:rsidRPr="0034522C">
        <w:rPr>
          <w:rFonts w:ascii="Arial" w:hAnsi="Arial"/>
          <w:sz w:val="22"/>
          <w:szCs w:val="22"/>
          <w:lang w:val="es-ES"/>
        </w:rPr>
        <w:t>devolver todo o parte del desembolso por KCCP, dependiendo de la gravedad de dicha violación en caso de violación de las leyes y ordenanzas,</w:t>
      </w:r>
    </w:p>
    <w:p w14:paraId="45F7DB5C" w14:textId="77777777" w:rsidR="0034522C" w:rsidRPr="00C91A7A" w:rsidRDefault="0034522C" w:rsidP="0034522C">
      <w:pPr>
        <w:numPr>
          <w:ilvl w:val="0"/>
          <w:numId w:val="5"/>
        </w:numPr>
        <w:rPr>
          <w:rFonts w:ascii="Arial" w:hAnsi="Arial" w:cs="Arial"/>
          <w:sz w:val="22"/>
          <w:szCs w:val="22"/>
        </w:rPr>
      </w:pPr>
      <w:r w:rsidRPr="00C91A7A">
        <w:rPr>
          <w:rFonts w:ascii="Arial" w:eastAsia="MS Gothic" w:hAnsi="Arial" w:cs="Arial"/>
          <w:sz w:val="22"/>
          <w:szCs w:val="22"/>
        </w:rPr>
        <w:t>no conducir automóvil ni motocicleta, independientemente de que tenga licencia de conducir internacional,</w:t>
      </w:r>
    </w:p>
    <w:p w14:paraId="50A73721" w14:textId="77777777" w:rsidR="0034522C" w:rsidRPr="0034522C" w:rsidRDefault="0034522C" w:rsidP="0034522C">
      <w:pPr>
        <w:numPr>
          <w:ilvl w:val="0"/>
          <w:numId w:val="5"/>
        </w:numPr>
        <w:rPr>
          <w:rFonts w:ascii="Arial" w:hAnsi="Arial" w:cs="Arial"/>
          <w:sz w:val="22"/>
          <w:szCs w:val="22"/>
          <w:lang w:val="es-ES"/>
        </w:rPr>
      </w:pPr>
      <w:r w:rsidRPr="0034522C">
        <w:rPr>
          <w:rFonts w:ascii="Arial" w:hAnsi="Arial" w:cs="Arial"/>
          <w:iCs/>
          <w:sz w:val="22"/>
          <w:szCs w:val="22"/>
          <w:lang w:val="es-ES"/>
        </w:rPr>
        <w:t>observar las reglas y reglamentos en el lugar de alojamiento de los participantes, y</w:t>
      </w:r>
    </w:p>
    <w:p w14:paraId="39FADD9B" w14:textId="77777777" w:rsidR="0034522C" w:rsidRPr="0034522C" w:rsidRDefault="0034522C" w:rsidP="0034522C">
      <w:pPr>
        <w:numPr>
          <w:ilvl w:val="0"/>
          <w:numId w:val="5"/>
        </w:numPr>
        <w:rPr>
          <w:rFonts w:ascii="Arial" w:eastAsia="游ゴシック" w:hAnsi="Arial" w:cs="Arial"/>
          <w:kern w:val="0"/>
          <w:sz w:val="22"/>
          <w:szCs w:val="22"/>
          <w:lang w:val="es-ES"/>
        </w:rPr>
      </w:pPr>
      <w:r w:rsidRPr="0034522C">
        <w:rPr>
          <w:rFonts w:ascii="Arial" w:hAnsi="Arial" w:cs="Arial"/>
          <w:sz w:val="22"/>
          <w:szCs w:val="22"/>
          <w:lang w:val="es-ES"/>
        </w:rPr>
        <w:t>reembolsar las asignaciones u otros beneficios pagados por JICA en caso de un cambio del plan.</w:t>
      </w:r>
    </w:p>
    <w:p w14:paraId="7784918B" w14:textId="2783A68C" w:rsidR="009502D4" w:rsidRPr="00FC790B" w:rsidRDefault="007A563F" w:rsidP="00062EB6">
      <w:pPr>
        <w:numPr>
          <w:ilvl w:val="0"/>
          <w:numId w:val="5"/>
        </w:numPr>
        <w:rPr>
          <w:rFonts w:ascii="Arial" w:eastAsia="MS Gothic" w:hAnsi="Arial"/>
          <w:sz w:val="22"/>
          <w:lang w:val="es-AR"/>
        </w:rPr>
      </w:pPr>
      <w:r w:rsidRPr="00FC790B">
        <w:rPr>
          <w:rFonts w:ascii="Arial" w:eastAsia="MS Gothic" w:hAnsi="Arial"/>
          <w:sz w:val="22"/>
          <w:lang w:val="es-AR"/>
        </w:rPr>
        <w:t>Cumplir con las reglas y reglamentaciones de derechos de autor de JICA (le solicitaremos un juramento por escrito para el uso de vídeos, contenidos y materiales online, etc.)</w:t>
      </w:r>
    </w:p>
    <w:p w14:paraId="33D0799B" w14:textId="77777777" w:rsidR="009502D4" w:rsidRPr="00FC790B" w:rsidRDefault="009502D4" w:rsidP="009502D4">
      <w:pPr>
        <w:ind w:left="420"/>
        <w:rPr>
          <w:rFonts w:ascii="Arial" w:hAnsi="Arial" w:cs="Arial"/>
          <w:sz w:val="22"/>
          <w:szCs w:val="22"/>
          <w:lang w:val="es-AR"/>
        </w:rPr>
      </w:pPr>
    </w:p>
    <w:p w14:paraId="5FD60FBD" w14:textId="0A1D8982" w:rsidR="009502D4" w:rsidRPr="00FC790B" w:rsidRDefault="009502D4" w:rsidP="00414E87">
      <w:pPr>
        <w:pStyle w:val="Prrafodelista"/>
        <w:numPr>
          <w:ilvl w:val="0"/>
          <w:numId w:val="1"/>
        </w:numPr>
        <w:jc w:val="both"/>
        <w:rPr>
          <w:rFonts w:ascii="Arial" w:eastAsia="MS PGothic" w:hAnsi="Arial" w:cs="Arial"/>
          <w:b/>
          <w:iCs/>
          <w:lang w:val="es-AR"/>
        </w:rPr>
      </w:pPr>
      <w:r w:rsidRPr="00FC790B">
        <w:rPr>
          <w:rFonts w:ascii="Arial" w:eastAsia="MS PGothic" w:hAnsi="Arial" w:cs="Arial"/>
          <w:b/>
          <w:iCs/>
          <w:lang w:val="es-AR"/>
        </w:rPr>
        <w:t>Document</w:t>
      </w:r>
      <w:r w:rsidR="007A563F" w:rsidRPr="00FC790B">
        <w:rPr>
          <w:rFonts w:ascii="Arial" w:eastAsia="MS PGothic" w:hAnsi="Arial" w:cs="Arial"/>
          <w:b/>
          <w:iCs/>
          <w:lang w:val="es-AR"/>
        </w:rPr>
        <w:t>o</w:t>
      </w:r>
      <w:r w:rsidRPr="00FC790B">
        <w:rPr>
          <w:rFonts w:ascii="Arial" w:eastAsia="MS PGothic" w:hAnsi="Arial" w:cs="Arial"/>
          <w:b/>
          <w:iCs/>
          <w:lang w:val="es-AR"/>
        </w:rPr>
        <w:t xml:space="preserve">(s) </w:t>
      </w:r>
      <w:r w:rsidR="00F86D83" w:rsidRPr="00FC790B">
        <w:rPr>
          <w:rFonts w:ascii="Arial" w:eastAsia="MS PGothic" w:hAnsi="Arial" w:cs="Arial"/>
          <w:b/>
          <w:iCs/>
          <w:lang w:val="es-AR"/>
        </w:rPr>
        <w:t>que deben</w:t>
      </w:r>
      <w:r w:rsidR="007A563F" w:rsidRPr="00FC790B">
        <w:rPr>
          <w:rFonts w:ascii="Arial" w:eastAsia="MS PGothic" w:hAnsi="Arial" w:cs="Arial"/>
          <w:b/>
          <w:iCs/>
          <w:lang w:val="es-AR"/>
        </w:rPr>
        <w:t xml:space="preserve"> entregar los candidatos aceptados</w:t>
      </w:r>
      <w:r w:rsidRPr="00FC790B">
        <w:rPr>
          <w:rFonts w:ascii="Arial" w:eastAsia="MS PGothic" w:hAnsi="Arial" w:cs="Arial"/>
          <w:b/>
          <w:iCs/>
          <w:lang w:val="es-AR"/>
        </w:rPr>
        <w:t>:</w:t>
      </w:r>
    </w:p>
    <w:p w14:paraId="3226BD19" w14:textId="06E5F1AC" w:rsidR="009502D4" w:rsidRPr="0034522C" w:rsidRDefault="007A563F" w:rsidP="00414E87">
      <w:pPr>
        <w:ind w:left="60" w:firstLine="360"/>
        <w:rPr>
          <w:rFonts w:ascii="Arial" w:hAnsi="Arial"/>
          <w:color w:val="FF0000"/>
          <w:sz w:val="22"/>
          <w:lang w:val="es-AR"/>
        </w:rPr>
      </w:pPr>
      <w:r w:rsidRPr="00FC790B">
        <w:rPr>
          <w:rFonts w:ascii="Arial" w:hAnsi="Arial"/>
          <w:sz w:val="22"/>
          <w:lang w:val="es-AR"/>
        </w:rPr>
        <w:t xml:space="preserve">Informe </w:t>
      </w:r>
      <w:r w:rsidR="001751FB" w:rsidRPr="00FC790B">
        <w:rPr>
          <w:rFonts w:ascii="Arial" w:hAnsi="Arial"/>
          <w:sz w:val="22"/>
          <w:lang w:val="es-AR"/>
        </w:rPr>
        <w:t>inicial</w:t>
      </w:r>
      <w:r w:rsidR="009502D4" w:rsidRPr="00FC790B">
        <w:rPr>
          <w:rFonts w:ascii="Arial" w:hAnsi="Arial"/>
          <w:sz w:val="22"/>
          <w:lang w:val="es-AR"/>
        </w:rPr>
        <w:t xml:space="preserve"> (Power Point)</w:t>
      </w:r>
      <w:r w:rsidRPr="00FC790B">
        <w:rPr>
          <w:rFonts w:ascii="Arial" w:hAnsi="Arial"/>
          <w:sz w:val="22"/>
          <w:lang w:val="es-AR"/>
        </w:rPr>
        <w:t>: entregar hasta el</w:t>
      </w:r>
      <w:r w:rsidRPr="0034522C">
        <w:rPr>
          <w:rFonts w:ascii="Arial" w:hAnsi="Arial"/>
          <w:color w:val="FF0000"/>
          <w:sz w:val="22"/>
          <w:lang w:val="es-AR"/>
        </w:rPr>
        <w:t xml:space="preserve"> </w:t>
      </w:r>
      <w:r w:rsidR="00614F38" w:rsidRPr="006B172E">
        <w:rPr>
          <w:rFonts w:ascii="Arial" w:hAnsi="Arial"/>
          <w:b/>
          <w:color w:val="FF0000"/>
          <w:sz w:val="22"/>
          <w:u w:val="single"/>
          <w:lang w:val="es-AR"/>
        </w:rPr>
        <w:t>15 de julio</w:t>
      </w:r>
      <w:r w:rsidRPr="006B172E">
        <w:rPr>
          <w:rFonts w:ascii="Arial" w:hAnsi="Arial"/>
          <w:b/>
          <w:color w:val="FF0000"/>
          <w:sz w:val="22"/>
          <w:u w:val="single"/>
          <w:lang w:val="es-AR"/>
        </w:rPr>
        <w:t xml:space="preserve"> de</w:t>
      </w:r>
      <w:r w:rsidR="009502D4" w:rsidRPr="006B172E">
        <w:rPr>
          <w:rFonts w:ascii="Arial" w:hAnsi="Arial"/>
          <w:b/>
          <w:color w:val="FF0000"/>
          <w:sz w:val="22"/>
          <w:u w:val="single"/>
          <w:lang w:val="es-AR"/>
        </w:rPr>
        <w:t xml:space="preserve"> 202</w:t>
      </w:r>
      <w:r w:rsidR="00100C5B" w:rsidRPr="006B172E">
        <w:rPr>
          <w:rFonts w:ascii="Arial" w:hAnsi="Arial"/>
          <w:b/>
          <w:color w:val="FF0000"/>
          <w:sz w:val="22"/>
          <w:u w:val="single"/>
          <w:lang w:val="es-AR"/>
        </w:rPr>
        <w:t>1</w:t>
      </w:r>
      <w:r w:rsidR="009502D4" w:rsidRPr="006B172E">
        <w:rPr>
          <w:rFonts w:ascii="Arial" w:hAnsi="Arial"/>
          <w:color w:val="FF0000"/>
          <w:sz w:val="22"/>
          <w:lang w:val="es-AR"/>
        </w:rPr>
        <w:t>.</w:t>
      </w:r>
    </w:p>
    <w:p w14:paraId="6CA8CAC6" w14:textId="41D3A121" w:rsidR="00246A72" w:rsidRPr="00246A72" w:rsidRDefault="007A563F" w:rsidP="00246A72">
      <w:pPr>
        <w:ind w:left="420"/>
        <w:rPr>
          <w:rFonts w:ascii="Arial" w:eastAsia="MS PGothic" w:hAnsi="Arial" w:cs="Arial"/>
          <w:iCs/>
          <w:sz w:val="22"/>
          <w:szCs w:val="22"/>
          <w:lang w:val="es-AR"/>
        </w:rPr>
      </w:pPr>
      <w:r w:rsidRPr="00FC790B">
        <w:rPr>
          <w:rFonts w:ascii="Arial" w:hAnsi="Arial"/>
          <w:sz w:val="22"/>
          <w:lang w:val="es-AR"/>
        </w:rPr>
        <w:t xml:space="preserve">Antes del programa online, solo los participantes aceptados deberán preparar un informe </w:t>
      </w:r>
      <w:r w:rsidR="001751FB" w:rsidRPr="00FC790B">
        <w:rPr>
          <w:rFonts w:ascii="Arial" w:hAnsi="Arial"/>
          <w:sz w:val="22"/>
          <w:lang w:val="es-AR"/>
        </w:rPr>
        <w:t>inicial</w:t>
      </w:r>
      <w:r w:rsidRPr="00FC790B">
        <w:rPr>
          <w:rFonts w:ascii="Arial" w:hAnsi="Arial"/>
          <w:sz w:val="22"/>
          <w:lang w:val="es-AR"/>
        </w:rPr>
        <w:t xml:space="preserve"> para presentarse y compartir experiencias o desafíos entre los participantes</w:t>
      </w:r>
      <w:r w:rsidR="009502D4" w:rsidRPr="00FC790B">
        <w:rPr>
          <w:rFonts w:ascii="Arial" w:hAnsi="Arial"/>
          <w:sz w:val="22"/>
          <w:lang w:val="es-AR"/>
        </w:rPr>
        <w:t>. (</w:t>
      </w:r>
      <w:r w:rsidRPr="00FC790B">
        <w:rPr>
          <w:rFonts w:ascii="Arial" w:hAnsi="Arial"/>
          <w:sz w:val="22"/>
          <w:lang w:val="es-AR"/>
        </w:rPr>
        <w:t xml:space="preserve">Se les proveerá información detallada con </w:t>
      </w:r>
      <w:r w:rsidR="006120C9" w:rsidRPr="00FC790B">
        <w:rPr>
          <w:rFonts w:ascii="Arial" w:hAnsi="Arial"/>
          <w:sz w:val="22"/>
          <w:lang w:val="es-AR"/>
        </w:rPr>
        <w:t>el aviso</w:t>
      </w:r>
      <w:r w:rsidRPr="00FC790B">
        <w:rPr>
          <w:rFonts w:ascii="Arial" w:hAnsi="Arial"/>
          <w:sz w:val="22"/>
          <w:lang w:val="es-AR"/>
        </w:rPr>
        <w:t xml:space="preserve"> de aceptación</w:t>
      </w:r>
      <w:r w:rsidR="009502D4" w:rsidRPr="00FC790B">
        <w:rPr>
          <w:rFonts w:ascii="Arial" w:eastAsia="MS PGothic" w:hAnsi="Arial" w:cs="Arial"/>
          <w:iCs/>
          <w:sz w:val="22"/>
          <w:szCs w:val="22"/>
          <w:lang w:val="es-AR"/>
        </w:rPr>
        <w:t>.)</w:t>
      </w:r>
    </w:p>
    <w:p w14:paraId="610EAB2F" w14:textId="5781CB3C" w:rsidR="00577423" w:rsidRDefault="00577423" w:rsidP="00577423">
      <w:pPr>
        <w:ind w:left="420"/>
        <w:rPr>
          <w:rFonts w:ascii="Arial" w:hAnsi="Arial" w:cs="Arial"/>
          <w:sz w:val="20"/>
          <w:szCs w:val="22"/>
          <w:lang w:val="es-AR"/>
        </w:rPr>
      </w:pPr>
    </w:p>
    <w:p w14:paraId="295EA673" w14:textId="77777777" w:rsidR="006B172E" w:rsidRPr="00FC790B" w:rsidRDefault="006B172E" w:rsidP="00577423">
      <w:pPr>
        <w:ind w:left="420"/>
        <w:rPr>
          <w:rFonts w:ascii="Arial" w:hAnsi="Arial" w:cs="Arial"/>
          <w:sz w:val="20"/>
          <w:szCs w:val="22"/>
          <w:lang w:val="es-AR"/>
        </w:rPr>
      </w:pPr>
    </w:p>
    <w:p w14:paraId="0ACA1932" w14:textId="47DF8C22" w:rsidR="00B631F0" w:rsidRPr="00FC790B" w:rsidRDefault="00B631F0" w:rsidP="00964328">
      <w:pPr>
        <w:tabs>
          <w:tab w:val="left" w:pos="8504"/>
        </w:tabs>
        <w:jc w:val="left"/>
        <w:rPr>
          <w:rFonts w:ascii="Arial" w:eastAsia="MS Gothic" w:hAnsi="Arial" w:cs="Arial"/>
          <w:b/>
          <w:i/>
          <w:sz w:val="44"/>
          <w:szCs w:val="44"/>
          <w:shd w:val="pct15" w:color="auto" w:fill="FFFFFF"/>
          <w:lang w:val="es-AR"/>
        </w:rPr>
      </w:pPr>
      <w:r w:rsidRPr="00FC790B">
        <w:rPr>
          <w:rFonts w:ascii="Arial" w:eastAsia="MS Gothic" w:hAnsi="Arial" w:cs="Arial"/>
          <w:b/>
          <w:i/>
          <w:sz w:val="44"/>
          <w:szCs w:val="44"/>
          <w:shd w:val="pct15" w:color="auto" w:fill="FFFFFF"/>
          <w:lang w:val="es-AR"/>
        </w:rPr>
        <w:lastRenderedPageBreak/>
        <w:t xml:space="preserve">IV. </w:t>
      </w:r>
      <w:r w:rsidR="00295AED" w:rsidRPr="00FC790B">
        <w:rPr>
          <w:rFonts w:ascii="Arial" w:hAnsi="Arial" w:cs="Arial"/>
          <w:b/>
          <w:i/>
          <w:sz w:val="44"/>
          <w:szCs w:val="44"/>
          <w:shd w:val="pct15" w:color="auto" w:fill="FFFFFF"/>
          <w:lang w:val="es-AR"/>
        </w:rPr>
        <w:t>Gestiones administrativas</w:t>
      </w:r>
      <w:r w:rsidR="00964328" w:rsidRPr="00FC790B">
        <w:rPr>
          <w:rFonts w:ascii="Arial" w:eastAsia="MS Gothic" w:hAnsi="Arial" w:cs="Arial"/>
          <w:b/>
          <w:i/>
          <w:sz w:val="44"/>
          <w:szCs w:val="44"/>
          <w:shd w:val="pct15" w:color="auto" w:fill="FFFFFF"/>
          <w:lang w:val="es-AR"/>
        </w:rPr>
        <w:tab/>
      </w:r>
    </w:p>
    <w:p w14:paraId="063554F4" w14:textId="77777777" w:rsidR="00B631F0" w:rsidRPr="00FC790B" w:rsidRDefault="00295AED" w:rsidP="00062EB6">
      <w:pPr>
        <w:numPr>
          <w:ilvl w:val="0"/>
          <w:numId w:val="6"/>
        </w:numPr>
        <w:spacing w:before="120"/>
        <w:jc w:val="left"/>
        <w:rPr>
          <w:rFonts w:ascii="Arial" w:eastAsia="MS Gothic" w:hAnsi="Arial" w:cs="Arial"/>
          <w:b/>
          <w:szCs w:val="24"/>
          <w:lang w:val="es-AR"/>
        </w:rPr>
      </w:pPr>
      <w:r w:rsidRPr="00FC790B">
        <w:rPr>
          <w:rFonts w:ascii="Arial" w:hAnsi="Arial" w:cs="Arial"/>
          <w:b/>
          <w:lang w:val="es-AR"/>
        </w:rPr>
        <w:t>Organizador:</w:t>
      </w:r>
    </w:p>
    <w:p w14:paraId="4708DA8C" w14:textId="1E3A82FC" w:rsidR="00B631F0" w:rsidRPr="00FC790B" w:rsidRDefault="00295AED" w:rsidP="00062EB6">
      <w:pPr>
        <w:numPr>
          <w:ilvl w:val="0"/>
          <w:numId w:val="7"/>
        </w:numPr>
        <w:jc w:val="left"/>
        <w:rPr>
          <w:rFonts w:ascii="Arial" w:eastAsia="MS Gothic" w:hAnsi="Arial" w:cs="Arial"/>
          <w:b/>
          <w:szCs w:val="24"/>
          <w:lang w:val="es-AR"/>
        </w:rPr>
      </w:pPr>
      <w:r w:rsidRPr="00FC790B">
        <w:rPr>
          <w:rFonts w:ascii="Arial" w:hAnsi="Arial" w:cs="Arial"/>
          <w:b/>
          <w:lang w:val="es-AR"/>
        </w:rPr>
        <w:t>Nombre</w:t>
      </w:r>
      <w:r w:rsidR="00B631F0" w:rsidRPr="00FC790B">
        <w:rPr>
          <w:rFonts w:ascii="Arial" w:eastAsia="MS Gothic" w:hAnsi="Arial" w:cs="Arial"/>
          <w:szCs w:val="24"/>
          <w:lang w:val="es-AR"/>
        </w:rPr>
        <w:t xml:space="preserve">: </w:t>
      </w:r>
      <w:r w:rsidR="00B55D31" w:rsidRPr="00FC790B">
        <w:rPr>
          <w:rFonts w:ascii="Arial" w:eastAsia="MS Gothic" w:hAnsi="Arial" w:cs="Arial"/>
          <w:sz w:val="22"/>
          <w:szCs w:val="22"/>
          <w:lang w:val="es-AR"/>
        </w:rPr>
        <w:t>JICA Shikoku</w:t>
      </w:r>
      <w:r w:rsidR="0034522C">
        <w:rPr>
          <w:rFonts w:ascii="Arial" w:eastAsia="MS Gothic" w:hAnsi="Arial" w:cs="Arial"/>
          <w:sz w:val="22"/>
          <w:szCs w:val="22"/>
          <w:lang w:val="es-AR"/>
        </w:rPr>
        <w:t xml:space="preserve"> Center (JICA SHIKOKU) </w:t>
      </w:r>
    </w:p>
    <w:p w14:paraId="39B518C2" w14:textId="77777777" w:rsidR="00B631F0" w:rsidRPr="00FC790B" w:rsidRDefault="00295AED" w:rsidP="00062EB6">
      <w:pPr>
        <w:numPr>
          <w:ilvl w:val="0"/>
          <w:numId w:val="7"/>
        </w:numPr>
        <w:jc w:val="left"/>
        <w:rPr>
          <w:rFonts w:ascii="Arial" w:eastAsia="MS Gothic" w:hAnsi="Arial" w:cs="Arial"/>
          <w:b/>
          <w:szCs w:val="24"/>
          <w:lang w:val="es-AR"/>
        </w:rPr>
      </w:pPr>
      <w:r w:rsidRPr="00FC790B">
        <w:rPr>
          <w:rFonts w:ascii="Arial" w:hAnsi="Arial" w:cs="Arial"/>
          <w:b/>
          <w:lang w:val="es-AR"/>
        </w:rPr>
        <w:t>Contacto</w:t>
      </w:r>
      <w:r w:rsidR="00B631F0" w:rsidRPr="00FC790B">
        <w:rPr>
          <w:rFonts w:ascii="Arial" w:eastAsia="MS Gothic" w:hAnsi="Arial" w:cs="Arial"/>
          <w:szCs w:val="24"/>
          <w:lang w:val="es-AR"/>
        </w:rPr>
        <w:t xml:space="preserve">: </w:t>
      </w:r>
      <w:r w:rsidR="009502D4" w:rsidRPr="00FC790B">
        <w:rPr>
          <w:rFonts w:ascii="Arial" w:eastAsia="MS Gothic" w:hAnsi="Arial" w:cs="Arial"/>
          <w:sz w:val="22"/>
          <w:szCs w:val="22"/>
          <w:lang w:val="es-AR"/>
        </w:rPr>
        <w:t>Ms. Kamiya Mai</w:t>
      </w:r>
      <w:r w:rsidR="00B631F0" w:rsidRPr="00FC790B">
        <w:rPr>
          <w:rFonts w:ascii="Arial" w:eastAsia="MS Gothic" w:hAnsi="Arial" w:cs="Arial"/>
          <w:sz w:val="22"/>
          <w:szCs w:val="22"/>
          <w:lang w:val="es-AR"/>
        </w:rPr>
        <w:t xml:space="preserve"> </w:t>
      </w:r>
      <w:r w:rsidR="00BD4913" w:rsidRPr="00FC790B">
        <w:rPr>
          <w:rFonts w:ascii="Arial" w:eastAsia="MS Gothic" w:hAnsi="Arial" w:cs="Arial"/>
          <w:sz w:val="22"/>
          <w:szCs w:val="22"/>
          <w:lang w:val="es-AR"/>
        </w:rPr>
        <w:t>(</w:t>
      </w:r>
      <w:r w:rsidR="009502D4" w:rsidRPr="00FC790B">
        <w:rPr>
          <w:rStyle w:val="Hipervnculo"/>
          <w:rFonts w:ascii="Arial" w:hAnsi="Arial" w:cs="Arial"/>
          <w:color w:val="auto"/>
          <w:sz w:val="22"/>
          <w:lang w:val="es-AR"/>
        </w:rPr>
        <w:t>Kamiya.Mai@jica.go.jp</w:t>
      </w:r>
      <w:r w:rsidR="00B631F0" w:rsidRPr="00FC790B">
        <w:rPr>
          <w:rFonts w:ascii="Arial" w:eastAsia="MS Gothic" w:hAnsi="Arial" w:cs="Arial"/>
          <w:sz w:val="22"/>
          <w:szCs w:val="22"/>
          <w:lang w:val="es-AR"/>
        </w:rPr>
        <w:t>)</w:t>
      </w:r>
    </w:p>
    <w:p w14:paraId="73839387" w14:textId="77777777" w:rsidR="00B55D31" w:rsidRPr="00FC790B" w:rsidRDefault="008317F8" w:rsidP="00667F4D">
      <w:pPr>
        <w:ind w:left="780" w:firstLineChars="1" w:firstLine="2"/>
        <w:jc w:val="left"/>
        <w:rPr>
          <w:rFonts w:ascii="Arial" w:eastAsia="MS Gothic" w:hAnsi="Arial" w:cs="Arial"/>
          <w:szCs w:val="24"/>
          <w:lang w:val="es-AR"/>
        </w:rPr>
      </w:pPr>
      <w:r w:rsidRPr="00FC790B">
        <w:rPr>
          <w:rFonts w:ascii="Arial" w:hAnsi="Arial" w:cs="Arial"/>
          <w:b/>
          <w:lang w:val="es-AR"/>
        </w:rPr>
        <w:t xml:space="preserve">        </w:t>
      </w:r>
      <w:r w:rsidR="00B55D31" w:rsidRPr="00FC790B">
        <w:rPr>
          <w:rFonts w:ascii="Arial" w:hAnsi="Arial" w:cs="Arial"/>
          <w:b/>
          <w:lang w:val="es-AR"/>
        </w:rPr>
        <w:t xml:space="preserve">  </w:t>
      </w:r>
      <w:r w:rsidR="00B55D31" w:rsidRPr="00FC790B">
        <w:rPr>
          <w:rFonts w:ascii="Arial" w:hAnsi="Arial" w:cs="Arial"/>
          <w:sz w:val="22"/>
          <w:lang w:val="es-AR"/>
        </w:rPr>
        <w:t>Ms.</w:t>
      </w:r>
      <w:r w:rsidR="009502D4" w:rsidRPr="00FC790B">
        <w:rPr>
          <w:rFonts w:ascii="Arial" w:hAnsi="Arial" w:cs="Arial"/>
          <w:sz w:val="22"/>
          <w:lang w:val="es-AR"/>
        </w:rPr>
        <w:t xml:space="preserve"> Maeda Yukiko</w:t>
      </w:r>
      <w:r w:rsidRPr="00FC790B">
        <w:rPr>
          <w:rFonts w:ascii="Arial" w:hAnsi="Arial" w:cs="Arial"/>
          <w:sz w:val="22"/>
          <w:lang w:val="es-AR"/>
        </w:rPr>
        <w:t xml:space="preserve"> (</w:t>
      </w:r>
      <w:hyperlink r:id="rId12" w:history="1">
        <w:r w:rsidR="009502D4" w:rsidRPr="00FC790B">
          <w:rPr>
            <w:rStyle w:val="Hipervnculo"/>
            <w:rFonts w:ascii="Arial" w:hAnsi="Arial" w:cs="Arial"/>
            <w:color w:val="auto"/>
            <w:sz w:val="22"/>
            <w:lang w:val="es-AR"/>
          </w:rPr>
          <w:t>Maeda-Yukiko@jica.go.jp</w:t>
        </w:r>
      </w:hyperlink>
      <w:r w:rsidRPr="00FC790B">
        <w:rPr>
          <w:rStyle w:val="Hipervnculo"/>
          <w:color w:val="auto"/>
          <w:lang w:val="es-AR"/>
        </w:rPr>
        <w:t>)</w:t>
      </w:r>
      <w:r w:rsidR="00B55D31" w:rsidRPr="00FC790B">
        <w:rPr>
          <w:rStyle w:val="Hipervnculo"/>
          <w:color w:val="auto"/>
          <w:sz w:val="22"/>
          <w:lang w:val="es-AR"/>
        </w:rPr>
        <w:t xml:space="preserve"> </w:t>
      </w:r>
    </w:p>
    <w:p w14:paraId="19BFA612" w14:textId="77777777" w:rsidR="00B631F0" w:rsidRPr="00FC790B" w:rsidRDefault="00295AED" w:rsidP="00062EB6">
      <w:pPr>
        <w:numPr>
          <w:ilvl w:val="0"/>
          <w:numId w:val="6"/>
        </w:numPr>
        <w:spacing w:before="120"/>
        <w:jc w:val="left"/>
        <w:rPr>
          <w:rFonts w:ascii="Arial" w:eastAsia="MS Gothic" w:hAnsi="Arial" w:cs="Arial"/>
          <w:b/>
          <w:szCs w:val="24"/>
          <w:lang w:val="es-AR"/>
        </w:rPr>
      </w:pPr>
      <w:r w:rsidRPr="00FC790B">
        <w:rPr>
          <w:rFonts w:ascii="Arial" w:hAnsi="Arial" w:cs="Arial"/>
          <w:b/>
          <w:lang w:val="es-AR"/>
        </w:rPr>
        <w:t>Socio de implementación</w:t>
      </w:r>
      <w:r w:rsidRPr="00FC790B">
        <w:rPr>
          <w:rFonts w:ascii="Arial" w:hAnsi="Arial" w:cs="Arial"/>
          <w:sz w:val="22"/>
          <w:szCs w:val="22"/>
          <w:lang w:val="es-AR"/>
        </w:rPr>
        <w:t>:</w:t>
      </w:r>
    </w:p>
    <w:p w14:paraId="6852B61C" w14:textId="2A88598F" w:rsidR="00D121A9" w:rsidRPr="00FC790B" w:rsidRDefault="00295AED" w:rsidP="002247DA">
      <w:pPr>
        <w:pStyle w:val="Curriculum"/>
        <w:numPr>
          <w:ilvl w:val="0"/>
          <w:numId w:val="8"/>
        </w:numPr>
        <w:tabs>
          <w:tab w:val="clear" w:pos="720"/>
          <w:tab w:val="left" w:pos="709"/>
          <w:tab w:val="num" w:pos="851"/>
        </w:tabs>
        <w:ind w:left="851" w:hanging="491"/>
        <w:jc w:val="left"/>
        <w:rPr>
          <w:rFonts w:ascii="Arial" w:eastAsia="MS Gothic" w:hAnsi="Arial" w:cs="Arial"/>
          <w:bCs/>
          <w:color w:val="auto"/>
          <w:szCs w:val="24"/>
          <w:lang w:val="es-AR"/>
        </w:rPr>
      </w:pPr>
      <w:r w:rsidRPr="00FC790B">
        <w:rPr>
          <w:rFonts w:ascii="Arial" w:hAnsi="Arial" w:cs="Arial"/>
          <w:b/>
          <w:color w:val="auto"/>
          <w:lang w:val="es-AR"/>
        </w:rPr>
        <w:t>Nombre</w:t>
      </w:r>
      <w:r w:rsidR="00B631F0" w:rsidRPr="00FC790B">
        <w:rPr>
          <w:rFonts w:ascii="Arial" w:eastAsia="MS Gothic" w:hAnsi="Arial" w:cs="Arial"/>
          <w:bCs/>
          <w:color w:val="auto"/>
          <w:szCs w:val="24"/>
          <w:lang w:val="es-AR"/>
        </w:rPr>
        <w:t>:</w:t>
      </w:r>
      <w:r w:rsidR="00B67E5E" w:rsidRPr="00FC790B">
        <w:rPr>
          <w:rFonts w:ascii="Arial" w:eastAsia="MS Gothic" w:hAnsi="Arial" w:cs="Arial"/>
          <w:bCs/>
          <w:color w:val="auto"/>
          <w:szCs w:val="24"/>
          <w:lang w:val="es-AR"/>
        </w:rPr>
        <w:t xml:space="preserve"> </w:t>
      </w:r>
      <w:r w:rsidR="007A563F" w:rsidRPr="00FC790B">
        <w:rPr>
          <w:rFonts w:ascii="Arial" w:eastAsia="MS Gothic" w:hAnsi="Arial" w:cs="Arial"/>
          <w:bCs/>
          <w:color w:val="auto"/>
          <w:szCs w:val="24"/>
          <w:lang w:val="es-AR"/>
        </w:rPr>
        <w:t>Universidad de Ehime</w:t>
      </w:r>
    </w:p>
    <w:p w14:paraId="48214B81" w14:textId="77777777" w:rsidR="008317F8" w:rsidRPr="00FC790B" w:rsidRDefault="00B631F0" w:rsidP="0009650E">
      <w:pPr>
        <w:pStyle w:val="Curriculum"/>
        <w:numPr>
          <w:ilvl w:val="0"/>
          <w:numId w:val="8"/>
        </w:numPr>
        <w:tabs>
          <w:tab w:val="clear" w:pos="720"/>
          <w:tab w:val="left" w:pos="709"/>
          <w:tab w:val="num" w:pos="851"/>
        </w:tabs>
        <w:ind w:left="851" w:hanging="491"/>
        <w:jc w:val="left"/>
        <w:rPr>
          <w:rStyle w:val="Hipervnculo"/>
          <w:rFonts w:asciiTheme="majorHAnsi" w:eastAsia="平成明朝" w:hAnsiTheme="majorHAnsi" w:cstheme="majorHAnsi"/>
          <w:color w:val="auto"/>
          <w:sz w:val="28"/>
        </w:rPr>
      </w:pPr>
      <w:r w:rsidRPr="00FC790B">
        <w:rPr>
          <w:rFonts w:asciiTheme="majorHAnsi" w:hAnsiTheme="majorHAnsi" w:cstheme="majorHAnsi"/>
          <w:b/>
          <w:color w:val="auto"/>
        </w:rPr>
        <w:t>URL</w:t>
      </w:r>
      <w:r w:rsidRPr="00FC790B">
        <w:rPr>
          <w:rFonts w:asciiTheme="majorHAnsi" w:hAnsiTheme="majorHAnsi" w:cstheme="majorHAnsi"/>
          <w:color w:val="auto"/>
        </w:rPr>
        <w:t>:</w:t>
      </w:r>
      <w:r w:rsidR="008317F8" w:rsidRPr="00FC790B">
        <w:rPr>
          <w:rFonts w:asciiTheme="majorHAnsi" w:hAnsiTheme="majorHAnsi" w:cstheme="majorHAnsi"/>
          <w:color w:val="auto"/>
        </w:rPr>
        <w:t xml:space="preserve"> </w:t>
      </w:r>
      <w:hyperlink r:id="rId13" w:history="1">
        <w:r w:rsidR="009502D4" w:rsidRPr="00FC790B">
          <w:rPr>
            <w:rStyle w:val="Hipervnculo"/>
            <w:rFonts w:asciiTheme="majorHAnsi" w:eastAsia="平成明朝" w:hAnsiTheme="majorHAnsi" w:cstheme="majorHAnsi"/>
          </w:rPr>
          <w:t>https://www.ehime-u.ac.jp/english/</w:t>
        </w:r>
      </w:hyperlink>
    </w:p>
    <w:p w14:paraId="405A6CF4" w14:textId="77777777" w:rsidR="009502D4" w:rsidRPr="00FC790B" w:rsidRDefault="009502D4" w:rsidP="009502D4">
      <w:pPr>
        <w:pStyle w:val="Curriculum"/>
        <w:ind w:left="720"/>
        <w:jc w:val="left"/>
        <w:rPr>
          <w:rFonts w:eastAsia="平成明朝"/>
          <w:color w:val="auto"/>
          <w:sz w:val="21"/>
          <w:u w:val="single"/>
        </w:rPr>
      </w:pPr>
    </w:p>
    <w:p w14:paraId="6812A55B" w14:textId="2155A382" w:rsidR="00B631F0" w:rsidRPr="00FC790B" w:rsidRDefault="00295AED" w:rsidP="00062EB6">
      <w:pPr>
        <w:numPr>
          <w:ilvl w:val="0"/>
          <w:numId w:val="6"/>
        </w:numPr>
        <w:spacing w:before="120"/>
        <w:jc w:val="left"/>
        <w:rPr>
          <w:rFonts w:ascii="Arial" w:eastAsia="MS Gothic" w:hAnsi="Arial" w:cs="Arial"/>
          <w:b/>
          <w:szCs w:val="24"/>
          <w:lang w:val="es-AR"/>
        </w:rPr>
      </w:pPr>
      <w:r w:rsidRPr="00FC790B">
        <w:rPr>
          <w:rFonts w:ascii="Arial" w:hAnsi="Arial" w:cs="Arial"/>
          <w:b/>
          <w:lang w:val="es-AR"/>
        </w:rPr>
        <w:t>Viaje a Japón</w:t>
      </w:r>
      <w:r w:rsidR="009502D4" w:rsidRPr="00FC790B">
        <w:rPr>
          <w:rFonts w:ascii="Arial" w:eastAsia="MS Gothic" w:hAnsi="Arial"/>
          <w:b/>
          <w:lang w:val="es-AR"/>
        </w:rPr>
        <w:t>:</w:t>
      </w:r>
    </w:p>
    <w:p w14:paraId="2E5E704C" w14:textId="77777777" w:rsidR="00895B05" w:rsidRPr="00FC790B" w:rsidRDefault="00295AED" w:rsidP="00062EB6">
      <w:pPr>
        <w:pStyle w:val="Curriculum"/>
        <w:numPr>
          <w:ilvl w:val="0"/>
          <w:numId w:val="9"/>
        </w:numPr>
        <w:rPr>
          <w:rFonts w:ascii="Arial" w:eastAsia="MS Gothic" w:hAnsi="Arial" w:cs="Arial"/>
          <w:iCs/>
          <w:color w:val="auto"/>
          <w:lang w:val="es-AR"/>
        </w:rPr>
      </w:pPr>
      <w:r w:rsidRPr="00FC790B">
        <w:rPr>
          <w:rFonts w:ascii="Arial" w:hAnsi="Arial" w:cs="Arial"/>
          <w:b/>
          <w:color w:val="auto"/>
          <w:lang w:val="es-AR"/>
        </w:rPr>
        <w:t>Pasaje aéreo:</w:t>
      </w:r>
      <w:r w:rsidRPr="00FC790B">
        <w:rPr>
          <w:rFonts w:ascii="Arial" w:hAnsi="Arial" w:cs="Arial"/>
          <w:color w:val="auto"/>
          <w:sz w:val="22"/>
          <w:szCs w:val="22"/>
          <w:lang w:val="es-AR"/>
        </w:rPr>
        <w:t xml:space="preserve"> JICA sufragará el costo del viaje de ida y vuelta entre el aeropuerto internacional designado por JICA y Japón.</w:t>
      </w:r>
    </w:p>
    <w:p w14:paraId="7806DE16" w14:textId="66633CB0" w:rsidR="00895B05" w:rsidRPr="00FC790B" w:rsidRDefault="00295AED" w:rsidP="00062EB6">
      <w:pPr>
        <w:pStyle w:val="Curriculum"/>
        <w:numPr>
          <w:ilvl w:val="0"/>
          <w:numId w:val="9"/>
        </w:numPr>
        <w:rPr>
          <w:rFonts w:ascii="Arial" w:eastAsia="MS Gothic" w:hAnsi="Arial" w:cs="Arial"/>
          <w:iCs/>
          <w:color w:val="auto"/>
          <w:lang w:val="es-AR"/>
        </w:rPr>
      </w:pPr>
      <w:r w:rsidRPr="00FC790B">
        <w:rPr>
          <w:rFonts w:ascii="Arial" w:hAnsi="Arial" w:cs="Arial"/>
          <w:b/>
          <w:color w:val="auto"/>
          <w:lang w:val="es-AR"/>
        </w:rPr>
        <w:t xml:space="preserve">Seguro de viaje: </w:t>
      </w:r>
      <w:r w:rsidR="00E61710" w:rsidRPr="00FC790B">
        <w:rPr>
          <w:rFonts w:ascii="Arial" w:hAnsi="Arial" w:cs="Arial"/>
          <w:color w:val="auto"/>
          <w:sz w:val="22"/>
          <w:szCs w:val="22"/>
          <w:lang w:val="es-AR"/>
        </w:rPr>
        <w:t xml:space="preserve">su </w:t>
      </w:r>
      <w:r w:rsidRPr="00FC790B">
        <w:rPr>
          <w:rFonts w:ascii="Arial" w:hAnsi="Arial" w:cs="Arial"/>
          <w:color w:val="auto"/>
          <w:sz w:val="22"/>
          <w:szCs w:val="22"/>
          <w:lang w:val="es-AR"/>
        </w:rPr>
        <w:t>cobertura será desde el momento de arribo a hasta la salida de Japón. Por lo tanto, este seguro no cubre el tiempo de viaje fuera de Japón.</w:t>
      </w:r>
    </w:p>
    <w:p w14:paraId="08EB7232" w14:textId="4E5D6BAB" w:rsidR="006C5BC3" w:rsidRPr="00246A72" w:rsidRDefault="00295AED" w:rsidP="006C5BC3">
      <w:pPr>
        <w:numPr>
          <w:ilvl w:val="0"/>
          <w:numId w:val="6"/>
        </w:numPr>
        <w:spacing w:before="120"/>
        <w:jc w:val="left"/>
        <w:rPr>
          <w:rFonts w:ascii="Arial" w:eastAsia="MS Gothic" w:hAnsi="Arial" w:cs="Arial"/>
          <w:b/>
          <w:szCs w:val="24"/>
          <w:lang w:val="es-AR"/>
        </w:rPr>
      </w:pPr>
      <w:r w:rsidRPr="00246A72">
        <w:rPr>
          <w:rFonts w:ascii="Arial" w:hAnsi="Arial" w:cs="Arial"/>
          <w:b/>
          <w:lang w:val="es-AR"/>
        </w:rPr>
        <w:t>Hospedaje en Japón:</w:t>
      </w:r>
    </w:p>
    <w:p w14:paraId="49FD17A8" w14:textId="77777777" w:rsidR="00895B05" w:rsidRPr="00246A72" w:rsidRDefault="009502D4" w:rsidP="00964328">
      <w:pPr>
        <w:ind w:leftChars="150" w:left="360"/>
        <w:jc w:val="left"/>
        <w:rPr>
          <w:rFonts w:ascii="Arial" w:hAnsi="Arial" w:cs="Arial"/>
          <w:sz w:val="22"/>
          <w:szCs w:val="22"/>
          <w:lang w:val="es-AR"/>
        </w:rPr>
      </w:pPr>
      <w:r w:rsidRPr="00246A72">
        <w:rPr>
          <w:rFonts w:ascii="Arial" w:hAnsi="Arial" w:cs="Arial"/>
          <w:sz w:val="22"/>
          <w:szCs w:val="22"/>
          <w:lang w:val="es-AR"/>
        </w:rPr>
        <w:t>JICA gestionará los</w:t>
      </w:r>
      <w:r w:rsidR="00295AED" w:rsidRPr="00246A72">
        <w:rPr>
          <w:rFonts w:ascii="Arial" w:hAnsi="Arial" w:cs="Arial"/>
          <w:sz w:val="22"/>
          <w:szCs w:val="22"/>
          <w:lang w:val="es-AR"/>
        </w:rPr>
        <w:t xml:space="preserve"> siguiente</w:t>
      </w:r>
      <w:r w:rsidRPr="00246A72">
        <w:rPr>
          <w:rFonts w:ascii="Arial" w:hAnsi="Arial" w:cs="Arial"/>
          <w:sz w:val="22"/>
          <w:szCs w:val="22"/>
          <w:lang w:val="es-AR"/>
        </w:rPr>
        <w:t>s</w:t>
      </w:r>
      <w:r w:rsidR="00295AED" w:rsidRPr="00246A72">
        <w:rPr>
          <w:rFonts w:ascii="Arial" w:hAnsi="Arial" w:cs="Arial"/>
          <w:sz w:val="22"/>
          <w:szCs w:val="22"/>
          <w:lang w:val="es-AR"/>
        </w:rPr>
        <w:t xml:space="preserve"> hospedaje</w:t>
      </w:r>
      <w:r w:rsidRPr="00246A72">
        <w:rPr>
          <w:rFonts w:ascii="Arial" w:hAnsi="Arial" w:cs="Arial"/>
          <w:sz w:val="22"/>
          <w:szCs w:val="22"/>
          <w:lang w:val="es-AR"/>
        </w:rPr>
        <w:t>s</w:t>
      </w:r>
      <w:r w:rsidR="00295AED" w:rsidRPr="00246A72">
        <w:rPr>
          <w:rFonts w:ascii="Arial" w:hAnsi="Arial" w:cs="Arial"/>
          <w:sz w:val="22"/>
          <w:szCs w:val="22"/>
          <w:lang w:val="es-AR"/>
        </w:rPr>
        <w:t xml:space="preserve"> de los participantes en Japón</w:t>
      </w:r>
      <w:r w:rsidRPr="00246A72">
        <w:rPr>
          <w:rFonts w:ascii="Arial" w:hAnsi="Arial" w:cs="Arial"/>
          <w:sz w:val="22"/>
          <w:szCs w:val="22"/>
          <w:lang w:val="es-AR"/>
        </w:rPr>
        <w:t>.</w:t>
      </w:r>
    </w:p>
    <w:p w14:paraId="0D815D27" w14:textId="74779513" w:rsidR="009502D4" w:rsidRPr="00246A72" w:rsidRDefault="007A563F" w:rsidP="00062EB6">
      <w:pPr>
        <w:numPr>
          <w:ilvl w:val="0"/>
          <w:numId w:val="17"/>
        </w:numPr>
        <w:jc w:val="left"/>
        <w:rPr>
          <w:rFonts w:ascii="Arial" w:hAnsi="Arial" w:cs="Arial"/>
          <w:sz w:val="22"/>
          <w:szCs w:val="22"/>
          <w:lang w:val="es-AR"/>
        </w:rPr>
      </w:pPr>
      <w:r w:rsidRPr="00246A72">
        <w:rPr>
          <w:rFonts w:ascii="Arial" w:hAnsi="Arial" w:cs="Arial"/>
          <w:sz w:val="22"/>
          <w:szCs w:val="22"/>
          <w:lang w:val="es-AR"/>
        </w:rPr>
        <w:t>Al principio y al fin</w:t>
      </w:r>
      <w:r w:rsidR="00855BB8" w:rsidRPr="00246A72">
        <w:rPr>
          <w:rFonts w:ascii="Arial" w:hAnsi="Arial" w:cs="Arial"/>
          <w:sz w:val="22"/>
          <w:szCs w:val="22"/>
          <w:lang w:val="es-AR"/>
        </w:rPr>
        <w:t>al del programa en Japón</w:t>
      </w:r>
      <w:r w:rsidRPr="00246A72">
        <w:rPr>
          <w:rFonts w:ascii="Arial" w:hAnsi="Arial" w:cs="Arial"/>
          <w:sz w:val="22"/>
          <w:szCs w:val="22"/>
          <w:lang w:val="es-AR"/>
        </w:rPr>
        <w:t>:</w:t>
      </w:r>
    </w:p>
    <w:p w14:paraId="2A9EE739" w14:textId="363D5F92" w:rsidR="006C5BC3" w:rsidRPr="006B172E" w:rsidRDefault="00140451" w:rsidP="006C5BC3">
      <w:pPr>
        <w:ind w:left="480"/>
        <w:jc w:val="left"/>
        <w:rPr>
          <w:rFonts w:ascii="Arial" w:eastAsia="MS Gothic" w:hAnsi="Arial"/>
          <w:sz w:val="22"/>
          <w:lang w:val="es-AR"/>
        </w:rPr>
      </w:pPr>
      <w:r w:rsidRPr="006B172E">
        <w:rPr>
          <w:rFonts w:ascii="Arial" w:hAnsi="Arial" w:cs="Arial"/>
          <w:sz w:val="22"/>
          <w:szCs w:val="22"/>
          <w:lang w:val="es-AR"/>
        </w:rPr>
        <w:t xml:space="preserve">El </w:t>
      </w:r>
      <w:r w:rsidRPr="006B172E">
        <w:rPr>
          <w:rFonts w:ascii="Arial" w:hAnsi="Arial" w:cs="Arial" w:hint="eastAsia"/>
          <w:sz w:val="22"/>
          <w:szCs w:val="22"/>
          <w:lang w:val="es-AR"/>
        </w:rPr>
        <w:t>Hotel</w:t>
      </w:r>
      <w:r w:rsidR="006C5BC3" w:rsidRPr="006B172E">
        <w:rPr>
          <w:rFonts w:ascii="Arial" w:hAnsi="Arial" w:cs="Arial"/>
          <w:sz w:val="22"/>
          <w:szCs w:val="22"/>
          <w:lang w:val="es-AR"/>
        </w:rPr>
        <w:t xml:space="preserve"> durante el período de cuarentena y antes de salir de Japón </w:t>
      </w:r>
      <w:r w:rsidR="006B172E" w:rsidRPr="006B172E">
        <w:rPr>
          <w:rFonts w:ascii="Arial" w:hAnsi="Arial" w:cs="Arial"/>
          <w:sz w:val="22"/>
          <w:szCs w:val="22"/>
          <w:lang w:val="es-AR"/>
        </w:rPr>
        <w:t>probablemente estará en</w:t>
      </w:r>
      <w:r w:rsidR="006C5BC3" w:rsidRPr="006B172E">
        <w:rPr>
          <w:rFonts w:ascii="Arial" w:hAnsi="Arial" w:cs="Arial"/>
          <w:sz w:val="22"/>
          <w:szCs w:val="22"/>
          <w:lang w:val="es-AR"/>
        </w:rPr>
        <w:t xml:space="preserve"> Tokio o Kansai. Los participantes recibirán más información sobre su alojamiento </w:t>
      </w:r>
      <w:r w:rsidRPr="006B172E">
        <w:rPr>
          <w:rFonts w:ascii="Arial" w:eastAsia="MS Gothic" w:hAnsi="Arial"/>
          <w:sz w:val="22"/>
          <w:lang w:val="es-AR"/>
        </w:rPr>
        <w:t>antes de la partida</w:t>
      </w:r>
      <w:r w:rsidR="006C5BC3" w:rsidRPr="006B172E">
        <w:rPr>
          <w:rFonts w:ascii="Arial" w:eastAsia="MS Gothic" w:hAnsi="Arial"/>
          <w:sz w:val="22"/>
          <w:lang w:val="es-AR"/>
        </w:rPr>
        <w:t>.</w:t>
      </w:r>
      <w:r w:rsidRPr="006B172E">
        <w:rPr>
          <w:rFonts w:ascii="Arial" w:eastAsia="MS Gothic" w:hAnsi="Arial"/>
          <w:sz w:val="22"/>
          <w:lang w:val="es-AR"/>
        </w:rPr>
        <w:t xml:space="preserve"> </w:t>
      </w:r>
    </w:p>
    <w:p w14:paraId="1FA7EC69" w14:textId="77777777" w:rsidR="00E15EE8" w:rsidRPr="006C5BC3" w:rsidRDefault="00E15EE8" w:rsidP="00895B05">
      <w:pPr>
        <w:ind w:leftChars="150" w:left="360"/>
        <w:jc w:val="left"/>
        <w:rPr>
          <w:rFonts w:ascii="Arial" w:eastAsia="MS Gothic" w:hAnsi="Arial" w:cs="Arial"/>
          <w:iCs/>
          <w:color w:val="FF0000"/>
          <w:sz w:val="22"/>
          <w:szCs w:val="22"/>
          <w:lang w:val="es-AR"/>
        </w:rPr>
      </w:pPr>
    </w:p>
    <w:p w14:paraId="0825349E" w14:textId="7D294D29" w:rsidR="00E15EE8" w:rsidRPr="00246A72" w:rsidRDefault="007A563F" w:rsidP="00062EB6">
      <w:pPr>
        <w:pStyle w:val="Prrafodelista"/>
        <w:numPr>
          <w:ilvl w:val="0"/>
          <w:numId w:val="17"/>
        </w:numPr>
        <w:rPr>
          <w:rFonts w:ascii="Arial" w:eastAsia="MS Gothic" w:hAnsi="Arial"/>
          <w:sz w:val="22"/>
          <w:lang w:val="es-AR"/>
        </w:rPr>
      </w:pPr>
      <w:r w:rsidRPr="00246A72">
        <w:rPr>
          <w:rFonts w:ascii="Arial" w:eastAsia="MS Gothic" w:hAnsi="Arial"/>
          <w:sz w:val="22"/>
          <w:lang w:val="es-AR"/>
        </w:rPr>
        <w:t>El resto de la estadía en Japón</w:t>
      </w:r>
      <w:r w:rsidR="00E15EE8" w:rsidRPr="00246A72">
        <w:rPr>
          <w:rFonts w:ascii="Arial" w:eastAsia="MS Gothic" w:hAnsi="Arial"/>
          <w:sz w:val="22"/>
          <w:lang w:val="es-AR"/>
        </w:rPr>
        <w:t>:</w:t>
      </w:r>
    </w:p>
    <w:p w14:paraId="166034EB" w14:textId="7ED7D61B" w:rsidR="00E15EE8" w:rsidRPr="00246A72" w:rsidRDefault="007A563F" w:rsidP="00E15EE8">
      <w:pPr>
        <w:ind w:left="480"/>
        <w:jc w:val="left"/>
        <w:rPr>
          <w:rFonts w:ascii="Arial" w:eastAsia="MS Gothic" w:hAnsi="Arial"/>
          <w:sz w:val="22"/>
          <w:lang w:val="es-AR"/>
        </w:rPr>
      </w:pPr>
      <w:r w:rsidRPr="00246A72">
        <w:rPr>
          <w:rFonts w:ascii="Arial" w:eastAsia="MS Gothic" w:hAnsi="Arial"/>
          <w:sz w:val="22"/>
          <w:lang w:val="es-AR"/>
        </w:rPr>
        <w:t>Se preparará un hotel en la prefectura de Ehime y se informará a los participantes antes de la partida</w:t>
      </w:r>
      <w:r w:rsidR="00E15EE8" w:rsidRPr="00246A72">
        <w:rPr>
          <w:rFonts w:ascii="Arial" w:eastAsia="MS Gothic" w:hAnsi="Arial"/>
          <w:sz w:val="22"/>
          <w:lang w:val="es-AR"/>
        </w:rPr>
        <w:t>.</w:t>
      </w:r>
    </w:p>
    <w:p w14:paraId="03DAD299" w14:textId="77777777" w:rsidR="00E15EE8" w:rsidRPr="00FC790B" w:rsidRDefault="00E15EE8" w:rsidP="00895B05">
      <w:pPr>
        <w:ind w:leftChars="150" w:left="360"/>
        <w:jc w:val="left"/>
        <w:rPr>
          <w:rFonts w:ascii="Arial" w:eastAsia="MS Gothic" w:hAnsi="Arial" w:cs="Arial"/>
          <w:iCs/>
          <w:sz w:val="22"/>
          <w:szCs w:val="22"/>
          <w:lang w:val="es-AR"/>
        </w:rPr>
      </w:pPr>
    </w:p>
    <w:p w14:paraId="7CCDE609" w14:textId="393DB4F5" w:rsidR="00B631F0" w:rsidRPr="00FC790B" w:rsidRDefault="000E610E" w:rsidP="00062EB6">
      <w:pPr>
        <w:numPr>
          <w:ilvl w:val="0"/>
          <w:numId w:val="6"/>
        </w:numPr>
        <w:spacing w:before="120"/>
        <w:jc w:val="left"/>
        <w:rPr>
          <w:rFonts w:ascii="Arial" w:eastAsia="MS Gothic" w:hAnsi="Arial" w:cs="Arial"/>
          <w:b/>
          <w:szCs w:val="24"/>
          <w:lang w:val="es-AR"/>
        </w:rPr>
      </w:pPr>
      <w:r w:rsidRPr="00FC790B">
        <w:rPr>
          <w:rFonts w:ascii="Arial" w:hAnsi="Arial" w:cs="Arial"/>
          <w:b/>
          <w:lang w:val="es-AR"/>
        </w:rPr>
        <w:t>Gastos</w:t>
      </w:r>
      <w:r w:rsidR="00E15EE8" w:rsidRPr="00FC790B">
        <w:rPr>
          <w:rFonts w:ascii="Arial" w:hAnsi="Arial" w:cs="Arial"/>
          <w:b/>
          <w:lang w:val="es-AR"/>
        </w:rPr>
        <w:t xml:space="preserve"> </w:t>
      </w:r>
      <w:r w:rsidR="00E15EE8" w:rsidRPr="00FC790B">
        <w:rPr>
          <w:rFonts w:ascii="Arial" w:eastAsia="MS Gothic" w:hAnsi="Arial"/>
          <w:b/>
          <w:lang w:val="es-AR"/>
        </w:rPr>
        <w:t>(</w:t>
      </w:r>
      <w:r w:rsidR="00BB754E" w:rsidRPr="00FC790B">
        <w:rPr>
          <w:rFonts w:ascii="Arial" w:eastAsia="MS Gothic" w:hAnsi="Arial"/>
          <w:b/>
          <w:lang w:val="es-AR"/>
        </w:rPr>
        <w:t>solo en el programa en Japón</w:t>
      </w:r>
      <w:r w:rsidR="00E15EE8" w:rsidRPr="00FC790B">
        <w:rPr>
          <w:rFonts w:ascii="Arial" w:eastAsia="MS Gothic" w:hAnsi="Arial"/>
          <w:b/>
          <w:lang w:val="es-AR"/>
        </w:rPr>
        <w:t>)</w:t>
      </w:r>
      <w:r w:rsidRPr="00FC790B">
        <w:rPr>
          <w:rFonts w:ascii="Arial" w:hAnsi="Arial" w:cs="Arial"/>
          <w:b/>
          <w:lang w:val="es-AR"/>
        </w:rPr>
        <w:t>:</w:t>
      </w:r>
    </w:p>
    <w:p w14:paraId="01FED8CA" w14:textId="77777777" w:rsidR="00895B05" w:rsidRPr="00FC790B" w:rsidRDefault="000E610E" w:rsidP="007225B4">
      <w:pPr>
        <w:ind w:firstLine="360"/>
        <w:rPr>
          <w:rFonts w:ascii="Arial" w:eastAsia="MS Gothic" w:hAnsi="Arial" w:cs="Arial"/>
          <w:iCs/>
          <w:lang w:val="es-AR"/>
        </w:rPr>
      </w:pPr>
      <w:r w:rsidRPr="00FC790B">
        <w:rPr>
          <w:rFonts w:ascii="Arial" w:hAnsi="Arial" w:cs="Arial"/>
          <w:sz w:val="22"/>
          <w:szCs w:val="22"/>
          <w:lang w:val="es-AR"/>
        </w:rPr>
        <w:t>JICA sufragará los siguientes gastos de los participantes:</w:t>
      </w:r>
    </w:p>
    <w:p w14:paraId="28CF780E" w14:textId="081C1344" w:rsidR="00895B05" w:rsidRPr="00FC790B" w:rsidRDefault="000E610E" w:rsidP="007225B4">
      <w:pPr>
        <w:numPr>
          <w:ilvl w:val="0"/>
          <w:numId w:val="10"/>
        </w:numPr>
        <w:rPr>
          <w:rFonts w:ascii="Arial" w:eastAsia="MS Gothic" w:hAnsi="Arial" w:cs="Arial"/>
          <w:iCs/>
          <w:sz w:val="22"/>
          <w:szCs w:val="22"/>
          <w:lang w:val="es-AR"/>
        </w:rPr>
      </w:pPr>
      <w:r w:rsidRPr="00FC790B">
        <w:rPr>
          <w:rFonts w:ascii="Arial" w:hAnsi="Arial" w:cs="Arial"/>
          <w:sz w:val="22"/>
          <w:szCs w:val="22"/>
          <w:lang w:val="es-AR"/>
        </w:rPr>
        <w:t>Asignación para hospedaje, alimentación, gastos de estadía, vestimenta y embarque.</w:t>
      </w:r>
    </w:p>
    <w:p w14:paraId="3A3D6D2E" w14:textId="77777777" w:rsidR="00895B05" w:rsidRPr="00FC790B" w:rsidRDefault="000E610E" w:rsidP="007225B4">
      <w:pPr>
        <w:numPr>
          <w:ilvl w:val="0"/>
          <w:numId w:val="10"/>
        </w:numPr>
        <w:rPr>
          <w:rFonts w:ascii="Arial" w:eastAsia="MS Gothic" w:hAnsi="Arial" w:cs="Arial"/>
          <w:iCs/>
          <w:sz w:val="22"/>
          <w:szCs w:val="22"/>
          <w:lang w:val="es-AR"/>
        </w:rPr>
      </w:pPr>
      <w:r w:rsidRPr="00FC790B">
        <w:rPr>
          <w:rFonts w:ascii="Arial" w:hAnsi="Arial" w:cs="Arial"/>
          <w:sz w:val="22"/>
          <w:szCs w:val="22"/>
          <w:lang w:val="es-AR"/>
        </w:rPr>
        <w:t>Gastos para tours de estudio (básicamente en la forma de boletos de trenes.)</w:t>
      </w:r>
    </w:p>
    <w:p w14:paraId="6192621D" w14:textId="1CCBDA50" w:rsidR="00895B05" w:rsidRPr="00FC790B" w:rsidRDefault="000E610E" w:rsidP="007225B4">
      <w:pPr>
        <w:widowControl/>
        <w:numPr>
          <w:ilvl w:val="0"/>
          <w:numId w:val="10"/>
        </w:numPr>
        <w:ind w:left="714" w:hanging="357"/>
        <w:rPr>
          <w:rFonts w:ascii="Arial" w:eastAsia="MS Gothic" w:hAnsi="Arial" w:cs="Arial"/>
          <w:iCs/>
          <w:sz w:val="22"/>
          <w:szCs w:val="22"/>
          <w:lang w:val="es-AR"/>
        </w:rPr>
      </w:pPr>
      <w:r w:rsidRPr="00FC790B">
        <w:rPr>
          <w:rFonts w:ascii="Arial" w:hAnsi="Arial" w:cs="Arial"/>
          <w:sz w:val="22"/>
          <w:szCs w:val="22"/>
          <w:lang w:val="es-AR"/>
        </w:rPr>
        <w:t>Atención médica gratuita para los participantes que se enferman tras su arribo en Japón (</w:t>
      </w:r>
      <w:r w:rsidRPr="00FC790B">
        <w:rPr>
          <w:rFonts w:ascii="Arial" w:hAnsi="Arial" w:cs="Arial"/>
          <w:sz w:val="22"/>
          <w:szCs w:val="22"/>
          <w:u w:val="single"/>
          <w:lang w:val="es-AR"/>
        </w:rPr>
        <w:t>no</w:t>
      </w:r>
      <w:r w:rsidRPr="00FC790B">
        <w:rPr>
          <w:rFonts w:ascii="Arial" w:hAnsi="Arial" w:cs="Arial"/>
          <w:sz w:val="22"/>
          <w:szCs w:val="22"/>
          <w:lang w:val="es-AR"/>
        </w:rPr>
        <w:t xml:space="preserve"> se incluyen los costos relacionados con enfermedades, embarazo o tratamiento dental preexistentes).</w:t>
      </w:r>
    </w:p>
    <w:p w14:paraId="47CADBA9" w14:textId="0532090F" w:rsidR="004F04F3" w:rsidRPr="00FC790B" w:rsidRDefault="000E610E" w:rsidP="007225B4">
      <w:pPr>
        <w:widowControl/>
        <w:numPr>
          <w:ilvl w:val="0"/>
          <w:numId w:val="10"/>
        </w:numPr>
        <w:ind w:hanging="357"/>
        <w:rPr>
          <w:rFonts w:ascii="Arial" w:eastAsia="MS Gothic" w:hAnsi="Arial" w:cs="Arial"/>
          <w:iCs/>
          <w:sz w:val="22"/>
          <w:szCs w:val="22"/>
          <w:lang w:val="es-AR"/>
        </w:rPr>
      </w:pPr>
      <w:r w:rsidRPr="00FC790B">
        <w:rPr>
          <w:rFonts w:ascii="Arial" w:hAnsi="Arial" w:cs="Arial"/>
          <w:sz w:val="22"/>
          <w:szCs w:val="22"/>
          <w:lang w:val="es-AR"/>
        </w:rPr>
        <w:t>Gastos relacionados con la implementación del programa, incluyendo materiales.</w:t>
      </w:r>
      <w:r w:rsidR="00964328" w:rsidRPr="00FC790B">
        <w:rPr>
          <w:rFonts w:ascii="Arial" w:hAnsi="Arial" w:cs="Arial"/>
          <w:sz w:val="22"/>
          <w:szCs w:val="22"/>
          <w:lang w:val="es-AR"/>
        </w:rPr>
        <w:br/>
      </w:r>
      <w:r w:rsidRPr="00FC790B">
        <w:rPr>
          <w:rFonts w:ascii="Arial" w:hAnsi="Arial" w:cs="Arial"/>
          <w:sz w:val="22"/>
          <w:szCs w:val="22"/>
          <w:lang w:val="es-AR"/>
        </w:rPr>
        <w:t>Para mayores detalles, véase “III. ASIGNACIONES” del folleto para los participantes titulado “KENSHU-IN GUIDE BOOK”, que se distribuirá antes de su partida a Japón.</w:t>
      </w:r>
    </w:p>
    <w:p w14:paraId="4C59B62A" w14:textId="4DAC1EA6" w:rsidR="00E15EE8" w:rsidRPr="00FC790B" w:rsidRDefault="00E15EE8" w:rsidP="007225B4">
      <w:pPr>
        <w:pStyle w:val="Prrafodelista"/>
        <w:jc w:val="both"/>
        <w:rPr>
          <w:rFonts w:ascii="Arial" w:eastAsia="MS Gothic" w:hAnsi="Arial"/>
          <w:sz w:val="22"/>
          <w:szCs w:val="20"/>
          <w:lang w:val="es-AR"/>
        </w:rPr>
      </w:pPr>
      <w:r w:rsidRPr="00FC790B">
        <w:rPr>
          <w:rFonts w:ascii="Arial" w:eastAsia="MS Gothic" w:hAnsi="Arial"/>
          <w:sz w:val="22"/>
          <w:szCs w:val="20"/>
          <w:lang w:val="es-AR"/>
        </w:rPr>
        <w:t>*</w:t>
      </w:r>
      <w:r w:rsidR="00BB754E" w:rsidRPr="00FC790B">
        <w:rPr>
          <w:rFonts w:ascii="Arial" w:eastAsia="MS Gothic" w:hAnsi="Arial"/>
          <w:sz w:val="22"/>
          <w:szCs w:val="20"/>
          <w:lang w:val="es-AR"/>
        </w:rPr>
        <w:t xml:space="preserve"> Los participantes deberán preparar por cuenta propia el equipo necesario y el ambiente de conexión a internet para el </w:t>
      </w:r>
      <w:r w:rsidR="0034522C">
        <w:rPr>
          <w:rFonts w:ascii="Arial" w:eastAsia="MS Gothic" w:hAnsi="Arial"/>
          <w:sz w:val="22"/>
          <w:szCs w:val="20"/>
          <w:lang w:val="es-AR"/>
        </w:rPr>
        <w:t>programa online</w:t>
      </w:r>
      <w:r w:rsidR="00BB754E" w:rsidRPr="00FC790B">
        <w:rPr>
          <w:rFonts w:ascii="Arial" w:eastAsia="MS Gothic" w:hAnsi="Arial"/>
          <w:sz w:val="22"/>
          <w:szCs w:val="20"/>
          <w:lang w:val="es-AR"/>
        </w:rPr>
        <w:t>.</w:t>
      </w:r>
      <w:r w:rsidR="00BB754E" w:rsidRPr="00FC790B">
        <w:rPr>
          <w:rFonts w:ascii="Arial" w:eastAsia="MS Gothic" w:hAnsi="Arial"/>
          <w:sz w:val="22"/>
          <w:lang w:val="es-AR"/>
        </w:rPr>
        <w:t xml:space="preserve"> No se otorgará ningún tipo de compensación de gastos para el </w:t>
      </w:r>
      <w:r w:rsidR="0034522C">
        <w:rPr>
          <w:rFonts w:ascii="Arial" w:eastAsia="MS Gothic" w:hAnsi="Arial"/>
          <w:sz w:val="22"/>
          <w:lang w:val="es-AR"/>
        </w:rPr>
        <w:t>programa online</w:t>
      </w:r>
      <w:r w:rsidR="00BB754E" w:rsidRPr="00FC790B">
        <w:rPr>
          <w:rFonts w:ascii="Arial" w:eastAsia="MS Gothic" w:hAnsi="Arial"/>
          <w:sz w:val="22"/>
          <w:lang w:val="es-AR"/>
        </w:rPr>
        <w:t>. Si tiene dificultades en cuanto a gastos, por favor contáctese con la oficina de JICA antes de solicitar la participación.</w:t>
      </w:r>
    </w:p>
    <w:p w14:paraId="28AE45F2" w14:textId="77777777" w:rsidR="00895B05" w:rsidRPr="00FC790B" w:rsidRDefault="00895B05" w:rsidP="007225B4">
      <w:pPr>
        <w:ind w:left="720"/>
        <w:rPr>
          <w:rFonts w:ascii="Arial" w:eastAsia="MS Gothic" w:hAnsi="Arial" w:cs="Arial"/>
          <w:iCs/>
          <w:sz w:val="22"/>
          <w:szCs w:val="22"/>
          <w:lang w:val="es-AR"/>
        </w:rPr>
      </w:pPr>
    </w:p>
    <w:p w14:paraId="40BE22D7" w14:textId="7EE763C4" w:rsidR="00B631F0" w:rsidRPr="00FC790B" w:rsidRDefault="000E610E" w:rsidP="007225B4">
      <w:pPr>
        <w:numPr>
          <w:ilvl w:val="0"/>
          <w:numId w:val="6"/>
        </w:numPr>
        <w:spacing w:before="120"/>
        <w:rPr>
          <w:rFonts w:ascii="Arial" w:eastAsia="MS Gothic" w:hAnsi="Arial" w:cs="Arial"/>
          <w:b/>
          <w:szCs w:val="24"/>
          <w:lang w:val="es-AR"/>
        </w:rPr>
      </w:pPr>
      <w:r w:rsidRPr="00FC790B">
        <w:rPr>
          <w:rFonts w:ascii="Arial" w:hAnsi="Arial" w:cs="Arial"/>
          <w:b/>
          <w:lang w:val="es-AR"/>
        </w:rPr>
        <w:lastRenderedPageBreak/>
        <w:t>Orientación pre-partida</w:t>
      </w:r>
      <w:r w:rsidR="00E15EE8" w:rsidRPr="00FC790B">
        <w:rPr>
          <w:rFonts w:ascii="Arial" w:eastAsia="MS Gothic" w:hAnsi="Arial"/>
          <w:b/>
          <w:lang w:val="es-AR"/>
        </w:rPr>
        <w:t>:</w:t>
      </w:r>
    </w:p>
    <w:p w14:paraId="594B6859" w14:textId="055FBC71" w:rsidR="00B631F0" w:rsidRPr="00F01B36" w:rsidRDefault="000E610E" w:rsidP="007225B4">
      <w:pPr>
        <w:ind w:left="360"/>
        <w:rPr>
          <w:rFonts w:ascii="Arial" w:eastAsia="MS Gothic" w:hAnsi="Arial" w:cs="Arial"/>
          <w:iCs/>
          <w:sz w:val="22"/>
          <w:szCs w:val="22"/>
          <w:lang w:val="es-AR"/>
        </w:rPr>
      </w:pPr>
      <w:r w:rsidRPr="00F01B36">
        <w:rPr>
          <w:rFonts w:ascii="Arial" w:hAnsi="Arial" w:cs="Arial"/>
          <w:sz w:val="22"/>
          <w:szCs w:val="22"/>
          <w:lang w:val="es-AR"/>
        </w:rPr>
        <w:t>Se llevará a cabo una orientación pre-partida en la oficina de JICA (o</w:t>
      </w:r>
      <w:r w:rsidR="00414E87" w:rsidRPr="00F01B36">
        <w:rPr>
          <w:rFonts w:ascii="Arial" w:hAnsi="Arial" w:cs="Arial"/>
          <w:sz w:val="22"/>
          <w:szCs w:val="22"/>
          <w:lang w:val="es-AR"/>
        </w:rPr>
        <w:t xml:space="preserve"> la</w:t>
      </w:r>
      <w:r w:rsidRPr="00F01B36">
        <w:rPr>
          <w:rFonts w:ascii="Arial" w:hAnsi="Arial" w:cs="Arial"/>
          <w:sz w:val="22"/>
          <w:szCs w:val="22"/>
          <w:lang w:val="es-AR"/>
        </w:rPr>
        <w:t xml:space="preserve"> Embajada de Japón) en el país respectivo, para informar a los participantes los detalles de su viaje a Japón, condiciones del taller, y otros aspectos.</w:t>
      </w:r>
    </w:p>
    <w:p w14:paraId="2224C376" w14:textId="102A54E8" w:rsidR="006B172E" w:rsidRDefault="006B172E" w:rsidP="00895B05">
      <w:pPr>
        <w:ind w:left="360"/>
        <w:jc w:val="left"/>
        <w:rPr>
          <w:rFonts w:ascii="Arial" w:eastAsia="MS Gothic" w:hAnsi="Arial" w:cs="Arial"/>
          <w:iCs/>
          <w:sz w:val="22"/>
          <w:szCs w:val="22"/>
          <w:lang w:val="es-AR"/>
        </w:rPr>
      </w:pPr>
    </w:p>
    <w:p w14:paraId="4307FAEF" w14:textId="77777777" w:rsidR="006B172E" w:rsidRPr="00F01B36" w:rsidRDefault="006B172E" w:rsidP="00895B05">
      <w:pPr>
        <w:ind w:left="360"/>
        <w:jc w:val="left"/>
        <w:rPr>
          <w:rFonts w:ascii="Arial" w:eastAsia="MS Gothic" w:hAnsi="Arial" w:cs="Arial"/>
          <w:iCs/>
          <w:sz w:val="22"/>
          <w:szCs w:val="22"/>
          <w:lang w:val="es-AR"/>
        </w:rPr>
      </w:pPr>
    </w:p>
    <w:p w14:paraId="3E61AA53" w14:textId="12841E1B" w:rsidR="003D2D00" w:rsidRPr="003D2D00" w:rsidRDefault="00B631F0" w:rsidP="003D2D00">
      <w:pPr>
        <w:tabs>
          <w:tab w:val="left" w:pos="8504"/>
        </w:tabs>
        <w:snapToGrid w:val="0"/>
        <w:rPr>
          <w:rFonts w:ascii="Arial" w:eastAsia="MS Gothic" w:hAnsi="Arial" w:cs="Arial"/>
          <w:b/>
          <w:i/>
          <w:sz w:val="44"/>
          <w:szCs w:val="44"/>
          <w:shd w:val="pct15" w:color="auto" w:fill="FFFFFF"/>
          <w:lang w:val="es-AR"/>
        </w:rPr>
      </w:pPr>
      <w:r w:rsidRPr="00F01B36">
        <w:rPr>
          <w:rFonts w:ascii="Arial" w:eastAsia="MS Gothic" w:hAnsi="Arial" w:cs="Arial"/>
          <w:b/>
          <w:i/>
          <w:sz w:val="44"/>
          <w:szCs w:val="44"/>
          <w:shd w:val="pct15" w:color="auto" w:fill="FFFFFF"/>
          <w:lang w:val="es-AR"/>
        </w:rPr>
        <w:t xml:space="preserve">V. </w:t>
      </w:r>
      <w:r w:rsidR="00BB754E" w:rsidRPr="00F01B36">
        <w:rPr>
          <w:rFonts w:ascii="Arial" w:hAnsi="Arial" w:cs="Arial"/>
          <w:b/>
          <w:i/>
          <w:sz w:val="44"/>
          <w:szCs w:val="44"/>
          <w:shd w:val="pct15" w:color="auto" w:fill="FFFFFF"/>
          <w:lang w:val="es-AR"/>
        </w:rPr>
        <w:t>Información adicional</w:t>
      </w:r>
      <w:r w:rsidR="00964328" w:rsidRPr="00F01B36">
        <w:rPr>
          <w:rFonts w:ascii="Arial" w:eastAsia="MS Gothic" w:hAnsi="Arial" w:cs="Arial"/>
          <w:b/>
          <w:i/>
          <w:sz w:val="44"/>
          <w:szCs w:val="44"/>
          <w:shd w:val="pct15" w:color="auto" w:fill="FFFFFF"/>
          <w:lang w:val="es-AR"/>
        </w:rPr>
        <w:tab/>
      </w:r>
    </w:p>
    <w:p w14:paraId="37BE6C4C" w14:textId="7ADC9E80" w:rsidR="003D2D00" w:rsidRDefault="003D2D00" w:rsidP="00E15EE8">
      <w:pPr>
        <w:snapToGrid w:val="0"/>
        <w:rPr>
          <w:rFonts w:ascii="Arial" w:eastAsia="MS Gothic" w:hAnsi="Arial"/>
          <w:b/>
          <w:sz w:val="22"/>
          <w:u w:val="single"/>
          <w:lang w:val="es-AR"/>
        </w:rPr>
      </w:pPr>
    </w:p>
    <w:p w14:paraId="12C0D2DA" w14:textId="77777777" w:rsidR="00D7447C" w:rsidRDefault="00E5525D" w:rsidP="00E15EE8">
      <w:pPr>
        <w:snapToGrid w:val="0"/>
        <w:rPr>
          <w:rFonts w:ascii="Arial" w:eastAsia="MS Gothic" w:hAnsi="Arial"/>
          <w:b/>
          <w:sz w:val="22"/>
          <w:u w:val="single"/>
          <w:lang w:val="es-AR"/>
        </w:rPr>
      </w:pPr>
      <w:r w:rsidRPr="00E5525D">
        <w:rPr>
          <w:rFonts w:ascii="Arial" w:eastAsia="MS Gothic" w:hAnsi="Arial"/>
          <w:b/>
          <w:sz w:val="22"/>
          <w:u w:val="single"/>
          <w:lang w:val="es-AR"/>
        </w:rPr>
        <w:t>V</w:t>
      </w:r>
      <w:r w:rsidR="003D2D00">
        <w:rPr>
          <w:rFonts w:ascii="Arial" w:eastAsia="MS Gothic" w:hAnsi="Arial"/>
          <w:b/>
          <w:sz w:val="22"/>
          <w:u w:val="single"/>
          <w:lang w:val="es-AR"/>
        </w:rPr>
        <w:t xml:space="preserve">IDEO PROMOCIONAL DE ESTE CURSO! </w:t>
      </w:r>
    </w:p>
    <w:p w14:paraId="2DCAA3D4" w14:textId="7C10274E" w:rsidR="003D2D00" w:rsidRDefault="00E5525D" w:rsidP="00E15EE8">
      <w:pPr>
        <w:snapToGrid w:val="0"/>
        <w:rPr>
          <w:rFonts w:ascii="Arial" w:eastAsia="MS Gothic" w:hAnsi="Arial"/>
          <w:b/>
          <w:sz w:val="22"/>
          <w:lang w:val="es-AR"/>
        </w:rPr>
      </w:pPr>
      <w:r w:rsidRPr="00E5525D">
        <w:rPr>
          <w:rFonts w:ascii="Arial" w:eastAsia="MS Gothic" w:hAnsi="Arial"/>
          <w:b/>
          <w:sz w:val="22"/>
          <w:lang w:val="es-AR"/>
        </w:rPr>
        <w:t>Los p</w:t>
      </w:r>
      <w:r>
        <w:rPr>
          <w:rFonts w:ascii="Arial" w:eastAsia="MS Gothic" w:hAnsi="Arial" w:hint="eastAsia"/>
          <w:b/>
          <w:sz w:val="22"/>
          <w:lang w:val="es-AR"/>
        </w:rPr>
        <w:t xml:space="preserve">resentamos </w:t>
      </w:r>
      <w:r>
        <w:rPr>
          <w:rFonts w:ascii="Arial" w:eastAsia="MS Gothic" w:hAnsi="Arial"/>
          <w:b/>
          <w:sz w:val="22"/>
          <w:lang w:val="es-AR"/>
        </w:rPr>
        <w:t>nuestros profesores y contenido del curso</w:t>
      </w:r>
      <w:r w:rsidR="0013190B">
        <w:rPr>
          <w:rFonts w:ascii="Arial" w:eastAsia="MS Gothic" w:hAnsi="Arial"/>
          <w:b/>
          <w:sz w:val="22"/>
          <w:lang w:val="es-AR"/>
        </w:rPr>
        <w:t xml:space="preserve"> en el video promocional.</w:t>
      </w:r>
      <w:r w:rsidR="003D2D00">
        <w:rPr>
          <w:rFonts w:ascii="Arial" w:eastAsia="MS Gothic" w:hAnsi="Arial" w:hint="eastAsia"/>
          <w:b/>
          <w:sz w:val="22"/>
          <w:u w:val="single"/>
          <w:lang w:val="es-AR"/>
        </w:rPr>
        <w:t xml:space="preserve"> </w:t>
      </w:r>
      <w:r w:rsidR="003D2D00">
        <w:rPr>
          <w:rFonts w:ascii="Arial" w:eastAsia="MS Gothic" w:hAnsi="Arial"/>
          <w:b/>
          <w:sz w:val="22"/>
          <w:lang w:val="es-AR"/>
        </w:rPr>
        <w:t xml:space="preserve">Pueden verlos en youtube!  </w:t>
      </w:r>
    </w:p>
    <w:p w14:paraId="4DED850C" w14:textId="386E0034" w:rsidR="003D2D00" w:rsidRDefault="003D2D00" w:rsidP="00E15EE8">
      <w:pPr>
        <w:snapToGrid w:val="0"/>
        <w:rPr>
          <w:rFonts w:ascii="Arial" w:eastAsia="MS Gothic" w:hAnsi="Arial"/>
          <w:b/>
          <w:sz w:val="22"/>
          <w:u w:val="single"/>
          <w:lang w:val="es-AR"/>
        </w:rPr>
      </w:pPr>
    </w:p>
    <w:p w14:paraId="6EC4FED8" w14:textId="4E1C1EFE" w:rsidR="003D2D00" w:rsidRPr="003D2D00" w:rsidRDefault="003D2D00" w:rsidP="003D2D00">
      <w:pPr>
        <w:pStyle w:val="Prrafodelista"/>
        <w:numPr>
          <w:ilvl w:val="0"/>
          <w:numId w:val="22"/>
        </w:numPr>
        <w:snapToGrid w:val="0"/>
        <w:rPr>
          <w:rFonts w:ascii="Arial" w:eastAsia="MS Gothic" w:hAnsi="Arial"/>
          <w:b/>
          <w:sz w:val="22"/>
          <w:lang w:val="es-AR"/>
        </w:rPr>
      </w:pPr>
      <w:r w:rsidRPr="003D2D00">
        <w:rPr>
          <w:rFonts w:ascii="Arial" w:eastAsia="MS Gothic" w:hAnsi="Arial" w:hint="eastAsia"/>
          <w:b/>
          <w:sz w:val="22"/>
          <w:lang w:val="es-AR"/>
        </w:rPr>
        <w:t>Video del contenido</w:t>
      </w:r>
    </w:p>
    <w:p w14:paraId="33910BB3" w14:textId="6EC3F2FC" w:rsidR="0013190B" w:rsidRPr="00E5525D" w:rsidRDefault="003D2D00" w:rsidP="0013190B">
      <w:pPr>
        <w:snapToGrid w:val="0"/>
        <w:rPr>
          <w:rFonts w:ascii="Arial" w:eastAsia="MS Gothic" w:hAnsi="Arial"/>
          <w:b/>
          <w:sz w:val="22"/>
          <w:lang w:val="es-AR"/>
        </w:rPr>
      </w:pPr>
      <w:r>
        <w:rPr>
          <w:noProof/>
          <w:lang w:val="es-PE" w:eastAsia="es-PE"/>
        </w:rPr>
        <w:drawing>
          <wp:anchor distT="0" distB="0" distL="114300" distR="114300" simplePos="0" relativeHeight="251662336" behindDoc="0" locked="0" layoutInCell="1" allowOverlap="1" wp14:anchorId="5FE05EBC" wp14:editId="31F33465">
            <wp:simplePos x="0" y="0"/>
            <wp:positionH relativeFrom="column">
              <wp:posOffset>2809904</wp:posOffset>
            </wp:positionH>
            <wp:positionV relativeFrom="paragraph">
              <wp:posOffset>701010</wp:posOffset>
            </wp:positionV>
            <wp:extent cx="1148080" cy="1148080"/>
            <wp:effectExtent l="0" t="0" r="0" b="0"/>
            <wp:wrapThrough wrapText="bothSides">
              <wp:wrapPolygon edited="0">
                <wp:start x="0" y="0"/>
                <wp:lineTo x="0" y="21146"/>
                <wp:lineTo x="21146" y="21146"/>
                <wp:lineTo x="21146" y="0"/>
                <wp:lineTo x="0" y="0"/>
              </wp:wrapPolygon>
            </wp:wrapThrough>
            <wp:docPr id="8" name="図 8" descr="C:\Users\31830\AppData\Local\Microsoft\Windows\INetCache\Content.Word\JICAprogram contents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1830\AppData\Local\Microsoft\Windows\INetCache\Content.Word\JICAprogram contentsUR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S Gothic" w:hAnsi="Arial" w:hint="eastAsia"/>
          <w:b/>
          <w:noProof/>
          <w:sz w:val="22"/>
          <w:lang w:val="es-PE" w:eastAsia="es-PE"/>
        </w:rPr>
        <w:drawing>
          <wp:anchor distT="0" distB="0" distL="114300" distR="114300" simplePos="0" relativeHeight="251663360" behindDoc="0" locked="0" layoutInCell="1" allowOverlap="1" wp14:anchorId="1E0D367A" wp14:editId="5246F271">
            <wp:simplePos x="0" y="0"/>
            <wp:positionH relativeFrom="margin">
              <wp:align>left</wp:align>
            </wp:positionH>
            <wp:positionV relativeFrom="paragraph">
              <wp:posOffset>36195</wp:posOffset>
            </wp:positionV>
            <wp:extent cx="2753360" cy="1813560"/>
            <wp:effectExtent l="19050" t="19050" r="27940" b="15240"/>
            <wp:wrapThrough wrapText="bothSides">
              <wp:wrapPolygon edited="0">
                <wp:start x="-149" y="-227"/>
                <wp:lineTo x="-149" y="21555"/>
                <wp:lineTo x="21670" y="21555"/>
                <wp:lineTo x="21670" y="-227"/>
                <wp:lineTo x="-149" y="-227"/>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xcgdg.png"/>
                    <pic:cNvPicPr/>
                  </pic:nvPicPr>
                  <pic:blipFill>
                    <a:blip r:embed="rId15">
                      <a:extLst>
                        <a:ext uri="{28A0092B-C50C-407E-A947-70E740481C1C}">
                          <a14:useLocalDpi xmlns:a14="http://schemas.microsoft.com/office/drawing/2010/main" val="0"/>
                        </a:ext>
                      </a:extLst>
                    </a:blip>
                    <a:stretch>
                      <a:fillRect/>
                    </a:stretch>
                  </pic:blipFill>
                  <pic:spPr>
                    <a:xfrm>
                      <a:off x="0" y="0"/>
                      <a:ext cx="2753360" cy="1813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7D78CEA" w14:textId="7D4E1586" w:rsidR="003D2D00" w:rsidRDefault="0051154F" w:rsidP="00E15EE8">
      <w:pPr>
        <w:snapToGrid w:val="0"/>
        <w:rPr>
          <w:rStyle w:val="Hipervnculo"/>
          <w:lang w:val="es-AR"/>
        </w:rPr>
      </w:pPr>
      <w:hyperlink r:id="rId16" w:history="1">
        <w:r w:rsidR="003D2D00" w:rsidRPr="00F3491D">
          <w:rPr>
            <w:rStyle w:val="Hipervnculo"/>
            <w:lang w:val="es-AR"/>
          </w:rPr>
          <w:t>https://www.youtube.com/watch?v=6FKyCm90CrA&amp;list=PLAkhGVbNe3JdiPXdoWZOYZTrNP8GYGJhZ&amp;index=2</w:t>
        </w:r>
      </w:hyperlink>
    </w:p>
    <w:p w14:paraId="08457AE3" w14:textId="5CFA4ACA" w:rsidR="003D2D00" w:rsidRDefault="003D2D00" w:rsidP="00E15EE8">
      <w:pPr>
        <w:snapToGrid w:val="0"/>
        <w:rPr>
          <w:rStyle w:val="Hipervnculo"/>
          <w:lang w:val="es-AR"/>
        </w:rPr>
      </w:pPr>
    </w:p>
    <w:p w14:paraId="6A72A435" w14:textId="094D9E14" w:rsidR="003D2D00" w:rsidRPr="003D2D00" w:rsidRDefault="003D2D00" w:rsidP="003D2D00">
      <w:pPr>
        <w:pStyle w:val="Prrafodelista"/>
        <w:numPr>
          <w:ilvl w:val="0"/>
          <w:numId w:val="22"/>
        </w:numPr>
        <w:snapToGrid w:val="0"/>
        <w:rPr>
          <w:rFonts w:ascii="Arial" w:eastAsia="MS Gothic" w:hAnsi="Arial"/>
          <w:b/>
          <w:sz w:val="22"/>
          <w:lang w:val="es-AR"/>
        </w:rPr>
      </w:pPr>
      <w:r w:rsidRPr="003D2D00">
        <w:rPr>
          <w:rFonts w:ascii="Arial" w:eastAsia="MS Gothic" w:hAnsi="Arial" w:hint="eastAsia"/>
          <w:b/>
          <w:sz w:val="22"/>
          <w:lang w:val="es-AR"/>
        </w:rPr>
        <w:t>Video de los profesores y los organizadores</w:t>
      </w:r>
    </w:p>
    <w:p w14:paraId="495D6811" w14:textId="6F2F8A94" w:rsidR="00FC790B" w:rsidRDefault="003D2D00" w:rsidP="00E15EE8">
      <w:pPr>
        <w:snapToGrid w:val="0"/>
        <w:rPr>
          <w:rFonts w:ascii="Arial" w:eastAsia="MS Gothic" w:hAnsi="Arial"/>
          <w:b/>
          <w:sz w:val="22"/>
          <w:lang w:val="es-AR"/>
        </w:rPr>
      </w:pPr>
      <w:r>
        <w:rPr>
          <w:rFonts w:ascii="Arial" w:eastAsia="MS Gothic" w:hAnsi="Arial"/>
          <w:b/>
          <w:noProof/>
          <w:sz w:val="22"/>
          <w:lang w:val="es-PE" w:eastAsia="es-PE"/>
        </w:rPr>
        <w:drawing>
          <wp:anchor distT="0" distB="0" distL="114300" distR="114300" simplePos="0" relativeHeight="251660288" behindDoc="1" locked="0" layoutInCell="1" allowOverlap="1" wp14:anchorId="4665B1B5" wp14:editId="38B74BE5">
            <wp:simplePos x="0" y="0"/>
            <wp:positionH relativeFrom="margin">
              <wp:align>left</wp:align>
            </wp:positionH>
            <wp:positionV relativeFrom="paragraph">
              <wp:posOffset>52690</wp:posOffset>
            </wp:positionV>
            <wp:extent cx="2724785" cy="1796415"/>
            <wp:effectExtent l="19050" t="19050" r="18415" b="13335"/>
            <wp:wrapTight wrapText="bothSides">
              <wp:wrapPolygon edited="0">
                <wp:start x="-151" y="-229"/>
                <wp:lineTo x="-151" y="21531"/>
                <wp:lineTo x="21595" y="21531"/>
                <wp:lineTo x="21595" y="-229"/>
                <wp:lineTo x="-151" y="-229"/>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xcgdg.png"/>
                    <pic:cNvPicPr/>
                  </pic:nvPicPr>
                  <pic:blipFill>
                    <a:blip r:embed="rId17">
                      <a:extLst>
                        <a:ext uri="{28A0092B-C50C-407E-A947-70E740481C1C}">
                          <a14:useLocalDpi xmlns:a14="http://schemas.microsoft.com/office/drawing/2010/main" val="0"/>
                        </a:ext>
                      </a:extLst>
                    </a:blip>
                    <a:stretch>
                      <a:fillRect/>
                    </a:stretch>
                  </pic:blipFill>
                  <pic:spPr>
                    <a:xfrm>
                      <a:off x="0" y="0"/>
                      <a:ext cx="2724785" cy="1796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3190B">
        <w:rPr>
          <w:noProof/>
          <w:lang w:val="es-PE" w:eastAsia="es-PE"/>
        </w:rPr>
        <w:drawing>
          <wp:anchor distT="0" distB="0" distL="114300" distR="114300" simplePos="0" relativeHeight="251661312" behindDoc="1" locked="0" layoutInCell="1" allowOverlap="1" wp14:anchorId="053B93BE" wp14:editId="587AEF96">
            <wp:simplePos x="0" y="0"/>
            <wp:positionH relativeFrom="margin">
              <wp:posOffset>2788640</wp:posOffset>
            </wp:positionH>
            <wp:positionV relativeFrom="paragraph">
              <wp:posOffset>664284</wp:posOffset>
            </wp:positionV>
            <wp:extent cx="1148080" cy="1148080"/>
            <wp:effectExtent l="0" t="0" r="0" b="0"/>
            <wp:wrapTight wrapText="bothSides">
              <wp:wrapPolygon edited="0">
                <wp:start x="0" y="0"/>
                <wp:lineTo x="0" y="21146"/>
                <wp:lineTo x="21146" y="21146"/>
                <wp:lineTo x="21146" y="0"/>
                <wp:lineTo x="0" y="0"/>
              </wp:wrapPolygon>
            </wp:wrapTight>
            <wp:docPr id="7" name="図 7" descr="C:\Users\31830\AppData\Local\Microsoft\Windows\INetCache\Content.Word\JICA Program Introducing Profs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830\AppData\Local\Microsoft\Windows\INetCache\Content.Word\JICA Program Introducing ProfsUR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anchor>
        </w:drawing>
      </w:r>
    </w:p>
    <w:p w14:paraId="39078AD9" w14:textId="15908B8E" w:rsidR="00FC790B" w:rsidRDefault="00FC790B" w:rsidP="00E15EE8">
      <w:pPr>
        <w:snapToGrid w:val="0"/>
        <w:rPr>
          <w:rStyle w:val="Hipervnculo"/>
          <w:lang w:val="es-AR"/>
        </w:rPr>
      </w:pPr>
    </w:p>
    <w:p w14:paraId="706F128D" w14:textId="6999B486" w:rsidR="003D2D00" w:rsidRDefault="003D2D00" w:rsidP="00E15EE8">
      <w:pPr>
        <w:snapToGrid w:val="0"/>
        <w:rPr>
          <w:rStyle w:val="Hipervnculo"/>
          <w:lang w:val="es-AR"/>
        </w:rPr>
      </w:pPr>
    </w:p>
    <w:p w14:paraId="75B9888F" w14:textId="679504CE" w:rsidR="003D2D00" w:rsidRDefault="003D2D00" w:rsidP="00E15EE8">
      <w:pPr>
        <w:snapToGrid w:val="0"/>
        <w:rPr>
          <w:rStyle w:val="Hipervnculo"/>
          <w:lang w:val="es-AR"/>
        </w:rPr>
      </w:pPr>
    </w:p>
    <w:p w14:paraId="239437D6" w14:textId="1752583A" w:rsidR="003D2D00" w:rsidRDefault="003D2D00" w:rsidP="00E15EE8">
      <w:pPr>
        <w:snapToGrid w:val="0"/>
        <w:rPr>
          <w:rStyle w:val="Hipervnculo"/>
          <w:lang w:val="es-AR"/>
        </w:rPr>
      </w:pPr>
    </w:p>
    <w:p w14:paraId="6807EBC5" w14:textId="3EA7323B" w:rsidR="003D2D00" w:rsidRDefault="003D2D00" w:rsidP="00E15EE8">
      <w:pPr>
        <w:snapToGrid w:val="0"/>
        <w:rPr>
          <w:rStyle w:val="Hipervnculo"/>
          <w:lang w:val="es-AR"/>
        </w:rPr>
      </w:pPr>
    </w:p>
    <w:p w14:paraId="1F47A916" w14:textId="1FAD3D51" w:rsidR="003D2D00" w:rsidRDefault="003D2D00" w:rsidP="00E15EE8">
      <w:pPr>
        <w:snapToGrid w:val="0"/>
        <w:rPr>
          <w:rStyle w:val="Hipervnculo"/>
          <w:lang w:val="es-AR"/>
        </w:rPr>
      </w:pPr>
    </w:p>
    <w:p w14:paraId="63C9A36D" w14:textId="443B76F9" w:rsidR="003D2D00" w:rsidRDefault="003D2D00" w:rsidP="00E15EE8">
      <w:pPr>
        <w:snapToGrid w:val="0"/>
        <w:rPr>
          <w:rStyle w:val="Hipervnculo"/>
          <w:lang w:val="es-AR"/>
        </w:rPr>
      </w:pPr>
    </w:p>
    <w:p w14:paraId="0DF3F66C" w14:textId="331A964C" w:rsidR="003D2D00" w:rsidRDefault="003D2D00" w:rsidP="00E15EE8">
      <w:pPr>
        <w:snapToGrid w:val="0"/>
        <w:rPr>
          <w:rStyle w:val="Hipervnculo"/>
          <w:lang w:val="es-AR"/>
        </w:rPr>
      </w:pPr>
    </w:p>
    <w:p w14:paraId="33BB3674" w14:textId="184FA457" w:rsidR="003D2D00" w:rsidRDefault="003D2D00" w:rsidP="00E15EE8">
      <w:pPr>
        <w:snapToGrid w:val="0"/>
        <w:rPr>
          <w:rStyle w:val="Hipervnculo"/>
          <w:lang w:val="es-AR"/>
        </w:rPr>
      </w:pPr>
    </w:p>
    <w:p w14:paraId="728A6167" w14:textId="4D6390BF" w:rsidR="003D2D00" w:rsidRPr="003D2D00" w:rsidRDefault="003D2D00" w:rsidP="00E15EE8">
      <w:pPr>
        <w:snapToGrid w:val="0"/>
        <w:rPr>
          <w:rStyle w:val="Hipervnculo"/>
          <w:lang w:val="es-AR"/>
        </w:rPr>
      </w:pPr>
    </w:p>
    <w:p w14:paraId="371D2ED8" w14:textId="2C7A472A" w:rsidR="003D2D00" w:rsidRPr="006B172E" w:rsidRDefault="0051154F" w:rsidP="00E15EE8">
      <w:pPr>
        <w:snapToGrid w:val="0"/>
        <w:rPr>
          <w:rStyle w:val="Hipervnculo"/>
          <w:lang w:val="es-AR"/>
        </w:rPr>
      </w:pPr>
      <w:hyperlink r:id="rId19" w:history="1">
        <w:r w:rsidR="003D2D00" w:rsidRPr="00F3491D">
          <w:rPr>
            <w:rStyle w:val="Hipervnculo"/>
            <w:lang w:val="es-AR"/>
          </w:rPr>
          <w:t>https://www.youtube.com/watch?v=vK6uducmJsw&amp;list=PLAkhGVbNe3JdiPXdoWZOYZTrNP8GYGJhZ&amp;index=1</w:t>
        </w:r>
      </w:hyperlink>
    </w:p>
    <w:p w14:paraId="152B93FE" w14:textId="389504BD" w:rsidR="00246A72" w:rsidRDefault="00246A72" w:rsidP="00E15EE8">
      <w:pPr>
        <w:snapToGrid w:val="0"/>
        <w:rPr>
          <w:rStyle w:val="Hipervnculo"/>
          <w:lang w:val="es-AR"/>
        </w:rPr>
      </w:pPr>
    </w:p>
    <w:p w14:paraId="47E39243" w14:textId="148EACB1" w:rsidR="006B172E" w:rsidRDefault="006B172E" w:rsidP="00E15EE8">
      <w:pPr>
        <w:snapToGrid w:val="0"/>
        <w:rPr>
          <w:rStyle w:val="Hipervnculo"/>
          <w:lang w:val="es-AR"/>
        </w:rPr>
      </w:pPr>
    </w:p>
    <w:p w14:paraId="4083BE18" w14:textId="51B4F015" w:rsidR="006B172E" w:rsidRDefault="006B172E" w:rsidP="00E15EE8">
      <w:pPr>
        <w:snapToGrid w:val="0"/>
        <w:rPr>
          <w:rStyle w:val="Hipervnculo"/>
          <w:lang w:val="es-AR"/>
        </w:rPr>
      </w:pPr>
    </w:p>
    <w:p w14:paraId="256B36AA" w14:textId="01A40B91" w:rsidR="006B172E" w:rsidRDefault="006B172E" w:rsidP="00E15EE8">
      <w:pPr>
        <w:snapToGrid w:val="0"/>
        <w:rPr>
          <w:rStyle w:val="Hipervnculo"/>
          <w:lang w:val="es-AR"/>
        </w:rPr>
      </w:pPr>
    </w:p>
    <w:p w14:paraId="0D5C5BFF" w14:textId="5D1BC4C9" w:rsidR="006B172E" w:rsidRDefault="006B172E" w:rsidP="00E15EE8">
      <w:pPr>
        <w:snapToGrid w:val="0"/>
        <w:rPr>
          <w:rStyle w:val="Hipervnculo"/>
          <w:lang w:val="es-AR"/>
        </w:rPr>
      </w:pPr>
    </w:p>
    <w:p w14:paraId="0D594943" w14:textId="4A2FDDD0" w:rsidR="006B172E" w:rsidRDefault="006B172E" w:rsidP="00E15EE8">
      <w:pPr>
        <w:snapToGrid w:val="0"/>
        <w:rPr>
          <w:rStyle w:val="Hipervnculo"/>
          <w:lang w:val="es-AR"/>
        </w:rPr>
      </w:pPr>
    </w:p>
    <w:p w14:paraId="295D54B2" w14:textId="3545ED62" w:rsidR="006B172E" w:rsidRDefault="006B172E" w:rsidP="00E15EE8">
      <w:pPr>
        <w:snapToGrid w:val="0"/>
        <w:rPr>
          <w:rStyle w:val="Hipervnculo"/>
          <w:lang w:val="es-AR"/>
        </w:rPr>
      </w:pPr>
    </w:p>
    <w:p w14:paraId="0D939820" w14:textId="39B06221" w:rsidR="006B172E" w:rsidRDefault="006B172E" w:rsidP="00E15EE8">
      <w:pPr>
        <w:snapToGrid w:val="0"/>
        <w:rPr>
          <w:rStyle w:val="Hipervnculo"/>
          <w:lang w:val="es-AR"/>
        </w:rPr>
      </w:pPr>
    </w:p>
    <w:p w14:paraId="14846616" w14:textId="05806A84" w:rsidR="006B172E" w:rsidRDefault="006B172E" w:rsidP="00E15EE8">
      <w:pPr>
        <w:snapToGrid w:val="0"/>
        <w:rPr>
          <w:rStyle w:val="Hipervnculo"/>
          <w:lang w:val="es-AR"/>
        </w:rPr>
      </w:pPr>
    </w:p>
    <w:p w14:paraId="2A82F809" w14:textId="77777777" w:rsidR="006B172E" w:rsidRDefault="006B172E" w:rsidP="00E15EE8">
      <w:pPr>
        <w:snapToGrid w:val="0"/>
        <w:rPr>
          <w:rStyle w:val="Hipervnculo"/>
          <w:lang w:val="es-AR"/>
        </w:rPr>
      </w:pPr>
    </w:p>
    <w:p w14:paraId="501896F3" w14:textId="7A6F4ECC" w:rsidR="00E15EE8" w:rsidRPr="00FC790B" w:rsidRDefault="00E15EE8" w:rsidP="00E15EE8">
      <w:pPr>
        <w:snapToGrid w:val="0"/>
        <w:rPr>
          <w:rFonts w:ascii="Arial" w:eastAsia="MS Gothic" w:hAnsi="Arial"/>
          <w:sz w:val="22"/>
        </w:rPr>
      </w:pPr>
      <w:r w:rsidRPr="00FC790B">
        <w:rPr>
          <w:rFonts w:ascii="Arial" w:eastAsia="MS Gothic" w:hAnsi="Arial"/>
          <w:b/>
          <w:sz w:val="22"/>
        </w:rPr>
        <w:lastRenderedPageBreak/>
        <w:t>JICA Shikoku (Facebook)</w:t>
      </w:r>
    </w:p>
    <w:p w14:paraId="5A63C3D7" w14:textId="6C2C8367" w:rsidR="00E15EE8" w:rsidRPr="00A22A08" w:rsidRDefault="0051154F" w:rsidP="00E15EE8">
      <w:pPr>
        <w:snapToGrid w:val="0"/>
        <w:rPr>
          <w:rFonts w:ascii="Arial" w:eastAsia="MS Gothic" w:hAnsi="Arial"/>
          <w:sz w:val="22"/>
        </w:rPr>
      </w:pPr>
      <w:hyperlink r:id="rId20" w:history="1">
        <w:r w:rsidR="00E15EE8" w:rsidRPr="00A22A08">
          <w:rPr>
            <w:rStyle w:val="Hipervnculo"/>
            <w:rFonts w:ascii="Arial" w:eastAsia="MS Gothic" w:hAnsi="Arial"/>
            <w:sz w:val="22"/>
          </w:rPr>
          <w:t>https://www.facebook.com/jicashikoku</w:t>
        </w:r>
      </w:hyperlink>
    </w:p>
    <w:p w14:paraId="405CE799" w14:textId="62BEDE33" w:rsidR="008317F8" w:rsidRPr="00F01B36" w:rsidRDefault="00E61710" w:rsidP="008317F8">
      <w:pPr>
        <w:snapToGrid w:val="0"/>
        <w:rPr>
          <w:rFonts w:ascii="Arial" w:eastAsia="MS Gothic" w:hAnsi="Arial" w:cs="Arial"/>
          <w:bCs/>
          <w:sz w:val="22"/>
          <w:szCs w:val="22"/>
          <w:lang w:val="es-AR"/>
        </w:rPr>
      </w:pPr>
      <w:r w:rsidRPr="0009650E">
        <w:rPr>
          <w:rFonts w:ascii="Arial" w:eastAsia="MS Gothic" w:hAnsi="Arial" w:cs="Arial"/>
          <w:bCs/>
          <w:sz w:val="22"/>
          <w:szCs w:val="22"/>
          <w:lang w:val="es-AR"/>
        </w:rPr>
        <w:t xml:space="preserve">Presentamos artículos del KCCP en nuestro Facebook (JICA SHIKOKU), escrito en </w:t>
      </w:r>
      <w:r w:rsidR="008014F8" w:rsidRPr="0009650E">
        <w:rPr>
          <w:rFonts w:ascii="Arial" w:eastAsia="MS Gothic" w:hAnsi="Arial" w:cs="Arial"/>
          <w:bCs/>
          <w:sz w:val="22"/>
          <w:szCs w:val="22"/>
          <w:lang w:val="es-AR"/>
        </w:rPr>
        <w:t xml:space="preserve">japonés y en inglés. </w:t>
      </w:r>
      <w:r w:rsidR="008014F8" w:rsidRPr="00F01B36">
        <w:rPr>
          <w:rFonts w:ascii="Arial" w:eastAsia="MS Gothic" w:hAnsi="Arial" w:cs="Arial"/>
          <w:bCs/>
          <w:sz w:val="22"/>
          <w:szCs w:val="22"/>
          <w:lang w:val="es-AR"/>
        </w:rPr>
        <w:t>¡Visítenos y denos un "me gusta" a nuestro Facebook!</w:t>
      </w:r>
    </w:p>
    <w:p w14:paraId="176AF19A" w14:textId="47CE0DF6" w:rsidR="00FC790B" w:rsidRDefault="00246A72" w:rsidP="008317F8">
      <w:pPr>
        <w:snapToGrid w:val="0"/>
        <w:rPr>
          <w:rFonts w:ascii="Arial" w:eastAsia="MS Gothic" w:hAnsi="Arial" w:cs="Arial"/>
          <w:b/>
          <w:bCs/>
          <w:i/>
          <w:sz w:val="44"/>
          <w:szCs w:val="44"/>
          <w:shd w:val="pct15" w:color="auto" w:fill="FFFFFF"/>
          <w:lang w:val="es-AR"/>
        </w:rPr>
      </w:pPr>
      <w:r w:rsidRPr="00F01B36">
        <w:rPr>
          <w:noProof/>
          <w:lang w:val="es-PE" w:eastAsia="es-PE"/>
        </w:rPr>
        <w:drawing>
          <wp:anchor distT="0" distB="0" distL="114300" distR="114300" simplePos="0" relativeHeight="251664384" behindDoc="1" locked="0" layoutInCell="1" allowOverlap="1" wp14:anchorId="71DF5E81" wp14:editId="37F181F5">
            <wp:simplePos x="0" y="0"/>
            <wp:positionH relativeFrom="margin">
              <wp:posOffset>71120</wp:posOffset>
            </wp:positionH>
            <wp:positionV relativeFrom="paragraph">
              <wp:posOffset>27304</wp:posOffset>
            </wp:positionV>
            <wp:extent cx="4279380" cy="2486025"/>
            <wp:effectExtent l="0" t="0" r="698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4233" r="2821"/>
                    <a:stretch>
                      <a:fillRect/>
                    </a:stretch>
                  </pic:blipFill>
                  <pic:spPr bwMode="auto">
                    <a:xfrm>
                      <a:off x="0" y="0"/>
                      <a:ext cx="4281095" cy="24870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BB8B4" w14:textId="46FA67F7" w:rsidR="00246A72" w:rsidRDefault="00246A72" w:rsidP="008317F8">
      <w:pPr>
        <w:snapToGrid w:val="0"/>
        <w:rPr>
          <w:rFonts w:ascii="Arial" w:eastAsia="MS Gothic" w:hAnsi="Arial" w:cs="Arial"/>
          <w:b/>
          <w:bCs/>
          <w:i/>
          <w:sz w:val="44"/>
          <w:szCs w:val="44"/>
          <w:shd w:val="pct15" w:color="auto" w:fill="FFFFFF"/>
          <w:lang w:val="es-AR"/>
        </w:rPr>
      </w:pPr>
      <w:r w:rsidRPr="00F01B36">
        <w:rPr>
          <w:rFonts w:ascii="Arial" w:eastAsia="MS Gothic" w:hAnsi="Arial" w:cs="Arial"/>
          <w:b/>
          <w:bCs/>
          <w:i/>
          <w:noProof/>
          <w:sz w:val="44"/>
          <w:szCs w:val="44"/>
          <w:lang w:val="es-PE" w:eastAsia="es-PE"/>
        </w:rPr>
        <w:drawing>
          <wp:anchor distT="0" distB="0" distL="114300" distR="114300" simplePos="0" relativeHeight="251656192" behindDoc="0" locked="0" layoutInCell="1" allowOverlap="1" wp14:anchorId="31CE9752" wp14:editId="7D771D35">
            <wp:simplePos x="0" y="0"/>
            <wp:positionH relativeFrom="column">
              <wp:posOffset>4434840</wp:posOffset>
            </wp:positionH>
            <wp:positionV relativeFrom="paragraph">
              <wp:posOffset>213995</wp:posOffset>
            </wp:positionV>
            <wp:extent cx="725170" cy="72517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344B8" w14:textId="25A4EC66" w:rsidR="00246A72" w:rsidRDefault="00246A72" w:rsidP="008317F8">
      <w:pPr>
        <w:snapToGrid w:val="0"/>
        <w:rPr>
          <w:rFonts w:ascii="Arial" w:eastAsia="MS Gothic" w:hAnsi="Arial" w:cs="Arial"/>
          <w:b/>
          <w:bCs/>
          <w:i/>
          <w:sz w:val="44"/>
          <w:szCs w:val="44"/>
          <w:shd w:val="pct15" w:color="auto" w:fill="FFFFFF"/>
          <w:lang w:val="es-AR"/>
        </w:rPr>
      </w:pPr>
    </w:p>
    <w:p w14:paraId="0DDE065D" w14:textId="13DFBD53" w:rsidR="00246A72" w:rsidRDefault="00246A72" w:rsidP="008317F8">
      <w:pPr>
        <w:snapToGrid w:val="0"/>
        <w:rPr>
          <w:rFonts w:ascii="Arial" w:eastAsia="MS Gothic" w:hAnsi="Arial" w:cs="Arial"/>
          <w:b/>
          <w:bCs/>
          <w:i/>
          <w:sz w:val="44"/>
          <w:szCs w:val="44"/>
          <w:shd w:val="pct15" w:color="auto" w:fill="FFFFFF"/>
          <w:lang w:val="es-AR"/>
        </w:rPr>
      </w:pPr>
    </w:p>
    <w:p w14:paraId="706F83FF" w14:textId="5B117ABF" w:rsidR="00246A72" w:rsidRDefault="00246A72" w:rsidP="008317F8">
      <w:pPr>
        <w:snapToGrid w:val="0"/>
        <w:rPr>
          <w:rFonts w:ascii="Arial" w:eastAsia="MS Gothic" w:hAnsi="Arial" w:cs="Arial"/>
          <w:b/>
          <w:bCs/>
          <w:i/>
          <w:sz w:val="44"/>
          <w:szCs w:val="44"/>
          <w:shd w:val="pct15" w:color="auto" w:fill="FFFFFF"/>
          <w:lang w:val="es-AR"/>
        </w:rPr>
      </w:pPr>
    </w:p>
    <w:p w14:paraId="3E72B162" w14:textId="385ADDDA" w:rsidR="00246A72" w:rsidRDefault="00246A72" w:rsidP="008317F8">
      <w:pPr>
        <w:snapToGrid w:val="0"/>
        <w:rPr>
          <w:rFonts w:ascii="Arial" w:eastAsia="MS Gothic" w:hAnsi="Arial" w:cs="Arial"/>
          <w:b/>
          <w:bCs/>
          <w:i/>
          <w:sz w:val="44"/>
          <w:szCs w:val="44"/>
          <w:shd w:val="pct15" w:color="auto" w:fill="FFFFFF"/>
          <w:lang w:val="es-AR"/>
        </w:rPr>
      </w:pPr>
    </w:p>
    <w:p w14:paraId="7D9783EB" w14:textId="23DA1CD0" w:rsidR="00FC790B" w:rsidRPr="00F01B36" w:rsidRDefault="00FC790B" w:rsidP="008317F8">
      <w:pPr>
        <w:snapToGrid w:val="0"/>
        <w:rPr>
          <w:rFonts w:ascii="Arial" w:eastAsia="MS Gothic" w:hAnsi="Arial" w:cs="Arial"/>
          <w:b/>
          <w:bCs/>
          <w:i/>
          <w:sz w:val="44"/>
          <w:szCs w:val="44"/>
          <w:shd w:val="pct15" w:color="auto" w:fill="FFFFFF"/>
          <w:lang w:val="es-AR"/>
        </w:rPr>
      </w:pPr>
    </w:p>
    <w:p w14:paraId="5E7AE841" w14:textId="77777777" w:rsidR="00246A72" w:rsidRDefault="00246A72" w:rsidP="008317F8">
      <w:pPr>
        <w:snapToGrid w:val="0"/>
        <w:rPr>
          <w:rFonts w:ascii="Arial" w:eastAsia="MS Gothic" w:hAnsi="Arial" w:cs="Arial"/>
          <w:bCs/>
          <w:sz w:val="22"/>
          <w:szCs w:val="22"/>
          <w:lang w:val="es-AR"/>
        </w:rPr>
      </w:pPr>
    </w:p>
    <w:p w14:paraId="40EC3050" w14:textId="77777777" w:rsidR="00246A72" w:rsidRDefault="00246A72" w:rsidP="008317F8">
      <w:pPr>
        <w:snapToGrid w:val="0"/>
        <w:rPr>
          <w:rFonts w:ascii="Arial" w:eastAsia="MS Gothic" w:hAnsi="Arial" w:cs="Arial"/>
          <w:bCs/>
          <w:sz w:val="22"/>
          <w:szCs w:val="22"/>
          <w:lang w:val="es-AR"/>
        </w:rPr>
      </w:pPr>
    </w:p>
    <w:p w14:paraId="7B293847" w14:textId="5F759E9B" w:rsidR="00246A72" w:rsidRDefault="00246A72" w:rsidP="008317F8">
      <w:pPr>
        <w:snapToGrid w:val="0"/>
        <w:rPr>
          <w:rFonts w:ascii="Arial" w:eastAsia="MS Gothic" w:hAnsi="Arial" w:cs="Arial"/>
          <w:bCs/>
          <w:sz w:val="22"/>
          <w:szCs w:val="22"/>
          <w:lang w:val="es-AR"/>
        </w:rPr>
      </w:pPr>
    </w:p>
    <w:p w14:paraId="5718AED7" w14:textId="77777777" w:rsidR="00246A72" w:rsidRDefault="00246A72" w:rsidP="008317F8">
      <w:pPr>
        <w:snapToGrid w:val="0"/>
        <w:rPr>
          <w:rFonts w:ascii="Arial" w:eastAsia="MS Gothic" w:hAnsi="Arial" w:cs="Arial"/>
          <w:bCs/>
          <w:sz w:val="22"/>
          <w:szCs w:val="22"/>
          <w:lang w:val="es-AR"/>
        </w:rPr>
      </w:pPr>
    </w:p>
    <w:p w14:paraId="4A1334AD" w14:textId="51D79915" w:rsidR="008317F8" w:rsidRPr="00F01B36" w:rsidRDefault="008317F8" w:rsidP="008317F8">
      <w:pPr>
        <w:snapToGrid w:val="0"/>
        <w:rPr>
          <w:rFonts w:ascii="Arial" w:eastAsia="MS Gothic" w:hAnsi="Arial" w:cs="Arial"/>
          <w:bCs/>
          <w:sz w:val="22"/>
          <w:szCs w:val="22"/>
          <w:lang w:val="es-AR"/>
        </w:rPr>
      </w:pPr>
      <w:r w:rsidRPr="00F01B36">
        <w:rPr>
          <w:rFonts w:ascii="Arial" w:eastAsia="MS Gothic" w:hAnsi="Arial" w:cs="Arial"/>
          <w:bCs/>
          <w:sz w:val="22"/>
          <w:szCs w:val="22"/>
          <w:lang w:val="es-AR"/>
        </w:rPr>
        <w:t>&lt;</w:t>
      </w:r>
      <w:r w:rsidR="00632485" w:rsidRPr="00F01B36">
        <w:rPr>
          <w:rFonts w:ascii="Arial" w:eastAsia="MS Gothic" w:hAnsi="Arial" w:cs="Arial"/>
          <w:bCs/>
          <w:sz w:val="22"/>
          <w:szCs w:val="22"/>
          <w:lang w:val="es-AR"/>
        </w:rPr>
        <w:t>Mapa de Japón</w:t>
      </w:r>
      <w:r w:rsidRPr="00F01B36">
        <w:rPr>
          <w:rFonts w:ascii="Arial" w:eastAsia="MS Gothic" w:hAnsi="Arial" w:cs="Arial"/>
          <w:bCs/>
          <w:sz w:val="22"/>
          <w:szCs w:val="22"/>
          <w:lang w:val="es-AR"/>
        </w:rPr>
        <w:t>&gt;</w:t>
      </w:r>
    </w:p>
    <w:p w14:paraId="5DD8B5A0" w14:textId="77777777" w:rsidR="008317F8" w:rsidRPr="00F01B36" w:rsidRDefault="00E15EE8" w:rsidP="008317F8">
      <w:pPr>
        <w:snapToGrid w:val="0"/>
        <w:rPr>
          <w:rFonts w:ascii="Arial" w:eastAsia="MS Gothic" w:hAnsi="Arial" w:cs="Arial"/>
          <w:b/>
          <w:bCs/>
          <w:i/>
          <w:sz w:val="44"/>
          <w:szCs w:val="44"/>
          <w:shd w:val="pct15" w:color="auto" w:fill="FFFFFF"/>
          <w:lang w:val="es-AR"/>
        </w:rPr>
      </w:pPr>
      <w:r w:rsidRPr="00F01B36">
        <w:rPr>
          <w:rFonts w:ascii="Arial" w:eastAsia="MS Gothic" w:hAnsi="Arial" w:cs="Arial"/>
          <w:b/>
          <w:bCs/>
          <w:i/>
          <w:noProof/>
          <w:sz w:val="44"/>
          <w:szCs w:val="44"/>
          <w:lang w:val="es-PE" w:eastAsia="es-PE"/>
        </w:rPr>
        <mc:AlternateContent>
          <mc:Choice Requires="wps">
            <w:drawing>
              <wp:anchor distT="0" distB="0" distL="114300" distR="114300" simplePos="0" relativeHeight="251659264" behindDoc="0" locked="0" layoutInCell="1" allowOverlap="1" wp14:anchorId="3ED480DC" wp14:editId="79603B81">
                <wp:simplePos x="0" y="0"/>
                <wp:positionH relativeFrom="column">
                  <wp:posOffset>281940</wp:posOffset>
                </wp:positionH>
                <wp:positionV relativeFrom="paragraph">
                  <wp:posOffset>3256915</wp:posOffset>
                </wp:positionV>
                <wp:extent cx="2152650" cy="445770"/>
                <wp:effectExtent l="0" t="781050" r="19050" b="11430"/>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45770"/>
                        </a:xfrm>
                        <a:prstGeom prst="wedgeRectCallout">
                          <a:avLst>
                            <a:gd name="adj1" fmla="val -19235"/>
                            <a:gd name="adj2" fmla="val -221937"/>
                          </a:avLst>
                        </a:prstGeom>
                        <a:solidFill>
                          <a:srgbClr val="FFFFFF"/>
                        </a:solidFill>
                        <a:ln w="9525">
                          <a:solidFill>
                            <a:srgbClr val="000000"/>
                          </a:solidFill>
                          <a:miter lim="800000"/>
                          <a:headEnd/>
                          <a:tailEnd/>
                        </a:ln>
                      </wps:spPr>
                      <wps:txbx>
                        <w:txbxContent>
                          <w:p w14:paraId="1DEA7D82" w14:textId="77777777" w:rsidR="00AC16A1" w:rsidRPr="006C2069" w:rsidRDefault="00AC16A1" w:rsidP="00680DAD">
                            <w:pPr>
                              <w:rPr>
                                <w:rFonts w:ascii="Arial" w:hAnsi="Arial" w:cs="Arial"/>
                                <w:sz w:val="18"/>
                                <w:lang w:val="es-ES"/>
                              </w:rPr>
                            </w:pPr>
                            <w:r w:rsidRPr="006C2069">
                              <w:rPr>
                                <w:rFonts w:ascii="Arial" w:hAnsi="Arial" w:cs="Arial" w:hint="eastAsia"/>
                                <w:sz w:val="18"/>
                                <w:lang w:val="es-ES"/>
                              </w:rPr>
                              <w:t>L</w:t>
                            </w:r>
                            <w:r w:rsidRPr="006C2069">
                              <w:rPr>
                                <w:rFonts w:ascii="Arial" w:hAnsi="Arial" w:cs="Arial"/>
                                <w:sz w:val="18"/>
                                <w:lang w:val="es-ES"/>
                              </w:rPr>
                              <w:t xml:space="preserve">ugar de realización de la capacitación </w:t>
                            </w:r>
                          </w:p>
                          <w:p w14:paraId="47DDB2C0" w14:textId="77777777" w:rsidR="00AC16A1" w:rsidRPr="006C2069" w:rsidRDefault="00AC16A1" w:rsidP="00680DAD">
                            <w:pPr>
                              <w:rPr>
                                <w:rFonts w:ascii="Arial" w:hAnsi="Arial" w:cs="Arial"/>
                                <w:sz w:val="18"/>
                              </w:rPr>
                            </w:pPr>
                            <w:r w:rsidRPr="006C2069">
                              <w:rPr>
                                <w:rFonts w:ascii="Arial" w:hAnsi="Arial" w:cs="Arial" w:hint="eastAsia"/>
                                <w:sz w:val="18"/>
                              </w:rPr>
                              <w:t>(</w:t>
                            </w:r>
                            <w:r w:rsidRPr="006C2069">
                              <w:rPr>
                                <w:rFonts w:ascii="Arial" w:hAnsi="Arial" w:cs="Arial"/>
                                <w:sz w:val="18"/>
                              </w:rPr>
                              <w:t xml:space="preserve">Prefectura de </w:t>
                            </w:r>
                            <w:r>
                              <w:rPr>
                                <w:rFonts w:ascii="Arial" w:hAnsi="Arial" w:cs="Arial" w:hint="eastAsia"/>
                                <w:sz w:val="18"/>
                              </w:rPr>
                              <w:t>Ehime</w:t>
                            </w:r>
                            <w:r w:rsidRPr="006C2069">
                              <w:rPr>
                                <w:rFonts w:ascii="Arial" w:hAnsi="Arial" w:cs="Arial" w:hint="eastAsia"/>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ED480D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2" o:spid="_x0000_s1027" type="#_x0000_t61" style="position:absolute;left:0;text-align:left;margin-left:22.2pt;margin-top:256.45pt;width:169.5pt;height: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" adj="6645,-37138">
                <v:textbox inset="5.85pt,.7pt,5.85pt,.7pt">
                  <w:txbxContent>
                    <w:p w14:paraId="1DEA7D82" w14:textId="77777777" w:rsidR="00AC16A1" w:rsidRPr="006C2069" w:rsidRDefault="00AC16A1" w:rsidP="00680DAD">
                      <w:pPr>
                        <w:rPr>
                          <w:rFonts w:ascii="Arial" w:hAnsi="Arial" w:cs="Arial"/>
                          <w:sz w:val="18"/>
                          <w:lang w:val="es-ES"/>
                        </w:rPr>
                      </w:pPr>
                      <w:r w:rsidRPr="006C2069">
                        <w:rPr>
                          <w:rFonts w:ascii="Arial" w:hAnsi="Arial" w:cs="Arial" w:hint="eastAsia"/>
                          <w:sz w:val="18"/>
                          <w:lang w:val="es-ES"/>
                        </w:rPr>
                        <w:t>L</w:t>
                      </w:r>
                      <w:r w:rsidRPr="006C2069">
                        <w:rPr>
                          <w:rFonts w:ascii="Arial" w:hAnsi="Arial" w:cs="Arial"/>
                          <w:sz w:val="18"/>
                          <w:lang w:val="es-ES"/>
                        </w:rPr>
                        <w:t xml:space="preserve">ugar de realización de la capacitación </w:t>
                      </w:r>
                    </w:p>
                    <w:p w14:paraId="47DDB2C0" w14:textId="77777777" w:rsidR="00AC16A1" w:rsidRPr="006C2069" w:rsidRDefault="00AC16A1" w:rsidP="00680DAD">
                      <w:pPr>
                        <w:rPr>
                          <w:rFonts w:ascii="Arial" w:hAnsi="Arial" w:cs="Arial"/>
                          <w:sz w:val="18"/>
                        </w:rPr>
                      </w:pPr>
                      <w:r w:rsidRPr="006C2069">
                        <w:rPr>
                          <w:rFonts w:ascii="Arial" w:hAnsi="Arial" w:cs="Arial" w:hint="eastAsia"/>
                          <w:sz w:val="18"/>
                        </w:rPr>
                        <w:t>(</w:t>
                      </w:r>
                      <w:r w:rsidRPr="006C2069">
                        <w:rPr>
                          <w:rFonts w:ascii="Arial" w:hAnsi="Arial" w:cs="Arial"/>
                          <w:sz w:val="18"/>
                        </w:rPr>
                        <w:t xml:space="preserve">Prefectura de </w:t>
                      </w:r>
                      <w:r>
                        <w:rPr>
                          <w:rFonts w:ascii="Arial" w:hAnsi="Arial" w:cs="Arial" w:hint="eastAsia"/>
                          <w:sz w:val="18"/>
                        </w:rPr>
                        <w:t>Ehime</w:t>
                      </w:r>
                      <w:r w:rsidRPr="006C2069">
                        <w:rPr>
                          <w:rFonts w:ascii="Arial" w:hAnsi="Arial" w:cs="Arial" w:hint="eastAsia"/>
                          <w:sz w:val="18"/>
                        </w:rPr>
                        <w:t>)</w:t>
                      </w:r>
                    </w:p>
                  </w:txbxContent>
                </v:textbox>
              </v:shape>
            </w:pict>
          </mc:Fallback>
        </mc:AlternateContent>
      </w:r>
      <w:r w:rsidR="00F7337C" w:rsidRPr="00F01B36">
        <w:rPr>
          <w:rFonts w:ascii="Arial" w:eastAsia="MS Gothic" w:hAnsi="Arial" w:cs="Arial"/>
          <w:b/>
          <w:bCs/>
          <w:i/>
          <w:noProof/>
          <w:sz w:val="44"/>
          <w:szCs w:val="44"/>
          <w:lang w:val="es-PE" w:eastAsia="es-PE"/>
        </w:rPr>
        <mc:AlternateContent>
          <mc:Choice Requires="wps">
            <w:drawing>
              <wp:anchor distT="0" distB="0" distL="114300" distR="114300" simplePos="0" relativeHeight="251658240" behindDoc="0" locked="0" layoutInCell="1" allowOverlap="1" wp14:anchorId="7BD7BDEB" wp14:editId="1E9DDC88">
                <wp:simplePos x="0" y="0"/>
                <wp:positionH relativeFrom="column">
                  <wp:posOffset>2336165</wp:posOffset>
                </wp:positionH>
                <wp:positionV relativeFrom="paragraph">
                  <wp:posOffset>2603500</wp:posOffset>
                </wp:positionV>
                <wp:extent cx="1365250" cy="457200"/>
                <wp:effectExtent l="844550" t="378460" r="9525" b="1206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57200"/>
                        </a:xfrm>
                        <a:prstGeom prst="wedgeRectCallout">
                          <a:avLst>
                            <a:gd name="adj1" fmla="val -111023"/>
                            <a:gd name="adj2" fmla="val -123750"/>
                          </a:avLst>
                        </a:prstGeom>
                        <a:solidFill>
                          <a:srgbClr val="FFFFFF"/>
                        </a:solidFill>
                        <a:ln w="9525">
                          <a:solidFill>
                            <a:srgbClr val="000000"/>
                          </a:solidFill>
                          <a:miter lim="800000"/>
                          <a:headEnd/>
                          <a:tailEnd/>
                        </a:ln>
                      </wps:spPr>
                      <wps:txbx>
                        <w:txbxContent>
                          <w:p w14:paraId="1067DFBC" w14:textId="77777777" w:rsidR="00AC16A1" w:rsidRPr="006C2069" w:rsidRDefault="00AC16A1" w:rsidP="008317F8">
                            <w:pPr>
                              <w:jc w:val="center"/>
                              <w:rPr>
                                <w:rFonts w:ascii="Arial" w:hAnsi="Arial" w:cs="Arial"/>
                                <w:sz w:val="18"/>
                                <w:lang w:val="pt-PT"/>
                              </w:rPr>
                            </w:pPr>
                            <w:r w:rsidRPr="006C2069">
                              <w:rPr>
                                <w:rFonts w:ascii="Arial" w:hAnsi="Arial" w:cs="Arial" w:hint="eastAsia"/>
                                <w:sz w:val="18"/>
                                <w:lang w:val="pt-PT"/>
                              </w:rPr>
                              <w:t>JICA K</w:t>
                            </w:r>
                            <w:r w:rsidRPr="006C2069">
                              <w:rPr>
                                <w:rFonts w:ascii="Arial" w:hAnsi="Arial" w:cs="Arial"/>
                                <w:sz w:val="18"/>
                                <w:lang w:val="pt-PT"/>
                              </w:rPr>
                              <w:t>ansai</w:t>
                            </w:r>
                          </w:p>
                          <w:p w14:paraId="7BFEEB50" w14:textId="77777777" w:rsidR="00AC16A1" w:rsidRPr="006C2069" w:rsidRDefault="00AC16A1" w:rsidP="008317F8">
                            <w:pPr>
                              <w:jc w:val="center"/>
                              <w:rPr>
                                <w:rFonts w:ascii="Arial" w:hAnsi="Arial" w:cs="Arial"/>
                                <w:sz w:val="18"/>
                                <w:lang w:val="pt-PT"/>
                              </w:rPr>
                            </w:pPr>
                            <w:r w:rsidRPr="006C2069">
                              <w:rPr>
                                <w:rFonts w:ascii="Arial" w:hAnsi="Arial" w:cs="Arial" w:hint="eastAsia"/>
                                <w:sz w:val="18"/>
                                <w:lang w:val="pt-PT"/>
                              </w:rPr>
                              <w:t>(</w:t>
                            </w:r>
                            <w:r w:rsidRPr="006C2069">
                              <w:rPr>
                                <w:rFonts w:ascii="Arial" w:hAnsi="Arial" w:cs="Arial"/>
                                <w:sz w:val="18"/>
                                <w:lang w:val="pt-PT"/>
                              </w:rPr>
                              <w:t xml:space="preserve">Prefectura de </w:t>
                            </w:r>
                            <w:r w:rsidRPr="006C2069">
                              <w:rPr>
                                <w:rFonts w:ascii="Arial" w:hAnsi="Arial" w:cs="Arial" w:hint="eastAsia"/>
                                <w:sz w:val="18"/>
                                <w:lang w:val="pt-PT"/>
                              </w:rPr>
                              <w:t>Hyogo</w:t>
                            </w:r>
                            <w:r w:rsidRPr="006C2069">
                              <w:rPr>
                                <w:rFonts w:ascii="Arial" w:hAnsi="Arial" w:cs="Arial"/>
                                <w:sz w:val="18"/>
                                <w:lang w:val="pt-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BD7BDEB" id="AutoShape 31" o:spid="_x0000_s1028" type="#_x0000_t61" style="position:absolute;left:0;text-align:left;margin-left:183.95pt;margin-top:205pt;width:10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" adj="-13181,-15930">
                <v:textbox inset="5.85pt,.7pt,5.85pt,.7pt">
                  <w:txbxContent>
                    <w:p w14:paraId="1067DFBC" w14:textId="77777777" w:rsidR="00AC16A1" w:rsidRPr="006C2069" w:rsidRDefault="00AC16A1" w:rsidP="008317F8">
                      <w:pPr>
                        <w:jc w:val="center"/>
                        <w:rPr>
                          <w:rFonts w:ascii="Arial" w:hAnsi="Arial" w:cs="Arial"/>
                          <w:sz w:val="18"/>
                          <w:lang w:val="pt-PT"/>
                        </w:rPr>
                      </w:pPr>
                      <w:r w:rsidRPr="006C2069">
                        <w:rPr>
                          <w:rFonts w:ascii="Arial" w:hAnsi="Arial" w:cs="Arial" w:hint="eastAsia"/>
                          <w:sz w:val="18"/>
                          <w:lang w:val="pt-PT"/>
                        </w:rPr>
                        <w:t>JICA K</w:t>
                      </w:r>
                      <w:r w:rsidRPr="006C2069">
                        <w:rPr>
                          <w:rFonts w:ascii="Arial" w:hAnsi="Arial" w:cs="Arial"/>
                          <w:sz w:val="18"/>
                          <w:lang w:val="pt-PT"/>
                        </w:rPr>
                        <w:t>ansai</w:t>
                      </w:r>
                    </w:p>
                    <w:p w14:paraId="7BFEEB50" w14:textId="77777777" w:rsidR="00AC16A1" w:rsidRPr="006C2069" w:rsidRDefault="00AC16A1" w:rsidP="008317F8">
                      <w:pPr>
                        <w:jc w:val="center"/>
                        <w:rPr>
                          <w:rFonts w:ascii="Arial" w:hAnsi="Arial" w:cs="Arial"/>
                          <w:sz w:val="18"/>
                          <w:lang w:val="pt-PT"/>
                        </w:rPr>
                      </w:pPr>
                      <w:r w:rsidRPr="006C2069">
                        <w:rPr>
                          <w:rFonts w:ascii="Arial" w:hAnsi="Arial" w:cs="Arial" w:hint="eastAsia"/>
                          <w:sz w:val="18"/>
                          <w:lang w:val="pt-PT"/>
                        </w:rPr>
                        <w:t>(</w:t>
                      </w:r>
                      <w:r w:rsidRPr="006C2069">
                        <w:rPr>
                          <w:rFonts w:ascii="Arial" w:hAnsi="Arial" w:cs="Arial"/>
                          <w:sz w:val="18"/>
                          <w:lang w:val="pt-PT"/>
                        </w:rPr>
                        <w:t xml:space="preserve">Prefectura de </w:t>
                      </w:r>
                      <w:r w:rsidRPr="006C2069">
                        <w:rPr>
                          <w:rFonts w:ascii="Arial" w:hAnsi="Arial" w:cs="Arial" w:hint="eastAsia"/>
                          <w:sz w:val="18"/>
                          <w:lang w:val="pt-PT"/>
                        </w:rPr>
                        <w:t>Hyogo</w:t>
                      </w:r>
                      <w:r w:rsidRPr="006C2069">
                        <w:rPr>
                          <w:rFonts w:ascii="Arial" w:hAnsi="Arial" w:cs="Arial"/>
                          <w:sz w:val="18"/>
                          <w:lang w:val="pt-PT"/>
                        </w:rPr>
                        <w:t>)</w:t>
                      </w:r>
                    </w:p>
                  </w:txbxContent>
                </v:textbox>
              </v:shape>
            </w:pict>
          </mc:Fallback>
        </mc:AlternateContent>
      </w:r>
      <w:r w:rsidR="00F7337C" w:rsidRPr="00F01B36">
        <w:rPr>
          <w:rFonts w:ascii="Arial" w:eastAsia="MS Gothic" w:hAnsi="Arial" w:cs="Arial"/>
          <w:b/>
          <w:bCs/>
          <w:i/>
          <w:noProof/>
          <w:sz w:val="44"/>
          <w:szCs w:val="44"/>
          <w:lang w:val="es-PE" w:eastAsia="es-PE"/>
        </w:rPr>
        <mc:AlternateContent>
          <mc:Choice Requires="wps">
            <w:drawing>
              <wp:anchor distT="0" distB="0" distL="114300" distR="114300" simplePos="0" relativeHeight="251657216" behindDoc="0" locked="0" layoutInCell="1" allowOverlap="1" wp14:anchorId="29220022" wp14:editId="186BF112">
                <wp:simplePos x="0" y="0"/>
                <wp:positionH relativeFrom="column">
                  <wp:posOffset>66675</wp:posOffset>
                </wp:positionH>
                <wp:positionV relativeFrom="paragraph">
                  <wp:posOffset>1670050</wp:posOffset>
                </wp:positionV>
                <wp:extent cx="1520190" cy="473710"/>
                <wp:effectExtent l="13335" t="6985" r="9525" b="13843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473710"/>
                        </a:xfrm>
                        <a:prstGeom prst="wedgeRectCallout">
                          <a:avLst>
                            <a:gd name="adj1" fmla="val 18838"/>
                            <a:gd name="adj2" fmla="val 76676"/>
                          </a:avLst>
                        </a:prstGeom>
                        <a:solidFill>
                          <a:srgbClr val="FFFFFF"/>
                        </a:solidFill>
                        <a:ln w="9525">
                          <a:solidFill>
                            <a:srgbClr val="000000"/>
                          </a:solidFill>
                          <a:miter lim="800000"/>
                          <a:headEnd/>
                          <a:tailEnd/>
                        </a:ln>
                      </wps:spPr>
                      <wps:txbx>
                        <w:txbxContent>
                          <w:p w14:paraId="0975EFE0" w14:textId="77777777" w:rsidR="00AC16A1" w:rsidRPr="00F7337C" w:rsidRDefault="00AC16A1" w:rsidP="008317F8">
                            <w:pPr>
                              <w:jc w:val="center"/>
                              <w:rPr>
                                <w:rFonts w:ascii="Arial" w:hAnsi="Arial" w:cs="Arial"/>
                                <w:sz w:val="18"/>
                                <w:szCs w:val="22"/>
                                <w:lang w:val="es-ES"/>
                              </w:rPr>
                            </w:pPr>
                            <w:r w:rsidRPr="00F7337C">
                              <w:rPr>
                                <w:rFonts w:ascii="Arial" w:hAnsi="Arial" w:cs="Arial"/>
                                <w:sz w:val="18"/>
                                <w:szCs w:val="22"/>
                                <w:lang w:val="es-ES"/>
                              </w:rPr>
                              <w:t>JICA Shikoku</w:t>
                            </w:r>
                          </w:p>
                          <w:p w14:paraId="0C8010A9" w14:textId="77777777" w:rsidR="00AC16A1" w:rsidRPr="00F7337C" w:rsidRDefault="00AC16A1" w:rsidP="008317F8">
                            <w:pPr>
                              <w:jc w:val="center"/>
                              <w:rPr>
                                <w:rFonts w:ascii="Arial" w:hAnsi="Arial" w:cs="Arial"/>
                                <w:sz w:val="18"/>
                                <w:szCs w:val="22"/>
                                <w:lang w:val="es-ES"/>
                              </w:rPr>
                            </w:pPr>
                            <w:r w:rsidRPr="006C2069">
                              <w:rPr>
                                <w:rFonts w:ascii="Arial" w:hAnsi="Arial" w:cs="Arial" w:hint="eastAsia"/>
                                <w:sz w:val="18"/>
                                <w:szCs w:val="22"/>
                                <w:lang w:val="es-ES"/>
                              </w:rPr>
                              <w:t>(</w:t>
                            </w:r>
                            <w:r w:rsidRPr="006C2069">
                              <w:rPr>
                                <w:rFonts w:ascii="Arial" w:hAnsi="Arial" w:cs="Arial"/>
                                <w:sz w:val="18"/>
                                <w:szCs w:val="22"/>
                                <w:lang w:val="es-ES"/>
                              </w:rPr>
                              <w:t xml:space="preserve">Prefectura de </w:t>
                            </w:r>
                            <w:r w:rsidRPr="00F7337C">
                              <w:rPr>
                                <w:rFonts w:ascii="Arial" w:hAnsi="Arial" w:cs="Arial"/>
                                <w:sz w:val="18"/>
                                <w:szCs w:val="22"/>
                                <w:lang w:val="es-ES"/>
                              </w:rPr>
                              <w:t>Kagawa</w:t>
                            </w:r>
                            <w:r w:rsidRPr="00F7337C">
                              <w:rPr>
                                <w:rFonts w:ascii="Arial" w:hAnsi="Arial" w:cs="Arial" w:hint="eastAsia"/>
                                <w:sz w:val="18"/>
                                <w:szCs w:val="22"/>
                                <w:lang w:val="es-ES"/>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220022" id="AutoShape 30" o:spid="_x0000_s1029" type="#_x0000_t61" style="position:absolute;left:0;text-align:left;margin-left:5.25pt;margin-top:131.5pt;width:119.7pt;height:3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" adj="14869,27362">
                <v:textbox inset="5.85pt,.7pt,5.85pt,.7pt">
                  <w:txbxContent>
                    <w:p w14:paraId="0975EFE0" w14:textId="77777777" w:rsidR="00AC16A1" w:rsidRPr="00F7337C" w:rsidRDefault="00AC16A1" w:rsidP="008317F8">
                      <w:pPr>
                        <w:jc w:val="center"/>
                        <w:rPr>
                          <w:rFonts w:ascii="Arial" w:hAnsi="Arial" w:cs="Arial"/>
                          <w:sz w:val="18"/>
                          <w:szCs w:val="22"/>
                          <w:lang w:val="es-ES"/>
                        </w:rPr>
                      </w:pPr>
                      <w:r w:rsidRPr="00F7337C">
                        <w:rPr>
                          <w:rFonts w:ascii="Arial" w:hAnsi="Arial" w:cs="Arial"/>
                          <w:sz w:val="18"/>
                          <w:szCs w:val="22"/>
                          <w:lang w:val="es-ES"/>
                        </w:rPr>
                        <w:t>JICA Shikoku</w:t>
                      </w:r>
                    </w:p>
                    <w:p w14:paraId="0C8010A9" w14:textId="77777777" w:rsidR="00AC16A1" w:rsidRPr="00F7337C" w:rsidRDefault="00AC16A1" w:rsidP="008317F8">
                      <w:pPr>
                        <w:jc w:val="center"/>
                        <w:rPr>
                          <w:rFonts w:ascii="Arial" w:hAnsi="Arial" w:cs="Arial"/>
                          <w:sz w:val="18"/>
                          <w:szCs w:val="22"/>
                          <w:lang w:val="es-ES"/>
                        </w:rPr>
                      </w:pPr>
                      <w:r w:rsidRPr="006C2069">
                        <w:rPr>
                          <w:rFonts w:ascii="Arial" w:hAnsi="Arial" w:cs="Arial" w:hint="eastAsia"/>
                          <w:sz w:val="18"/>
                          <w:szCs w:val="22"/>
                          <w:lang w:val="es-ES"/>
                        </w:rPr>
                        <w:t>(</w:t>
                      </w:r>
                      <w:r w:rsidRPr="006C2069">
                        <w:rPr>
                          <w:rFonts w:ascii="Arial" w:hAnsi="Arial" w:cs="Arial"/>
                          <w:sz w:val="18"/>
                          <w:szCs w:val="22"/>
                          <w:lang w:val="es-ES"/>
                        </w:rPr>
                        <w:t xml:space="preserve">Prefectura de </w:t>
                      </w:r>
                      <w:r w:rsidRPr="00F7337C">
                        <w:rPr>
                          <w:rFonts w:ascii="Arial" w:hAnsi="Arial" w:cs="Arial"/>
                          <w:sz w:val="18"/>
                          <w:szCs w:val="22"/>
                          <w:lang w:val="es-ES"/>
                        </w:rPr>
                        <w:t>Kagawa</w:t>
                      </w:r>
                      <w:r w:rsidRPr="00F7337C">
                        <w:rPr>
                          <w:rFonts w:ascii="Arial" w:hAnsi="Arial" w:cs="Arial" w:hint="eastAsia"/>
                          <w:sz w:val="18"/>
                          <w:szCs w:val="22"/>
                          <w:lang w:val="es-ES"/>
                        </w:rPr>
                        <w:t>)</w:t>
                      </w:r>
                    </w:p>
                  </w:txbxContent>
                </v:textbox>
              </v:shape>
            </w:pict>
          </mc:Fallback>
        </mc:AlternateContent>
      </w:r>
      <w:r w:rsidR="00F7337C" w:rsidRPr="00F01B36">
        <w:rPr>
          <w:rFonts w:ascii="Arial" w:eastAsia="MS Gothic" w:hAnsi="Arial" w:cs="Arial"/>
          <w:b/>
          <w:bCs/>
          <w:i/>
          <w:noProof/>
          <w:sz w:val="44"/>
          <w:szCs w:val="44"/>
          <w:shd w:val="pct15" w:color="auto" w:fill="FFFFFF"/>
          <w:lang w:val="es-PE" w:eastAsia="es-PE"/>
        </w:rPr>
        <w:drawing>
          <wp:inline distT="0" distB="0" distL="0" distR="0" wp14:anchorId="000BF56B" wp14:editId="1AB562AD">
            <wp:extent cx="3194685" cy="3937000"/>
            <wp:effectExtent l="0" t="0" r="5715"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4685" cy="3937000"/>
                    </a:xfrm>
                    <a:prstGeom prst="rect">
                      <a:avLst/>
                    </a:prstGeom>
                    <a:noFill/>
                    <a:ln>
                      <a:noFill/>
                    </a:ln>
                  </pic:spPr>
                </pic:pic>
              </a:graphicData>
            </a:graphic>
          </wp:inline>
        </w:drawing>
      </w:r>
    </w:p>
    <w:p w14:paraId="6567EB75" w14:textId="42C4B68B" w:rsidR="00246A72" w:rsidRPr="00246A72" w:rsidRDefault="008317F8" w:rsidP="00246A72">
      <w:pPr>
        <w:ind w:left="168" w:hanging="168"/>
        <w:rPr>
          <w:rFonts w:ascii="Arial" w:eastAsia="MS Gothic" w:hAnsi="Arial" w:cs="Arial"/>
          <w:sz w:val="22"/>
          <w:lang w:val="es-AR"/>
        </w:rPr>
      </w:pPr>
      <w:r w:rsidRPr="00F01B36">
        <w:rPr>
          <w:rFonts w:ascii="Arial" w:eastAsia="MS Gothic" w:hAnsi="Arial" w:cs="Arial"/>
          <w:sz w:val="22"/>
          <w:lang w:val="es-AR"/>
        </w:rPr>
        <w:t>*</w:t>
      </w:r>
      <w:bookmarkStart w:id="3" w:name="_Hlk8082256"/>
      <w:r w:rsidR="00F7337C" w:rsidRPr="00F01B36">
        <w:rPr>
          <w:rFonts w:ascii="Arial" w:hAnsi="Arial" w:cs="Arial"/>
          <w:lang w:val="es-AR"/>
        </w:rPr>
        <w:tab/>
      </w:r>
      <w:r w:rsidR="00632485" w:rsidRPr="00F01B36">
        <w:rPr>
          <w:rFonts w:ascii="Arial" w:eastAsia="MS Gothic" w:hAnsi="Arial" w:cs="Arial"/>
          <w:sz w:val="22"/>
          <w:lang w:val="es-AR"/>
        </w:rPr>
        <w:t>La mayoría de las capacitaciones técnicas se real</w:t>
      </w:r>
      <w:r w:rsidR="002B1D24" w:rsidRPr="00F01B36">
        <w:rPr>
          <w:rFonts w:ascii="Arial" w:eastAsia="MS Gothic" w:hAnsi="Arial" w:cs="Arial"/>
          <w:sz w:val="22"/>
          <w:lang w:val="es-AR"/>
        </w:rPr>
        <w:t>izarán en la prefectura de Ehime</w:t>
      </w:r>
      <w:r w:rsidR="00632485" w:rsidRPr="00F01B36">
        <w:rPr>
          <w:rFonts w:ascii="Arial" w:eastAsia="MS Gothic" w:hAnsi="Arial" w:cs="Arial"/>
          <w:sz w:val="22"/>
          <w:lang w:val="es-AR"/>
        </w:rPr>
        <w:t xml:space="preserve">. </w:t>
      </w:r>
      <w:r w:rsidR="006D2A5A" w:rsidRPr="00F01B36">
        <w:rPr>
          <w:rFonts w:ascii="Arial" w:eastAsia="MS Gothic" w:hAnsi="Arial" w:cs="Arial"/>
          <w:sz w:val="22"/>
          <w:lang w:val="es-AR"/>
        </w:rPr>
        <w:t xml:space="preserve">La prefectura de Ehime tiene un patrimonio natural y cultural único en su estilo, y, sus ricas frutas son amadas por el pueblo japonés y por los visitantes que las prueban. </w:t>
      </w:r>
      <w:r w:rsidR="002B1D24" w:rsidRPr="00F01B36">
        <w:rPr>
          <w:rFonts w:ascii="Arial" w:eastAsia="MS Gothic" w:hAnsi="Arial" w:cs="Arial"/>
          <w:sz w:val="22"/>
          <w:lang w:val="es-AR"/>
        </w:rPr>
        <w:t>Ehime</w:t>
      </w:r>
      <w:r w:rsidR="006D2A5A" w:rsidRPr="00F01B36">
        <w:rPr>
          <w:rFonts w:ascii="Arial" w:eastAsia="MS Gothic" w:hAnsi="Arial" w:cs="Arial"/>
          <w:sz w:val="22"/>
          <w:lang w:val="es-AR"/>
        </w:rPr>
        <w:t xml:space="preserve"> está bendecida con un clima cálido y soleado casi todo el año, permitiendo que así las mandarinas que se cosechan aquí tengan un equilibrio perfecto de sabor agridulce. Hay más de 40 tipos de frutas cítricas y vienen desde su presentación natural, hasta en jugos, gelatinas y otras variedades.</w:t>
      </w:r>
      <w:bookmarkEnd w:id="3"/>
    </w:p>
    <w:p w14:paraId="564D5C7F" w14:textId="77777777" w:rsidR="00D7447C" w:rsidRDefault="00D7447C" w:rsidP="00241909">
      <w:pPr>
        <w:snapToGrid w:val="0"/>
        <w:jc w:val="center"/>
        <w:rPr>
          <w:b/>
          <w:i/>
          <w:sz w:val="28"/>
          <w:szCs w:val="28"/>
          <w:lang w:val="es-AR"/>
        </w:rPr>
      </w:pPr>
    </w:p>
    <w:p w14:paraId="4157CEA4" w14:textId="169E69CB" w:rsidR="008A34FA" w:rsidRPr="00F01B36" w:rsidRDefault="000E610E" w:rsidP="00241909">
      <w:pPr>
        <w:snapToGrid w:val="0"/>
        <w:jc w:val="center"/>
        <w:rPr>
          <w:rFonts w:ascii="Times New Roman" w:eastAsia="MS Gothic" w:hAnsi="Times New Roman"/>
          <w:b/>
          <w:i/>
          <w:sz w:val="28"/>
          <w:szCs w:val="28"/>
          <w:lang w:val="es-AR"/>
        </w:rPr>
      </w:pPr>
      <w:r w:rsidRPr="00F01B36">
        <w:rPr>
          <w:b/>
          <w:i/>
          <w:sz w:val="28"/>
          <w:szCs w:val="28"/>
          <w:lang w:val="es-AR"/>
        </w:rPr>
        <w:lastRenderedPageBreak/>
        <w:t>Para referencia</w:t>
      </w:r>
    </w:p>
    <w:p w14:paraId="609F4C42" w14:textId="77777777" w:rsidR="008A34FA" w:rsidRPr="00F01B36" w:rsidRDefault="000E610E" w:rsidP="008A34FA">
      <w:pPr>
        <w:rPr>
          <w:rFonts w:ascii="Times New Roman" w:hAnsi="Times New Roman"/>
          <w:b/>
          <w:bCs/>
          <w:sz w:val="21"/>
          <w:szCs w:val="21"/>
          <w:lang w:val="es-AR"/>
        </w:rPr>
      </w:pPr>
      <w:r w:rsidRPr="00F01B36">
        <w:rPr>
          <w:b/>
          <w:sz w:val="21"/>
          <w:szCs w:val="21"/>
          <w:lang w:val="es-AR"/>
        </w:rPr>
        <w:t>JICA y el Desarrollo de la Capacidad</w:t>
      </w:r>
    </w:p>
    <w:p w14:paraId="5A3D6248" w14:textId="77777777" w:rsidR="000E610E" w:rsidRPr="00F01B36" w:rsidRDefault="000E610E" w:rsidP="00964328">
      <w:pPr>
        <w:ind w:firstLine="397"/>
        <w:rPr>
          <w:sz w:val="21"/>
          <w:szCs w:val="21"/>
          <w:lang w:val="es-AR"/>
        </w:rPr>
      </w:pPr>
      <w:r w:rsidRPr="00F01B36">
        <w:rPr>
          <w:sz w:val="21"/>
          <w:szCs w:val="21"/>
          <w:lang w:val="es-AR"/>
        </w:rPr>
        <w:t>El concepto clave que ha venido sustentando las operaciones de JICA desde su establecimiento en 1974 ha sido su convicción de que el “desarrollo de la capacidad” es primordial para el desarrollo socioeconómico de cualquier país, independientemente del esquema operacional específico que se emprenda, esto es, asignación de expertos, proyectos de desarrollo, proyectos de estudios de desarrollo, programas de capacitación, programas JOCV, etc.</w:t>
      </w:r>
    </w:p>
    <w:p w14:paraId="7FF049FB" w14:textId="77777777" w:rsidR="000E610E" w:rsidRPr="00F01B36" w:rsidRDefault="000E610E" w:rsidP="00964328">
      <w:pPr>
        <w:ind w:firstLine="397"/>
        <w:rPr>
          <w:sz w:val="21"/>
          <w:szCs w:val="21"/>
          <w:lang w:val="es-AR"/>
        </w:rPr>
      </w:pPr>
      <w:r w:rsidRPr="00F01B36">
        <w:rPr>
          <w:sz w:val="21"/>
          <w:szCs w:val="21"/>
          <w:lang w:val="es-AR"/>
        </w:rPr>
        <w:t>Dentro de esta amplia gama de programas, los Programas de Capacitación han ocupado siempre un lugar preponderante en las operaciones de JICA. Estos programas, que se llevan a cabo en Japón, ofrecen a los países socios oportunidades de adquirir los conocimientos prácticos acumulados por la sociedad japonesa. Los participantes enviados por los países socios pueden adquirir conocimientos útiles y recrear sus propios conocimientos para fortalecer su propia capacidad y la de la organización y sociedad a las que pertenecen.</w:t>
      </w:r>
    </w:p>
    <w:p w14:paraId="40531C9E" w14:textId="77777777" w:rsidR="008A34FA" w:rsidRPr="00F01B36" w:rsidRDefault="000E610E" w:rsidP="00964328">
      <w:pPr>
        <w:ind w:firstLine="397"/>
        <w:rPr>
          <w:rFonts w:ascii="Times New Roman" w:hAnsi="Times New Roman"/>
          <w:sz w:val="21"/>
          <w:szCs w:val="21"/>
          <w:lang w:val="es-AR"/>
        </w:rPr>
      </w:pPr>
      <w:r w:rsidRPr="00F01B36">
        <w:rPr>
          <w:sz w:val="21"/>
          <w:szCs w:val="21"/>
          <w:lang w:val="es-AR"/>
        </w:rPr>
        <w:t>Aproximadamente 460 programas preorganizados abarcan una amplia gama de campos profesionales, que van desde educación, salud, infraestructura, energía, comercio y finanzas, hasta agricultura, desarrollo rural, corriente dominante de género, y protección medioambiental. Se viene personalizando una variedad de programas para abordar las necesidades específicas de diversas organizaciones objetivo, tales como organizaciones de elaboración de políticas, organizaciones de provisión de servicios, así como también instituciones académicas y de investigación. Algunos programas están dirigidos a cierto grupo de países que enfrentan desafíos similares para el desarrollo.</w:t>
      </w:r>
    </w:p>
    <w:p w14:paraId="4F7DABBE" w14:textId="77777777" w:rsidR="008A34FA" w:rsidRPr="00F01B36" w:rsidRDefault="000E610E" w:rsidP="008A34FA">
      <w:pPr>
        <w:jc w:val="left"/>
        <w:rPr>
          <w:rFonts w:ascii="Times New Roman" w:hAnsi="Times New Roman"/>
          <w:b/>
          <w:bCs/>
          <w:sz w:val="21"/>
          <w:szCs w:val="21"/>
          <w:lang w:val="es-AR"/>
        </w:rPr>
      </w:pPr>
      <w:r w:rsidRPr="00F01B36">
        <w:rPr>
          <w:b/>
          <w:sz w:val="21"/>
          <w:szCs w:val="21"/>
          <w:lang w:val="es-AR"/>
        </w:rPr>
        <w:t>Experiencia de desarrollo de Japón</w:t>
      </w:r>
    </w:p>
    <w:p w14:paraId="233289C4" w14:textId="77777777" w:rsidR="000E610E" w:rsidRPr="00F01B36" w:rsidRDefault="000E610E" w:rsidP="00964328">
      <w:pPr>
        <w:ind w:firstLine="397"/>
        <w:rPr>
          <w:sz w:val="21"/>
          <w:szCs w:val="21"/>
          <w:lang w:val="es-AR"/>
        </w:rPr>
      </w:pPr>
      <w:r w:rsidRPr="00F01B36">
        <w:rPr>
          <w:sz w:val="21"/>
          <w:szCs w:val="21"/>
          <w:lang w:val="es-AR"/>
        </w:rPr>
        <w:t>Japón fue el primer país no occidental que modernizó exitosamente su sociedad e industrializó su economía. En el núcleo de este proceso, que se inició hace más de 140 años, se encontraba el concepto de “</w:t>
      </w:r>
      <w:r w:rsidRPr="00F01B36">
        <w:rPr>
          <w:i/>
          <w:iCs/>
          <w:sz w:val="21"/>
          <w:szCs w:val="21"/>
          <w:lang w:val="es-AR"/>
        </w:rPr>
        <w:t>adoptar y adaptar</w:t>
      </w:r>
      <w:r w:rsidRPr="00F01B36">
        <w:rPr>
          <w:sz w:val="21"/>
          <w:szCs w:val="21"/>
          <w:lang w:val="es-AR"/>
        </w:rPr>
        <w:t>” que permitió importar de países desarrollados una amplia gama de habilidades y conocimientos apropiados; estas habilidades y conocimientos se han adaptado y/o mejorado utilizando habilidades, conocimientos e iniciativas locales. Y, finalmente, ellos se asimilaron a la sociedad japonesa adecuándolos a las necesidades y condiciones locales.</w:t>
      </w:r>
    </w:p>
    <w:p w14:paraId="64DBF3B3" w14:textId="77777777" w:rsidR="000E610E" w:rsidRPr="00F01B36" w:rsidRDefault="000E610E" w:rsidP="00964328">
      <w:pPr>
        <w:ind w:firstLine="397"/>
        <w:rPr>
          <w:sz w:val="21"/>
          <w:szCs w:val="21"/>
          <w:lang w:val="es-AR"/>
        </w:rPr>
      </w:pPr>
      <w:r w:rsidRPr="00F01B36">
        <w:rPr>
          <w:sz w:val="21"/>
          <w:szCs w:val="21"/>
          <w:lang w:val="es-AR"/>
        </w:rPr>
        <w:t>Desde su tecnología de ingeniería hasta sus métodos de gestión de producción, la mayoría de los conocimientos y experiencia (“know-how”) que han permitido a Japón llegar a ser lo que es hoy en día ha emanado de este proceso de “</w:t>
      </w:r>
      <w:r w:rsidRPr="00F01B36">
        <w:rPr>
          <w:i/>
          <w:iCs/>
          <w:sz w:val="21"/>
          <w:szCs w:val="21"/>
          <w:lang w:val="es-AR"/>
        </w:rPr>
        <w:t>adopción y adaptación</w:t>
      </w:r>
      <w:r w:rsidRPr="00F01B36">
        <w:rPr>
          <w:sz w:val="21"/>
          <w:szCs w:val="21"/>
          <w:lang w:val="es-AR"/>
        </w:rPr>
        <w:t>” lo que, por supuesto, ha venido acompañado por innumerables fracasos y errores detrás del historial de éxito. Creemos que tales experiencias, tanto las exitosas como las no exitosas, serán de utilidad para nuestros socios que están tratando de abordar los desafíos que actualmente enfrentan los países en vías desarrollo.</w:t>
      </w:r>
    </w:p>
    <w:p w14:paraId="65210F83" w14:textId="77777777" w:rsidR="000E610E" w:rsidRPr="00F01B36" w:rsidRDefault="000E610E" w:rsidP="00964328">
      <w:pPr>
        <w:ind w:firstLine="397"/>
        <w:rPr>
          <w:sz w:val="21"/>
          <w:szCs w:val="21"/>
          <w:lang w:val="es-AR"/>
        </w:rPr>
      </w:pPr>
      <w:r w:rsidRPr="00F01B36">
        <w:rPr>
          <w:sz w:val="21"/>
          <w:szCs w:val="21"/>
          <w:lang w:val="es-AR"/>
        </w:rPr>
        <w:t>Sin embargo, el compartir con nuestros socios todo este cuerpo de la experiencia de desarrollo de Japón es hasta cierto punto un desafío. Esta dificultad se relaciona, en parte, con el desafío de explicar el cuerpo de “conocimientos tácitos”, un tipo de conocimiento que no se puede expresar cabalmente con palabras o números. Adicionalmente a esta dificultad, se encuentran los sistemas socioculturales de Japón que difieren ampliamente de aquellos de otros países industrializados occidentales, y que, por lo tanto, todavía no son familiares a muchos países socios. En pocas palabras, el venir a Japón podría ser una manera de superar dicha diferencia cultural.</w:t>
      </w:r>
    </w:p>
    <w:p w14:paraId="405D0D99" w14:textId="77777777" w:rsidR="00AA6CA9" w:rsidRPr="00F01B36" w:rsidRDefault="000E610E" w:rsidP="00964328">
      <w:pPr>
        <w:ind w:firstLine="397"/>
        <w:rPr>
          <w:rFonts w:ascii="Times New Roman" w:hAnsi="Times New Roman"/>
          <w:sz w:val="21"/>
          <w:szCs w:val="21"/>
          <w:lang w:val="es-AR"/>
        </w:rPr>
      </w:pPr>
      <w:r w:rsidRPr="00F01B36">
        <w:rPr>
          <w:sz w:val="21"/>
          <w:szCs w:val="21"/>
          <w:lang w:val="es-AR"/>
        </w:rPr>
        <w:t>Por consiguiente, es el deseo de JICA invitar a cuantos líderes de países socios como sea posible para que vengan y nos visiten, que traten con los japoneses, y que sean testigos de las ventajas así como las desventajas de los sistemas japoneses, de modo que la integración de sus hallazgos los pueda asistir en alcanzar sus objetivos de desarrollo.</w:t>
      </w:r>
    </w:p>
    <w:p w14:paraId="4CDF8DD5" w14:textId="77777777" w:rsidR="00AA6CA9" w:rsidRPr="00F01B36" w:rsidRDefault="00AA6CA9" w:rsidP="00AA6CA9">
      <w:pPr>
        <w:rPr>
          <w:rFonts w:ascii="Times New Roman" w:hAnsi="Times New Roman"/>
          <w:sz w:val="21"/>
          <w:szCs w:val="21"/>
          <w:lang w:val="es-AR"/>
        </w:rPr>
      </w:pPr>
      <w:r w:rsidRPr="00F01B36">
        <w:rPr>
          <w:rFonts w:ascii="Times New Roman" w:hAnsi="Times New Roman"/>
          <w:sz w:val="21"/>
          <w:szCs w:val="21"/>
          <w:lang w:val="es-AR"/>
        </w:rPr>
        <w:br w:type="page"/>
      </w:r>
    </w:p>
    <w:p w14:paraId="375109C2" w14:textId="77777777" w:rsidR="00AA6CA9" w:rsidRPr="00F01B36" w:rsidRDefault="00AA6CA9" w:rsidP="00AA6CA9">
      <w:pPr>
        <w:rPr>
          <w:rFonts w:ascii="Times New Roman" w:hAnsi="Times New Roman"/>
          <w:sz w:val="21"/>
          <w:szCs w:val="21"/>
          <w:lang w:val="es-AR"/>
        </w:rPr>
      </w:pPr>
    </w:p>
    <w:p w14:paraId="3AF0281A" w14:textId="77777777" w:rsidR="00AA6CA9" w:rsidRPr="00F01B36" w:rsidRDefault="00AA6CA9" w:rsidP="00AA6CA9">
      <w:pPr>
        <w:rPr>
          <w:rFonts w:ascii="Times New Roman" w:hAnsi="Times New Roman"/>
          <w:sz w:val="21"/>
          <w:szCs w:val="21"/>
          <w:lang w:val="es-AR"/>
        </w:rPr>
      </w:pPr>
    </w:p>
    <w:p w14:paraId="2A3F3202" w14:textId="77777777" w:rsidR="00AA6CA9" w:rsidRPr="00F01B36" w:rsidRDefault="00AA6CA9" w:rsidP="00AA6CA9">
      <w:pPr>
        <w:rPr>
          <w:rFonts w:ascii="Times New Roman" w:hAnsi="Times New Roman"/>
          <w:sz w:val="21"/>
          <w:szCs w:val="21"/>
          <w:lang w:val="es-AR"/>
        </w:rPr>
      </w:pPr>
    </w:p>
    <w:p w14:paraId="556E31EB" w14:textId="77777777" w:rsidR="00AA6CA9" w:rsidRPr="00F01B36" w:rsidRDefault="00AA6CA9" w:rsidP="00AA6CA9">
      <w:pPr>
        <w:rPr>
          <w:rFonts w:ascii="Times New Roman" w:hAnsi="Times New Roman"/>
          <w:sz w:val="21"/>
          <w:szCs w:val="21"/>
          <w:lang w:val="es-AR"/>
        </w:rPr>
      </w:pPr>
    </w:p>
    <w:p w14:paraId="7F7DF13D" w14:textId="77777777" w:rsidR="00AA6CA9" w:rsidRPr="00F01B36" w:rsidRDefault="00AA6CA9" w:rsidP="00AA6CA9">
      <w:pPr>
        <w:rPr>
          <w:rFonts w:ascii="Times New Roman" w:hAnsi="Times New Roman"/>
          <w:sz w:val="21"/>
          <w:szCs w:val="21"/>
          <w:lang w:val="es-AR"/>
        </w:rPr>
      </w:pPr>
    </w:p>
    <w:p w14:paraId="150D6EBE" w14:textId="7F8AA4C7" w:rsidR="007141A1" w:rsidRPr="00F01B36" w:rsidRDefault="007141A1" w:rsidP="00AA6CA9">
      <w:pPr>
        <w:rPr>
          <w:rFonts w:ascii="Times New Roman" w:hAnsi="Times New Roman"/>
          <w:sz w:val="21"/>
          <w:szCs w:val="21"/>
          <w:lang w:val="es-AR"/>
        </w:rPr>
      </w:pPr>
    </w:p>
    <w:p w14:paraId="1EDCF381" w14:textId="77777777" w:rsidR="00AA6CA9" w:rsidRPr="00F01B36" w:rsidRDefault="00AA6CA9" w:rsidP="00AA6CA9">
      <w:pPr>
        <w:rPr>
          <w:rFonts w:ascii="Times New Roman" w:hAnsi="Times New Roman"/>
          <w:sz w:val="21"/>
          <w:szCs w:val="21"/>
          <w:lang w:val="es-AR"/>
        </w:rPr>
      </w:pPr>
    </w:p>
    <w:p w14:paraId="1D765629" w14:textId="77777777" w:rsidR="00AA6CA9" w:rsidRPr="00F01B36" w:rsidRDefault="00AA6CA9" w:rsidP="00AA6CA9">
      <w:pPr>
        <w:rPr>
          <w:rFonts w:ascii="Times New Roman" w:hAnsi="Times New Roman"/>
          <w:sz w:val="21"/>
          <w:szCs w:val="21"/>
          <w:lang w:val="es-AR"/>
        </w:rPr>
      </w:pPr>
    </w:p>
    <w:p w14:paraId="5FD42282" w14:textId="77777777" w:rsidR="00AA6CA9" w:rsidRPr="00F01B36" w:rsidRDefault="00AA6CA9" w:rsidP="00AA6CA9">
      <w:pPr>
        <w:rPr>
          <w:rFonts w:ascii="Times New Roman" w:hAnsi="Times New Roman"/>
          <w:sz w:val="21"/>
          <w:szCs w:val="21"/>
          <w:lang w:val="es-AR"/>
        </w:rPr>
      </w:pPr>
    </w:p>
    <w:p w14:paraId="683CB73B" w14:textId="77777777" w:rsidR="00AA6CA9" w:rsidRPr="00F01B36" w:rsidRDefault="00AA6CA9" w:rsidP="00AA6CA9">
      <w:pPr>
        <w:rPr>
          <w:rFonts w:ascii="Times New Roman" w:hAnsi="Times New Roman"/>
          <w:sz w:val="21"/>
          <w:szCs w:val="21"/>
          <w:lang w:val="es-AR"/>
        </w:rPr>
      </w:pPr>
    </w:p>
    <w:p w14:paraId="7C4E42BF" w14:textId="77777777" w:rsidR="00AA6CA9" w:rsidRPr="00F01B36" w:rsidRDefault="00F7337C" w:rsidP="001762B3">
      <w:pPr>
        <w:jc w:val="center"/>
        <w:rPr>
          <w:rFonts w:ascii="Times New Roman" w:hAnsi="Times New Roman"/>
          <w:sz w:val="21"/>
          <w:szCs w:val="21"/>
          <w:lang w:val="es-AR"/>
        </w:rPr>
      </w:pPr>
      <w:r w:rsidRPr="00F01B36">
        <w:rPr>
          <w:rFonts w:ascii="Times New Roman" w:hAnsi="Times New Roman"/>
          <w:noProof/>
          <w:sz w:val="21"/>
          <w:szCs w:val="21"/>
          <w:lang w:val="es-PE" w:eastAsia="es-PE"/>
        </w:rPr>
        <w:drawing>
          <wp:inline distT="0" distB="0" distL="0" distR="0" wp14:anchorId="5E698B84" wp14:editId="121A2ECF">
            <wp:extent cx="2691765" cy="1791970"/>
            <wp:effectExtent l="0" t="0" r="0" b="0"/>
            <wp:docPr id="3" name="図 3" descr="jicaNewLogoEn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caNewLogoEn_b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1765" cy="1791970"/>
                    </a:xfrm>
                    <a:prstGeom prst="rect">
                      <a:avLst/>
                    </a:prstGeom>
                    <a:noFill/>
                    <a:ln>
                      <a:noFill/>
                    </a:ln>
                  </pic:spPr>
                </pic:pic>
              </a:graphicData>
            </a:graphic>
          </wp:inline>
        </w:drawing>
      </w:r>
    </w:p>
    <w:p w14:paraId="6163A44D" w14:textId="77777777" w:rsidR="00AA6CA9" w:rsidRPr="00F01B36" w:rsidRDefault="00AA6CA9" w:rsidP="00AA6CA9">
      <w:pPr>
        <w:rPr>
          <w:rFonts w:ascii="Times New Roman" w:hAnsi="Times New Roman"/>
          <w:sz w:val="21"/>
          <w:szCs w:val="21"/>
          <w:lang w:val="es-AR"/>
        </w:rPr>
      </w:pPr>
    </w:p>
    <w:p w14:paraId="46A3152F" w14:textId="77777777" w:rsidR="001D3058" w:rsidRPr="00F01B36" w:rsidRDefault="001D3058" w:rsidP="00AA6CA9">
      <w:pPr>
        <w:rPr>
          <w:rFonts w:ascii="Times New Roman" w:hAnsi="Times New Roman"/>
          <w:sz w:val="21"/>
          <w:szCs w:val="21"/>
          <w:lang w:val="es-AR"/>
        </w:rPr>
      </w:pPr>
    </w:p>
    <w:p w14:paraId="79708589" w14:textId="77777777" w:rsidR="001D3058" w:rsidRPr="00F01B36" w:rsidRDefault="001D3058" w:rsidP="00AA6CA9">
      <w:pPr>
        <w:rPr>
          <w:rFonts w:ascii="Times New Roman" w:hAnsi="Times New Roman"/>
          <w:sz w:val="21"/>
          <w:szCs w:val="21"/>
          <w:lang w:val="es-AR"/>
        </w:rPr>
      </w:pPr>
    </w:p>
    <w:p w14:paraId="6CBFD453" w14:textId="77777777" w:rsidR="001762B3" w:rsidRPr="00F01B36" w:rsidRDefault="001762B3" w:rsidP="00AA6CA9">
      <w:pPr>
        <w:rPr>
          <w:rFonts w:ascii="Times New Roman" w:hAnsi="Times New Roman"/>
          <w:sz w:val="21"/>
          <w:szCs w:val="21"/>
          <w:lang w:val="es-AR"/>
        </w:rPr>
      </w:pPr>
    </w:p>
    <w:p w14:paraId="1641623A" w14:textId="77777777" w:rsidR="001762B3" w:rsidRPr="00F01B36" w:rsidRDefault="001762B3" w:rsidP="00AA6CA9">
      <w:pPr>
        <w:rPr>
          <w:rFonts w:ascii="Times New Roman" w:hAnsi="Times New Roman"/>
          <w:sz w:val="21"/>
          <w:szCs w:val="21"/>
          <w:lang w:val="es-AR"/>
        </w:rPr>
      </w:pPr>
    </w:p>
    <w:p w14:paraId="6561F81A" w14:textId="77777777" w:rsidR="001D3058" w:rsidRPr="00F01B36" w:rsidRDefault="001D3058" w:rsidP="00AA6CA9">
      <w:pPr>
        <w:rPr>
          <w:rFonts w:ascii="Times New Roman" w:hAnsi="Times New Roman"/>
          <w:sz w:val="21"/>
          <w:szCs w:val="21"/>
          <w:lang w:val="es-AR"/>
        </w:rPr>
      </w:pPr>
    </w:p>
    <w:p w14:paraId="7A77DDA6" w14:textId="77777777" w:rsidR="001D3058" w:rsidRPr="00F01B36" w:rsidRDefault="001D3058" w:rsidP="00AA6CA9">
      <w:pPr>
        <w:rPr>
          <w:rFonts w:ascii="Times New Roman" w:hAnsi="Times New Roman"/>
          <w:sz w:val="21"/>
          <w:szCs w:val="21"/>
          <w:lang w:val="es-AR"/>
        </w:rPr>
      </w:pPr>
    </w:p>
    <w:p w14:paraId="637F3232" w14:textId="77777777" w:rsidR="0011155B" w:rsidRPr="00F01B36" w:rsidRDefault="0011155B" w:rsidP="00AA6CA9">
      <w:pPr>
        <w:rPr>
          <w:rFonts w:ascii="Times New Roman" w:hAnsi="Times New Roman"/>
          <w:sz w:val="21"/>
          <w:szCs w:val="21"/>
          <w:lang w:val="es-AR"/>
        </w:rPr>
      </w:pPr>
    </w:p>
    <w:p w14:paraId="5B175C8D" w14:textId="265E9188" w:rsidR="0011155B" w:rsidRPr="00F01B36" w:rsidRDefault="0011155B" w:rsidP="00AA6CA9">
      <w:pPr>
        <w:rPr>
          <w:rFonts w:ascii="Times New Roman" w:hAnsi="Times New Roman"/>
          <w:sz w:val="21"/>
          <w:szCs w:val="21"/>
          <w:lang w:val="es-AR"/>
        </w:rPr>
      </w:pPr>
    </w:p>
    <w:p w14:paraId="2A4666D7" w14:textId="77777777" w:rsidR="0011155B" w:rsidRPr="00F01B36" w:rsidRDefault="0011155B" w:rsidP="00AA6CA9">
      <w:pPr>
        <w:rPr>
          <w:rFonts w:ascii="Times New Roman" w:hAnsi="Times New Roman"/>
          <w:sz w:val="21"/>
          <w:szCs w:val="21"/>
          <w:lang w:val="es-AR"/>
        </w:rPr>
      </w:pPr>
    </w:p>
    <w:p w14:paraId="69E402DF" w14:textId="77777777" w:rsidR="001D3058" w:rsidRPr="00F01B36" w:rsidRDefault="001D3058" w:rsidP="00AA6CA9">
      <w:pPr>
        <w:rPr>
          <w:rFonts w:ascii="Times New Roman" w:hAnsi="Times New Roman"/>
          <w:sz w:val="21"/>
          <w:szCs w:val="21"/>
          <w:lang w:val="es-AR"/>
        </w:rPr>
      </w:pPr>
    </w:p>
    <w:p w14:paraId="6B4F0AC3" w14:textId="77777777" w:rsidR="001D3058" w:rsidRPr="00F01B36" w:rsidRDefault="001D3058" w:rsidP="00AA6CA9">
      <w:pPr>
        <w:rPr>
          <w:rFonts w:ascii="Times New Roman" w:hAnsi="Times New Roman"/>
          <w:sz w:val="21"/>
          <w:szCs w:val="21"/>
          <w:lang w:val="es-AR"/>
        </w:rPr>
      </w:pPr>
    </w:p>
    <w:p w14:paraId="525CCE4E" w14:textId="77777777" w:rsidR="001D3058" w:rsidRPr="00F01B36" w:rsidRDefault="001D3058" w:rsidP="00AA6CA9">
      <w:pPr>
        <w:rPr>
          <w:rFonts w:ascii="Times New Roman" w:hAnsi="Times New Roman"/>
          <w:sz w:val="21"/>
          <w:szCs w:val="21"/>
          <w:lang w:val="es-AR"/>
        </w:rPr>
      </w:pPr>
    </w:p>
    <w:p w14:paraId="4D635CBA" w14:textId="77777777" w:rsidR="00AA6CA9" w:rsidRPr="00F01B36" w:rsidRDefault="00AA6CA9" w:rsidP="00AA6CA9">
      <w:pPr>
        <w:rPr>
          <w:rFonts w:ascii="Times New Roman" w:hAnsi="Times New Roman"/>
          <w:sz w:val="21"/>
          <w:szCs w:val="21"/>
          <w:lang w:val="es-AR"/>
        </w:rPr>
      </w:pP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5"/>
      </w:tblGrid>
      <w:tr w:rsidR="00AA6CA9" w:rsidRPr="00F01B36" w14:paraId="2B509AD3" w14:textId="77777777" w:rsidTr="00E15EE8">
        <w:tc>
          <w:tcPr>
            <w:tcW w:w="9215" w:type="dxa"/>
            <w:shd w:val="clear" w:color="auto" w:fill="auto"/>
          </w:tcPr>
          <w:p w14:paraId="77E935F7" w14:textId="77777777" w:rsidR="00AA6CA9" w:rsidRPr="00F01B36" w:rsidRDefault="000E610E" w:rsidP="00B8131B">
            <w:pPr>
              <w:jc w:val="center"/>
              <w:rPr>
                <w:rFonts w:ascii="Arial" w:hAnsi="Arial" w:cs="Arial"/>
                <w:b/>
                <w:i/>
                <w:sz w:val="21"/>
                <w:szCs w:val="21"/>
                <w:lang w:val="es-AR"/>
              </w:rPr>
            </w:pPr>
            <w:r w:rsidRPr="00F01B36">
              <w:rPr>
                <w:rFonts w:ascii="Arial" w:hAnsi="Arial" w:cs="Arial"/>
                <w:b/>
                <w:i/>
                <w:sz w:val="22"/>
                <w:szCs w:val="22"/>
                <w:lang w:val="es-AR"/>
              </w:rPr>
              <w:t>CORRESPONDENCIA</w:t>
            </w:r>
          </w:p>
          <w:p w14:paraId="48C8423C" w14:textId="77777777" w:rsidR="00AA6CA9" w:rsidRPr="00F01B36" w:rsidRDefault="000E610E" w:rsidP="00B8131B">
            <w:pPr>
              <w:jc w:val="center"/>
              <w:rPr>
                <w:rFonts w:ascii="Arial" w:hAnsi="Arial" w:cs="Arial"/>
                <w:sz w:val="21"/>
                <w:szCs w:val="21"/>
                <w:lang w:val="es-AR"/>
              </w:rPr>
            </w:pPr>
            <w:r w:rsidRPr="00F01B36">
              <w:rPr>
                <w:rFonts w:ascii="Arial" w:hAnsi="Arial" w:cs="Arial"/>
                <w:sz w:val="22"/>
                <w:szCs w:val="22"/>
                <w:lang w:val="es-AR"/>
              </w:rPr>
              <w:t>Para consultas y mayor información, póngase en contacto con la oficina de JICA o la Embajada de Japón. O envíenos su correspondencia a la siguiente dirección:</w:t>
            </w:r>
          </w:p>
          <w:p w14:paraId="45A1DB3A" w14:textId="77777777" w:rsidR="00AA6CA9" w:rsidRPr="00F01B36" w:rsidRDefault="00AA6CA9" w:rsidP="00B8131B">
            <w:pPr>
              <w:jc w:val="center"/>
              <w:rPr>
                <w:rFonts w:ascii="Arial" w:eastAsia="MS PGothic" w:hAnsi="Arial" w:cs="Arial"/>
                <w:iCs/>
                <w:sz w:val="22"/>
                <w:szCs w:val="22"/>
                <w:lang w:val="es-AR"/>
              </w:rPr>
            </w:pPr>
          </w:p>
          <w:p w14:paraId="6D641B55" w14:textId="77777777" w:rsidR="00517A6D" w:rsidRPr="00F01B36" w:rsidRDefault="00517A6D" w:rsidP="00517A6D">
            <w:pPr>
              <w:jc w:val="center"/>
              <w:rPr>
                <w:rFonts w:ascii="Arial" w:eastAsia="MS PGothic" w:hAnsi="Arial" w:cs="Arial"/>
                <w:b/>
                <w:iCs/>
                <w:sz w:val="22"/>
                <w:szCs w:val="22"/>
                <w:lang w:val="es-AR"/>
              </w:rPr>
            </w:pPr>
            <w:r w:rsidRPr="00F01B36">
              <w:rPr>
                <w:rFonts w:ascii="Arial" w:eastAsia="MS PGothic" w:hAnsi="Arial" w:cs="Arial"/>
                <w:b/>
                <w:iCs/>
                <w:sz w:val="22"/>
                <w:szCs w:val="22"/>
                <w:lang w:val="es-AR"/>
              </w:rPr>
              <w:t>【</w:t>
            </w:r>
            <w:r w:rsidRPr="00F01B36">
              <w:rPr>
                <w:rFonts w:ascii="Arial" w:eastAsia="MS PGothic" w:hAnsi="Arial" w:cs="Arial"/>
                <w:b/>
                <w:iCs/>
                <w:sz w:val="22"/>
                <w:szCs w:val="22"/>
                <w:lang w:val="es-AR"/>
              </w:rPr>
              <w:t>JICA Shikoku</w:t>
            </w:r>
            <w:r w:rsidRPr="00F01B36">
              <w:rPr>
                <w:rFonts w:ascii="Arial" w:eastAsia="MS PGothic" w:hAnsi="Arial" w:cs="Arial"/>
                <w:b/>
                <w:iCs/>
                <w:sz w:val="22"/>
                <w:szCs w:val="22"/>
                <w:lang w:val="es-AR"/>
              </w:rPr>
              <w:t>】</w:t>
            </w:r>
            <w:r w:rsidRPr="00F01B36">
              <w:rPr>
                <w:rFonts w:ascii="Arial" w:eastAsia="MS PGothic" w:hAnsi="Arial" w:cs="Arial"/>
                <w:b/>
                <w:iCs/>
                <w:sz w:val="22"/>
                <w:szCs w:val="22"/>
                <w:lang w:val="es-AR"/>
              </w:rPr>
              <w:t xml:space="preserve"> </w:t>
            </w:r>
          </w:p>
          <w:p w14:paraId="34796EDC" w14:textId="77777777" w:rsidR="00517A6D" w:rsidRPr="00F01B36" w:rsidRDefault="00517A6D" w:rsidP="00517A6D">
            <w:pPr>
              <w:jc w:val="center"/>
              <w:rPr>
                <w:rFonts w:ascii="Arial" w:eastAsia="MS PGothic" w:hAnsi="Arial" w:cs="Arial"/>
                <w:b/>
                <w:iCs/>
                <w:sz w:val="22"/>
                <w:szCs w:val="22"/>
                <w:lang w:val="es-AR"/>
              </w:rPr>
            </w:pPr>
            <w:r w:rsidRPr="00F01B36">
              <w:rPr>
                <w:rFonts w:ascii="Arial" w:eastAsia="MS PGothic" w:hAnsi="Arial" w:cs="Arial"/>
                <w:b/>
                <w:iCs/>
                <w:sz w:val="22"/>
                <w:szCs w:val="22"/>
                <w:lang w:val="es-AR"/>
              </w:rPr>
              <w:t>Address: 1F Kagawa Sanyu-Bldg, 3, Kajiyamachi, Takamatsu, Kagawa 760-0028, Japan</w:t>
            </w:r>
          </w:p>
          <w:p w14:paraId="319EC5D0" w14:textId="77777777" w:rsidR="00517A6D" w:rsidRPr="0009650E" w:rsidRDefault="00517A6D" w:rsidP="00517A6D">
            <w:pPr>
              <w:jc w:val="center"/>
              <w:rPr>
                <w:rFonts w:ascii="Arial" w:eastAsia="MS PGothic" w:hAnsi="Arial" w:cs="Arial"/>
                <w:b/>
                <w:iCs/>
                <w:sz w:val="22"/>
                <w:szCs w:val="22"/>
              </w:rPr>
            </w:pPr>
            <w:r w:rsidRPr="0009650E">
              <w:rPr>
                <w:rFonts w:ascii="Arial" w:eastAsia="MS PGothic" w:hAnsi="Arial" w:cs="Arial"/>
                <w:b/>
                <w:iCs/>
                <w:sz w:val="22"/>
                <w:szCs w:val="22"/>
              </w:rPr>
              <w:t>TEL:  +81(*)-87(**)-821-8824  FAX:  +81(*)-87(**)-822-8870</w:t>
            </w:r>
          </w:p>
          <w:p w14:paraId="331798E0" w14:textId="77777777" w:rsidR="00AA6CA9" w:rsidRPr="0009650E" w:rsidRDefault="00517A6D" w:rsidP="00517A6D">
            <w:pPr>
              <w:jc w:val="center"/>
              <w:rPr>
                <w:rFonts w:ascii="Arial" w:eastAsia="MS Gothic" w:hAnsi="Arial" w:cs="Arial"/>
                <w:iCs/>
                <w:sz w:val="22"/>
                <w:szCs w:val="22"/>
              </w:rPr>
            </w:pPr>
            <w:r w:rsidRPr="0009650E">
              <w:rPr>
                <w:rFonts w:ascii="Arial" w:eastAsia="MS PGothic" w:hAnsi="Arial" w:cs="Arial"/>
                <w:b/>
                <w:iCs/>
                <w:sz w:val="22"/>
                <w:szCs w:val="22"/>
              </w:rPr>
              <w:t>(*country code for Japan, ** Area code for Takamatsu City)</w:t>
            </w:r>
          </w:p>
        </w:tc>
      </w:tr>
    </w:tbl>
    <w:p w14:paraId="4E505523" w14:textId="77777777" w:rsidR="00B631F0" w:rsidRPr="0009650E" w:rsidRDefault="00B631F0" w:rsidP="001762B3">
      <w:pPr>
        <w:tabs>
          <w:tab w:val="left" w:pos="5010"/>
        </w:tabs>
      </w:pPr>
    </w:p>
    <w:sectPr w:rsidR="00B631F0" w:rsidRPr="0009650E" w:rsidSect="006B172E">
      <w:footerReference w:type="default" r:id="rId25"/>
      <w:endnotePr>
        <w:numFmt w:val="decimal"/>
        <w:numStart w:val="14"/>
      </w:endnotePr>
      <w:pgSz w:w="11906" w:h="16838"/>
      <w:pgMar w:top="1135" w:right="1274" w:bottom="1135" w:left="1418"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8686C" w14:textId="77777777" w:rsidR="0051154F" w:rsidRDefault="0051154F">
      <w:r>
        <w:separator/>
      </w:r>
    </w:p>
  </w:endnote>
  <w:endnote w:type="continuationSeparator" w:id="0">
    <w:p w14:paraId="41324C20" w14:textId="77777777" w:rsidR="0051154F" w:rsidRDefault="00511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平成明朝">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細明朝体">
    <w:altName w:val="MS Gothic"/>
    <w:charset w:val="80"/>
    <w:family w:val="auto"/>
    <w:pitch w:val="variable"/>
    <w:sig w:usb0="00000000" w:usb1="00000708" w:usb2="1000000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游ゴシック">
    <w:altName w:val="Yu Gothic"/>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6B5D5" w14:textId="3591AD78" w:rsidR="00AC16A1" w:rsidRPr="00A93A51" w:rsidRDefault="00AC16A1" w:rsidP="000B0436">
    <w:pPr>
      <w:pStyle w:val="Piedepgina"/>
      <w:rPr>
        <w:rFonts w:ascii="Arial" w:hAnsi="Arial" w:cs="Arial"/>
        <w:b/>
      </w:rPr>
    </w:pPr>
    <w:r w:rsidRPr="00A93A51">
      <w:rPr>
        <w:rStyle w:val="Nmerodepgina"/>
        <w:rFonts w:ascii="Arial" w:hAnsi="Arial" w:cs="Arial"/>
        <w:b/>
      </w:rPr>
      <w:fldChar w:fldCharType="begin"/>
    </w:r>
    <w:r w:rsidRPr="00A93A51">
      <w:rPr>
        <w:rStyle w:val="Nmerodepgina"/>
        <w:rFonts w:ascii="Arial" w:hAnsi="Arial" w:cs="Arial"/>
        <w:b/>
      </w:rPr>
      <w:instrText xml:space="preserve"> PAGE </w:instrText>
    </w:r>
    <w:r w:rsidRPr="00A93A51">
      <w:rPr>
        <w:rStyle w:val="Nmerodepgina"/>
        <w:rFonts w:ascii="Arial" w:hAnsi="Arial" w:cs="Arial"/>
        <w:b/>
      </w:rPr>
      <w:fldChar w:fldCharType="separate"/>
    </w:r>
    <w:r w:rsidR="001E0CBC">
      <w:rPr>
        <w:rStyle w:val="Nmerodepgina"/>
        <w:rFonts w:ascii="Arial" w:hAnsi="Arial" w:cs="Arial"/>
        <w:b/>
        <w:noProof/>
      </w:rPr>
      <w:t>1</w:t>
    </w:r>
    <w:r w:rsidRPr="00A93A51">
      <w:rPr>
        <w:rStyle w:val="Nmerodepgina"/>
        <w:rFonts w:ascii="Arial" w:hAnsi="Arial" w:cs="Arial"/>
        <w:b/>
      </w:rPr>
      <w:fldChar w:fldCharType="end"/>
    </w:r>
    <w:r w:rsidRPr="00A93A51">
      <w:rPr>
        <w:rStyle w:val="Nmerodepgina"/>
        <w:rFonts w:ascii="Arial" w:hAnsi="Arial" w:cs="Arial"/>
        <w:b/>
      </w:rPr>
      <w:t>/</w:t>
    </w:r>
    <w:r w:rsidRPr="00A93A51">
      <w:rPr>
        <w:rStyle w:val="Nmerodepgina"/>
        <w:rFonts w:ascii="Arial" w:hAnsi="Arial" w:cs="Arial"/>
        <w:b/>
      </w:rPr>
      <w:fldChar w:fldCharType="begin"/>
    </w:r>
    <w:r w:rsidRPr="00A93A51">
      <w:rPr>
        <w:rStyle w:val="Nmerodepgina"/>
        <w:rFonts w:ascii="Arial" w:hAnsi="Arial" w:cs="Arial"/>
        <w:b/>
      </w:rPr>
      <w:instrText xml:space="preserve"> NUMPAGES </w:instrText>
    </w:r>
    <w:r w:rsidRPr="00A93A51">
      <w:rPr>
        <w:rStyle w:val="Nmerodepgina"/>
        <w:rFonts w:ascii="Arial" w:hAnsi="Arial" w:cs="Arial"/>
        <w:b/>
      </w:rPr>
      <w:fldChar w:fldCharType="separate"/>
    </w:r>
    <w:r w:rsidR="001E0CBC">
      <w:rPr>
        <w:rStyle w:val="Nmerodepgina"/>
        <w:rFonts w:ascii="Arial" w:hAnsi="Arial" w:cs="Arial"/>
        <w:b/>
        <w:noProof/>
      </w:rPr>
      <w:t>13</w:t>
    </w:r>
    <w:r w:rsidRPr="00A93A51">
      <w:rPr>
        <w:rStyle w:val="Nmerodepgina"/>
        <w:rFonts w:ascii="Arial" w:hAnsi="Arial" w:cs="Arial"/>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CF0DB" w14:textId="77777777" w:rsidR="0051154F" w:rsidRDefault="0051154F">
      <w:r>
        <w:separator/>
      </w:r>
    </w:p>
  </w:footnote>
  <w:footnote w:type="continuationSeparator" w:id="0">
    <w:p w14:paraId="5AD1317C" w14:textId="77777777" w:rsidR="0051154F" w:rsidRDefault="005115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2D1A89FC"/>
    <w:lvl w:ilvl="0" w:tplc="FFFFFFFF">
      <w:start w:val="1"/>
      <w:numFmt w:val="decimal"/>
      <w:lvlText w:val="(%1)"/>
      <w:lvlJc w:val="left"/>
      <w:pPr>
        <w:ind w:left="480" w:hanging="360"/>
      </w:pPr>
      <w:rPr>
        <w:rFonts w:hint="default"/>
      </w:rPr>
    </w:lvl>
    <w:lvl w:ilvl="1" w:tplc="FFFFFFFF">
      <w:start w:val="8"/>
      <w:numFmt w:val="decimal"/>
      <w:lvlText w:val="%2．"/>
      <w:lvlJc w:val="left"/>
      <w:pPr>
        <w:ind w:left="1260" w:hanging="720"/>
      </w:pPr>
      <w:rPr>
        <w:rFonts w:ascii="Times" w:eastAsia="平成明朝" w:hAnsi="Times" w:hint="default"/>
        <w:b w:val="0"/>
      </w:rPr>
    </w:lvl>
    <w:lvl w:ilvl="2" w:tplc="FFFFFFFF">
      <w:start w:val="1"/>
      <w:numFmt w:val="decimalEnclosedCircle"/>
      <w:lvlText w:val="%3"/>
      <w:lvlJc w:val="left"/>
      <w:pPr>
        <w:ind w:left="1380" w:hanging="420"/>
      </w:pPr>
    </w:lvl>
    <w:lvl w:ilvl="3" w:tplc="FFFFFFFF">
      <w:start w:val="1"/>
      <w:numFmt w:val="decimal"/>
      <w:lvlText w:val="%4."/>
      <w:lvlJc w:val="left"/>
      <w:pPr>
        <w:ind w:left="1800" w:hanging="420"/>
      </w:pPr>
    </w:lvl>
    <w:lvl w:ilvl="4" w:tplc="FFFFFFFF">
      <w:start w:val="1"/>
      <w:numFmt w:val="aiueoFullWidth"/>
      <w:lvlText w:val="(%5)"/>
      <w:lvlJc w:val="left"/>
      <w:pPr>
        <w:ind w:left="2220" w:hanging="420"/>
      </w:pPr>
    </w:lvl>
    <w:lvl w:ilvl="5" w:tplc="FFFFFFFF">
      <w:start w:val="1"/>
      <w:numFmt w:val="decimalEnclosedCircle"/>
      <w:lvlText w:val="%6"/>
      <w:lvlJc w:val="left"/>
      <w:pPr>
        <w:ind w:left="2640" w:hanging="420"/>
      </w:pPr>
    </w:lvl>
    <w:lvl w:ilvl="6" w:tplc="FFFFFFFF">
      <w:start w:val="1"/>
      <w:numFmt w:val="decimal"/>
      <w:lvlText w:val="%7."/>
      <w:lvlJc w:val="left"/>
      <w:pPr>
        <w:ind w:left="3060" w:hanging="420"/>
      </w:pPr>
    </w:lvl>
    <w:lvl w:ilvl="7" w:tplc="FFFFFFFF">
      <w:start w:val="1"/>
      <w:numFmt w:val="aiueoFullWidth"/>
      <w:lvlText w:val="(%8)"/>
      <w:lvlJc w:val="left"/>
      <w:pPr>
        <w:ind w:left="3480" w:hanging="420"/>
      </w:pPr>
    </w:lvl>
    <w:lvl w:ilvl="8" w:tplc="FFFFFFFF">
      <w:start w:val="1"/>
      <w:numFmt w:val="decimalEnclosedCircle"/>
      <w:lvlText w:val="%9"/>
      <w:lvlJc w:val="left"/>
      <w:pPr>
        <w:ind w:left="3900" w:hanging="420"/>
      </w:pPr>
    </w:lvl>
  </w:abstractNum>
  <w:abstractNum w:abstractNumId="1">
    <w:nsid w:val="00B124DF"/>
    <w:multiLevelType w:val="hybridMultilevel"/>
    <w:tmpl w:val="727EAD26"/>
    <w:lvl w:ilvl="0" w:tplc="6E8A3580">
      <w:start w:val="1"/>
      <w:numFmt w:val="decimal"/>
      <w:lvlText w:val="%1."/>
      <w:lvlJc w:val="left"/>
      <w:pPr>
        <w:tabs>
          <w:tab w:val="num" w:pos="360"/>
        </w:tabs>
        <w:ind w:left="360" w:hanging="360"/>
      </w:pPr>
      <w:rPr>
        <w:rFonts w:hint="default"/>
      </w:rPr>
    </w:lvl>
    <w:lvl w:ilvl="1" w:tplc="5D864C38">
      <w:start w:val="1"/>
      <w:numFmt w:val="decimal"/>
      <w:lvlText w:val="(%2)"/>
      <w:lvlJc w:val="left"/>
      <w:pPr>
        <w:tabs>
          <w:tab w:val="num" w:pos="420"/>
        </w:tabs>
        <w:ind w:left="420" w:hanging="420"/>
      </w:pPr>
      <w:rPr>
        <w:rFonts w:hint="eastAsia"/>
      </w:rPr>
    </w:lvl>
    <w:lvl w:ilvl="2" w:tplc="0409001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2">
    <w:nsid w:val="02C14ECA"/>
    <w:multiLevelType w:val="hybridMultilevel"/>
    <w:tmpl w:val="D5387F70"/>
    <w:lvl w:ilvl="0" w:tplc="6CECF4CA">
      <w:start w:val="1"/>
      <w:numFmt w:val="decimal"/>
      <w:lvlText w:val="(%1)"/>
      <w:lvlJc w:val="left"/>
      <w:pPr>
        <w:tabs>
          <w:tab w:val="num" w:pos="780"/>
        </w:tabs>
        <w:ind w:left="780" w:hanging="360"/>
      </w:pPr>
      <w:rPr>
        <w:rFonts w:hint="default"/>
        <w:b/>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
    <w:nsid w:val="03410CEB"/>
    <w:multiLevelType w:val="hybridMultilevel"/>
    <w:tmpl w:val="C8529F48"/>
    <w:lvl w:ilvl="0" w:tplc="70AE5D2C">
      <w:start w:val="1"/>
      <w:numFmt w:val="lowerLetter"/>
      <w:lvlText w:val="%1"/>
      <w:lvlJc w:val="left"/>
      <w:pPr>
        <w:ind w:left="1704" w:hanging="420"/>
      </w:pPr>
      <w:rPr>
        <w:rFonts w:hint="eastAsia"/>
      </w:rPr>
    </w:lvl>
    <w:lvl w:ilvl="1" w:tplc="1AE2BE4C">
      <w:start w:val="9"/>
      <w:numFmt w:val="decimalFullWidth"/>
      <w:lvlText w:val="%2．"/>
      <w:lvlJc w:val="left"/>
      <w:pPr>
        <w:ind w:left="2424" w:hanging="720"/>
      </w:pPr>
      <w:rPr>
        <w:rFonts w:hint="default"/>
      </w:rPr>
    </w:lvl>
    <w:lvl w:ilvl="2" w:tplc="04090011" w:tentative="1">
      <w:start w:val="1"/>
      <w:numFmt w:val="decimalEnclosedCircle"/>
      <w:lvlText w:val="%3"/>
      <w:lvlJc w:val="left"/>
      <w:pPr>
        <w:ind w:left="2544" w:hanging="420"/>
      </w:pPr>
    </w:lvl>
    <w:lvl w:ilvl="3" w:tplc="0409000F" w:tentative="1">
      <w:start w:val="1"/>
      <w:numFmt w:val="decimal"/>
      <w:lvlText w:val="%4."/>
      <w:lvlJc w:val="left"/>
      <w:pPr>
        <w:ind w:left="2964" w:hanging="420"/>
      </w:pPr>
    </w:lvl>
    <w:lvl w:ilvl="4" w:tplc="04090017" w:tentative="1">
      <w:start w:val="1"/>
      <w:numFmt w:val="aiueoFullWidth"/>
      <w:lvlText w:val="(%5)"/>
      <w:lvlJc w:val="left"/>
      <w:pPr>
        <w:ind w:left="3384" w:hanging="420"/>
      </w:pPr>
    </w:lvl>
    <w:lvl w:ilvl="5" w:tplc="04090011" w:tentative="1">
      <w:start w:val="1"/>
      <w:numFmt w:val="decimalEnclosedCircle"/>
      <w:lvlText w:val="%6"/>
      <w:lvlJc w:val="left"/>
      <w:pPr>
        <w:ind w:left="3804" w:hanging="420"/>
      </w:pPr>
    </w:lvl>
    <w:lvl w:ilvl="6" w:tplc="0409000F" w:tentative="1">
      <w:start w:val="1"/>
      <w:numFmt w:val="decimal"/>
      <w:lvlText w:val="%7."/>
      <w:lvlJc w:val="left"/>
      <w:pPr>
        <w:ind w:left="4224" w:hanging="420"/>
      </w:pPr>
    </w:lvl>
    <w:lvl w:ilvl="7" w:tplc="04090017" w:tentative="1">
      <w:start w:val="1"/>
      <w:numFmt w:val="aiueoFullWidth"/>
      <w:lvlText w:val="(%8)"/>
      <w:lvlJc w:val="left"/>
      <w:pPr>
        <w:ind w:left="4644" w:hanging="420"/>
      </w:pPr>
    </w:lvl>
    <w:lvl w:ilvl="8" w:tplc="04090011" w:tentative="1">
      <w:start w:val="1"/>
      <w:numFmt w:val="decimalEnclosedCircle"/>
      <w:lvlText w:val="%9"/>
      <w:lvlJc w:val="left"/>
      <w:pPr>
        <w:ind w:left="5064" w:hanging="420"/>
      </w:pPr>
    </w:lvl>
  </w:abstractNum>
  <w:abstractNum w:abstractNumId="4">
    <w:nsid w:val="0CAE0FCE"/>
    <w:multiLevelType w:val="hybridMultilevel"/>
    <w:tmpl w:val="3BD4A722"/>
    <w:lvl w:ilvl="0" w:tplc="8850DF2E">
      <w:start w:val="1"/>
      <w:numFmt w:val="decimal"/>
      <w:lvlText w:val="%1."/>
      <w:lvlJc w:val="left"/>
      <w:pPr>
        <w:tabs>
          <w:tab w:val="num" w:pos="420"/>
        </w:tabs>
        <w:ind w:left="420" w:hanging="420"/>
      </w:pPr>
      <w:rPr>
        <w:rFonts w:hint="eastAsia"/>
        <w:b/>
        <w:i w:val="0"/>
      </w:rPr>
    </w:lvl>
    <w:lvl w:ilvl="1" w:tplc="5D864C38">
      <w:start w:val="1"/>
      <w:numFmt w:val="decimal"/>
      <w:lvlText w:val="(%2)"/>
      <w:lvlJc w:val="left"/>
      <w:pPr>
        <w:tabs>
          <w:tab w:val="num" w:pos="0"/>
        </w:tabs>
        <w:ind w:left="0" w:hanging="420"/>
      </w:pPr>
      <w:rPr>
        <w:rFonts w:hint="eastAsia"/>
        <w:b/>
        <w:i w:val="0"/>
      </w:rPr>
    </w:lvl>
    <w:lvl w:ilvl="2" w:tplc="0409000F">
      <w:start w:val="1"/>
      <w:numFmt w:val="decimal"/>
      <w:lvlText w:val="%3."/>
      <w:lvlJc w:val="left"/>
      <w:pPr>
        <w:tabs>
          <w:tab w:val="num" w:pos="420"/>
        </w:tabs>
        <w:ind w:left="420" w:hanging="420"/>
      </w:pPr>
      <w:rPr>
        <w:lang w:val="en-US"/>
      </w:rPr>
    </w:lvl>
    <w:lvl w:ilvl="3" w:tplc="0409000F">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5">
    <w:nsid w:val="0D662321"/>
    <w:multiLevelType w:val="hybridMultilevel"/>
    <w:tmpl w:val="CAD25594"/>
    <w:lvl w:ilvl="0" w:tplc="70AE5D2C">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FA60A9A"/>
    <w:multiLevelType w:val="hybridMultilevel"/>
    <w:tmpl w:val="3FC6F754"/>
    <w:lvl w:ilvl="0" w:tplc="1C9CD074">
      <w:start w:val="1"/>
      <w:numFmt w:val="decimal"/>
      <w:lvlText w:val="(%1)"/>
      <w:lvlJc w:val="left"/>
      <w:pPr>
        <w:tabs>
          <w:tab w:val="num" w:pos="720"/>
        </w:tabs>
        <w:ind w:left="720" w:hanging="360"/>
      </w:pPr>
      <w:rPr>
        <w:rFonts w:hint="default"/>
        <w:b/>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7">
    <w:nsid w:val="109971D0"/>
    <w:multiLevelType w:val="hybridMultilevel"/>
    <w:tmpl w:val="0EA2DBD4"/>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7571C6F"/>
    <w:multiLevelType w:val="hybridMultilevel"/>
    <w:tmpl w:val="8A6CBBEC"/>
    <w:lvl w:ilvl="0" w:tplc="C16E3146">
      <w:start w:val="1"/>
      <w:numFmt w:val="decimal"/>
      <w:lvlText w:val="(%1)"/>
      <w:lvlJc w:val="left"/>
      <w:pPr>
        <w:tabs>
          <w:tab w:val="num" w:pos="780"/>
        </w:tabs>
        <w:ind w:left="780" w:hanging="360"/>
      </w:pPr>
      <w:rPr>
        <w:rFonts w:hint="default"/>
        <w:b/>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9">
    <w:nsid w:val="19016C10"/>
    <w:multiLevelType w:val="hybridMultilevel"/>
    <w:tmpl w:val="EECCA65C"/>
    <w:lvl w:ilvl="0" w:tplc="8F9E1A38">
      <w:start w:val="1"/>
      <w:numFmt w:val="decimal"/>
      <w:lvlText w:val="(%1)"/>
      <w:lvlJc w:val="left"/>
      <w:pPr>
        <w:tabs>
          <w:tab w:val="num" w:pos="720"/>
        </w:tabs>
        <w:ind w:left="720" w:hanging="360"/>
      </w:pPr>
      <w:rPr>
        <w:rFonts w:hint="default"/>
        <w:b/>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0">
    <w:nsid w:val="1DC70DF2"/>
    <w:multiLevelType w:val="hybridMultilevel"/>
    <w:tmpl w:val="3C8E6324"/>
    <w:lvl w:ilvl="0" w:tplc="52724800">
      <w:start w:val="1"/>
      <w:numFmt w:val="decimal"/>
      <w:lvlText w:val="%1."/>
      <w:lvlJc w:val="left"/>
      <w:pPr>
        <w:tabs>
          <w:tab w:val="num" w:pos="360"/>
        </w:tabs>
        <w:ind w:left="360" w:hanging="360"/>
      </w:pPr>
      <w:rPr>
        <w:rFonts w:hint="default"/>
        <w:b/>
      </w:rPr>
    </w:lvl>
    <w:lvl w:ilvl="1" w:tplc="04090017">
      <w:start w:val="1"/>
      <w:numFmt w:val="aiueoFullWidth"/>
      <w:lvlText w:val="(%2)"/>
      <w:lvlJc w:val="left"/>
      <w:pPr>
        <w:tabs>
          <w:tab w:val="num" w:pos="840"/>
        </w:tabs>
        <w:ind w:left="840" w:hanging="420"/>
      </w:pPr>
    </w:lvl>
    <w:lvl w:ilvl="2" w:tplc="C31829C0">
      <w:numFmt w:val="bullet"/>
      <w:lvlText w:val="・"/>
      <w:lvlJc w:val="left"/>
      <w:pPr>
        <w:ind w:left="1200" w:hanging="360"/>
      </w:pPr>
      <w:rPr>
        <w:rFonts w:ascii="MS Gothic" w:eastAsia="MS Gothic" w:hAnsi="MS Gothic" w:cs="Arial"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1F5E01D1"/>
    <w:multiLevelType w:val="hybridMultilevel"/>
    <w:tmpl w:val="489CEC6E"/>
    <w:lvl w:ilvl="0" w:tplc="4F68C6D8">
      <w:start w:val="1"/>
      <w:numFmt w:val="bullet"/>
      <w:lvlText w:val=""/>
      <w:lvlJc w:val="left"/>
      <w:pPr>
        <w:ind w:left="144" w:hanging="420"/>
      </w:pPr>
      <w:rPr>
        <w:rFonts w:ascii="Wingdings" w:hAnsi="Wingdings" w:hint="default"/>
      </w:rPr>
    </w:lvl>
    <w:lvl w:ilvl="1" w:tplc="0409000B" w:tentative="1">
      <w:start w:val="1"/>
      <w:numFmt w:val="bullet"/>
      <w:lvlText w:val=""/>
      <w:lvlJc w:val="left"/>
      <w:pPr>
        <w:ind w:left="564" w:hanging="420"/>
      </w:pPr>
      <w:rPr>
        <w:rFonts w:ascii="Wingdings" w:hAnsi="Wingdings" w:hint="default"/>
      </w:rPr>
    </w:lvl>
    <w:lvl w:ilvl="2" w:tplc="0409000D" w:tentative="1">
      <w:start w:val="1"/>
      <w:numFmt w:val="bullet"/>
      <w:lvlText w:val=""/>
      <w:lvlJc w:val="left"/>
      <w:pPr>
        <w:ind w:left="984" w:hanging="420"/>
      </w:pPr>
      <w:rPr>
        <w:rFonts w:ascii="Wingdings" w:hAnsi="Wingdings" w:hint="default"/>
      </w:rPr>
    </w:lvl>
    <w:lvl w:ilvl="3" w:tplc="04090001" w:tentative="1">
      <w:start w:val="1"/>
      <w:numFmt w:val="bullet"/>
      <w:lvlText w:val=""/>
      <w:lvlJc w:val="left"/>
      <w:pPr>
        <w:ind w:left="1404" w:hanging="420"/>
      </w:pPr>
      <w:rPr>
        <w:rFonts w:ascii="Wingdings" w:hAnsi="Wingdings" w:hint="default"/>
      </w:rPr>
    </w:lvl>
    <w:lvl w:ilvl="4" w:tplc="0409000B" w:tentative="1">
      <w:start w:val="1"/>
      <w:numFmt w:val="bullet"/>
      <w:lvlText w:val=""/>
      <w:lvlJc w:val="left"/>
      <w:pPr>
        <w:ind w:left="1824" w:hanging="420"/>
      </w:pPr>
      <w:rPr>
        <w:rFonts w:ascii="Wingdings" w:hAnsi="Wingdings" w:hint="default"/>
      </w:rPr>
    </w:lvl>
    <w:lvl w:ilvl="5" w:tplc="0409000D" w:tentative="1">
      <w:start w:val="1"/>
      <w:numFmt w:val="bullet"/>
      <w:lvlText w:val=""/>
      <w:lvlJc w:val="left"/>
      <w:pPr>
        <w:ind w:left="2244" w:hanging="420"/>
      </w:pPr>
      <w:rPr>
        <w:rFonts w:ascii="Wingdings" w:hAnsi="Wingdings" w:hint="default"/>
      </w:rPr>
    </w:lvl>
    <w:lvl w:ilvl="6" w:tplc="04090001" w:tentative="1">
      <w:start w:val="1"/>
      <w:numFmt w:val="bullet"/>
      <w:lvlText w:val=""/>
      <w:lvlJc w:val="left"/>
      <w:pPr>
        <w:ind w:left="2664" w:hanging="420"/>
      </w:pPr>
      <w:rPr>
        <w:rFonts w:ascii="Wingdings" w:hAnsi="Wingdings" w:hint="default"/>
      </w:rPr>
    </w:lvl>
    <w:lvl w:ilvl="7" w:tplc="0409000B" w:tentative="1">
      <w:start w:val="1"/>
      <w:numFmt w:val="bullet"/>
      <w:lvlText w:val=""/>
      <w:lvlJc w:val="left"/>
      <w:pPr>
        <w:ind w:left="3084" w:hanging="420"/>
      </w:pPr>
      <w:rPr>
        <w:rFonts w:ascii="Wingdings" w:hAnsi="Wingdings" w:hint="default"/>
      </w:rPr>
    </w:lvl>
    <w:lvl w:ilvl="8" w:tplc="0409000D" w:tentative="1">
      <w:start w:val="1"/>
      <w:numFmt w:val="bullet"/>
      <w:lvlText w:val=""/>
      <w:lvlJc w:val="left"/>
      <w:pPr>
        <w:ind w:left="3504" w:hanging="420"/>
      </w:pPr>
      <w:rPr>
        <w:rFonts w:ascii="Wingdings" w:hAnsi="Wingdings" w:hint="default"/>
      </w:rPr>
    </w:lvl>
  </w:abstractNum>
  <w:abstractNum w:abstractNumId="12">
    <w:nsid w:val="22BA7DB9"/>
    <w:multiLevelType w:val="hybridMultilevel"/>
    <w:tmpl w:val="F452A870"/>
    <w:lvl w:ilvl="0" w:tplc="45CE3F8A">
      <w:start w:val="1"/>
      <w:numFmt w:val="decimal"/>
      <w:lvlText w:val="%1)"/>
      <w:lvlJc w:val="left"/>
      <w:pPr>
        <w:ind w:left="900" w:hanging="420"/>
      </w:pPr>
      <w:rPr>
        <w:rFonts w:ascii="Arial" w:eastAsia="MS Gothic" w:hAnsi="Arial" w:cs="Times New Roman"/>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nsid w:val="29A13522"/>
    <w:multiLevelType w:val="hybridMultilevel"/>
    <w:tmpl w:val="32401524"/>
    <w:lvl w:ilvl="0" w:tplc="A2426C32">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nsid w:val="2A6C1CE7"/>
    <w:multiLevelType w:val="hybridMultilevel"/>
    <w:tmpl w:val="1512A95E"/>
    <w:lvl w:ilvl="0" w:tplc="4F68C6D8">
      <w:start w:val="1"/>
      <w:numFmt w:val="bullet"/>
      <w:lvlText w:val=""/>
      <w:lvlJc w:val="left"/>
      <w:pPr>
        <w:ind w:left="409" w:hanging="420"/>
      </w:pPr>
      <w:rPr>
        <w:rFonts w:ascii="Wingdings" w:hAnsi="Wingdings" w:hint="default"/>
      </w:rPr>
    </w:lvl>
    <w:lvl w:ilvl="1" w:tplc="0409000B" w:tentative="1">
      <w:start w:val="1"/>
      <w:numFmt w:val="bullet"/>
      <w:lvlText w:val=""/>
      <w:lvlJc w:val="left"/>
      <w:pPr>
        <w:ind w:left="829" w:hanging="420"/>
      </w:pPr>
      <w:rPr>
        <w:rFonts w:ascii="Wingdings" w:hAnsi="Wingdings" w:hint="default"/>
      </w:rPr>
    </w:lvl>
    <w:lvl w:ilvl="2" w:tplc="0409000D" w:tentative="1">
      <w:start w:val="1"/>
      <w:numFmt w:val="bullet"/>
      <w:lvlText w:val=""/>
      <w:lvlJc w:val="left"/>
      <w:pPr>
        <w:ind w:left="1249" w:hanging="420"/>
      </w:pPr>
      <w:rPr>
        <w:rFonts w:ascii="Wingdings" w:hAnsi="Wingdings" w:hint="default"/>
      </w:rPr>
    </w:lvl>
    <w:lvl w:ilvl="3" w:tplc="04090001" w:tentative="1">
      <w:start w:val="1"/>
      <w:numFmt w:val="bullet"/>
      <w:lvlText w:val=""/>
      <w:lvlJc w:val="left"/>
      <w:pPr>
        <w:ind w:left="1669" w:hanging="420"/>
      </w:pPr>
      <w:rPr>
        <w:rFonts w:ascii="Wingdings" w:hAnsi="Wingdings" w:hint="default"/>
      </w:rPr>
    </w:lvl>
    <w:lvl w:ilvl="4" w:tplc="0409000B" w:tentative="1">
      <w:start w:val="1"/>
      <w:numFmt w:val="bullet"/>
      <w:lvlText w:val=""/>
      <w:lvlJc w:val="left"/>
      <w:pPr>
        <w:ind w:left="2089" w:hanging="420"/>
      </w:pPr>
      <w:rPr>
        <w:rFonts w:ascii="Wingdings" w:hAnsi="Wingdings" w:hint="default"/>
      </w:rPr>
    </w:lvl>
    <w:lvl w:ilvl="5" w:tplc="0409000D" w:tentative="1">
      <w:start w:val="1"/>
      <w:numFmt w:val="bullet"/>
      <w:lvlText w:val=""/>
      <w:lvlJc w:val="left"/>
      <w:pPr>
        <w:ind w:left="2509" w:hanging="420"/>
      </w:pPr>
      <w:rPr>
        <w:rFonts w:ascii="Wingdings" w:hAnsi="Wingdings" w:hint="default"/>
      </w:rPr>
    </w:lvl>
    <w:lvl w:ilvl="6" w:tplc="04090001" w:tentative="1">
      <w:start w:val="1"/>
      <w:numFmt w:val="bullet"/>
      <w:lvlText w:val=""/>
      <w:lvlJc w:val="left"/>
      <w:pPr>
        <w:ind w:left="2929" w:hanging="420"/>
      </w:pPr>
      <w:rPr>
        <w:rFonts w:ascii="Wingdings" w:hAnsi="Wingdings" w:hint="default"/>
      </w:rPr>
    </w:lvl>
    <w:lvl w:ilvl="7" w:tplc="0409000B" w:tentative="1">
      <w:start w:val="1"/>
      <w:numFmt w:val="bullet"/>
      <w:lvlText w:val=""/>
      <w:lvlJc w:val="left"/>
      <w:pPr>
        <w:ind w:left="3349" w:hanging="420"/>
      </w:pPr>
      <w:rPr>
        <w:rFonts w:ascii="Wingdings" w:hAnsi="Wingdings" w:hint="default"/>
      </w:rPr>
    </w:lvl>
    <w:lvl w:ilvl="8" w:tplc="0409000D" w:tentative="1">
      <w:start w:val="1"/>
      <w:numFmt w:val="bullet"/>
      <w:lvlText w:val=""/>
      <w:lvlJc w:val="left"/>
      <w:pPr>
        <w:ind w:left="3769" w:hanging="420"/>
      </w:pPr>
      <w:rPr>
        <w:rFonts w:ascii="Wingdings" w:hAnsi="Wingdings" w:hint="default"/>
      </w:rPr>
    </w:lvl>
  </w:abstractNum>
  <w:abstractNum w:abstractNumId="15">
    <w:nsid w:val="3B380B1A"/>
    <w:multiLevelType w:val="hybridMultilevel"/>
    <w:tmpl w:val="4B008D24"/>
    <w:lvl w:ilvl="0" w:tplc="A2426C32">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A2426C32">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6">
    <w:nsid w:val="435D0050"/>
    <w:multiLevelType w:val="hybridMultilevel"/>
    <w:tmpl w:val="5660FB36"/>
    <w:lvl w:ilvl="0" w:tplc="E2DA4044">
      <w:start w:val="1"/>
      <w:numFmt w:val="decimal"/>
      <w:lvlText w:val="(%1)"/>
      <w:lvlJc w:val="left"/>
      <w:pPr>
        <w:tabs>
          <w:tab w:val="num" w:pos="720"/>
        </w:tabs>
        <w:ind w:left="720" w:hanging="360"/>
      </w:pPr>
      <w:rPr>
        <w:rFonts w:asciiTheme="majorHAnsi" w:hAnsiTheme="majorHAnsi" w:cstheme="majorHAnsi" w:hint="default"/>
        <w:b/>
        <w:sz w:val="24"/>
        <w:szCs w:val="24"/>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7">
    <w:nsid w:val="4BAA6ACA"/>
    <w:multiLevelType w:val="hybridMultilevel"/>
    <w:tmpl w:val="C66EF86A"/>
    <w:lvl w:ilvl="0" w:tplc="96E8CEC8">
      <w:start w:val="1"/>
      <w:numFmt w:val="decimal"/>
      <w:lvlText w:val="(%1)"/>
      <w:lvlJc w:val="left"/>
      <w:pPr>
        <w:tabs>
          <w:tab w:val="num" w:pos="360"/>
        </w:tabs>
        <w:ind w:left="360" w:hanging="360"/>
      </w:pPr>
      <w:rPr>
        <w:rFonts w:hint="default"/>
      </w:rPr>
    </w:lvl>
    <w:lvl w:ilvl="1" w:tplc="A71E9314">
      <w:start w:val="1"/>
      <w:numFmt w:val="lowerLetter"/>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4C093F0F"/>
    <w:multiLevelType w:val="hybridMultilevel"/>
    <w:tmpl w:val="FA60C19A"/>
    <w:lvl w:ilvl="0" w:tplc="3710F05E">
      <w:start w:val="1"/>
      <w:numFmt w:val="decimal"/>
      <w:lvlText w:val="(%1)"/>
      <w:lvlJc w:val="left"/>
      <w:pPr>
        <w:tabs>
          <w:tab w:val="num" w:pos="720"/>
        </w:tabs>
        <w:ind w:left="720" w:hanging="360"/>
      </w:pPr>
      <w:rPr>
        <w:rFonts w:hint="eastAsia"/>
        <w:b/>
        <w:i w:val="0"/>
        <w:color w:val="auto"/>
        <w:sz w:val="24"/>
        <w:szCs w:val="18"/>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9">
    <w:nsid w:val="50DF44E0"/>
    <w:multiLevelType w:val="hybridMultilevel"/>
    <w:tmpl w:val="920A0494"/>
    <w:lvl w:ilvl="0" w:tplc="6004F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B278FA"/>
    <w:multiLevelType w:val="hybridMultilevel"/>
    <w:tmpl w:val="07324A5E"/>
    <w:lvl w:ilvl="0" w:tplc="7D0E144C">
      <w:start w:val="1"/>
      <w:numFmt w:val="decimal"/>
      <w:lvlText w:val="(%1)"/>
      <w:lvlJc w:val="left"/>
      <w:pPr>
        <w:tabs>
          <w:tab w:val="num" w:pos="780"/>
        </w:tabs>
        <w:ind w:left="780" w:hanging="360"/>
      </w:pPr>
      <w:rPr>
        <w:rFonts w:hint="default"/>
        <w:b/>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1">
    <w:nsid w:val="632C49F0"/>
    <w:multiLevelType w:val="hybridMultilevel"/>
    <w:tmpl w:val="A676AF22"/>
    <w:lvl w:ilvl="0" w:tplc="4EB6F1C8">
      <w:start w:val="1"/>
      <w:numFmt w:val="decimal"/>
      <w:lvlText w:val="(%1)"/>
      <w:lvlJc w:val="left"/>
      <w:pPr>
        <w:tabs>
          <w:tab w:val="num" w:pos="780"/>
        </w:tabs>
        <w:ind w:left="780" w:hanging="360"/>
      </w:pPr>
      <w:rPr>
        <w:rFonts w:hint="default"/>
        <w:b/>
      </w:rPr>
    </w:lvl>
    <w:lvl w:ilvl="1" w:tplc="2780D0F4">
      <w:start w:val="1"/>
      <w:numFmt w:val="decimal"/>
      <w:lvlText w:val="%2."/>
      <w:lvlJc w:val="left"/>
      <w:pPr>
        <w:tabs>
          <w:tab w:val="num" w:pos="1260"/>
        </w:tabs>
        <w:ind w:left="1260" w:hanging="420"/>
      </w:pPr>
      <w:rPr>
        <w:rFonts w:hint="eastAsia"/>
        <w:b w:val="0"/>
        <w:i w:val="0"/>
      </w:rPr>
    </w:lvl>
    <w:lvl w:ilvl="2" w:tplc="0409001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2">
    <w:nsid w:val="68903050"/>
    <w:multiLevelType w:val="hybridMultilevel"/>
    <w:tmpl w:val="4BA09E78"/>
    <w:lvl w:ilvl="0" w:tplc="70AE5D2C">
      <w:start w:val="1"/>
      <w:numFmt w:val="lowerLetter"/>
      <w:lvlText w:val="%1"/>
      <w:lvlJc w:val="left"/>
      <w:pPr>
        <w:ind w:left="1696" w:hanging="420"/>
      </w:pPr>
      <w:rPr>
        <w:rFonts w:hint="eastAsia"/>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num w:numId="1">
    <w:abstractNumId w:val="4"/>
  </w:num>
  <w:num w:numId="2">
    <w:abstractNumId w:val="18"/>
  </w:num>
  <w:num w:numId="3">
    <w:abstractNumId w:val="8"/>
  </w:num>
  <w:num w:numId="4">
    <w:abstractNumId w:val="2"/>
  </w:num>
  <w:num w:numId="5">
    <w:abstractNumId w:val="21"/>
  </w:num>
  <w:num w:numId="6">
    <w:abstractNumId w:val="1"/>
  </w:num>
  <w:num w:numId="7">
    <w:abstractNumId w:val="20"/>
  </w:num>
  <w:num w:numId="8">
    <w:abstractNumId w:val="16"/>
  </w:num>
  <w:num w:numId="9">
    <w:abstractNumId w:val="9"/>
  </w:num>
  <w:num w:numId="10">
    <w:abstractNumId w:val="6"/>
  </w:num>
  <w:num w:numId="11">
    <w:abstractNumId w:val="10"/>
  </w:num>
  <w:num w:numId="12">
    <w:abstractNumId w:val="19"/>
  </w:num>
  <w:num w:numId="13">
    <w:abstractNumId w:val="0"/>
  </w:num>
  <w:num w:numId="14">
    <w:abstractNumId w:val="5"/>
  </w:num>
  <w:num w:numId="15">
    <w:abstractNumId w:val="3"/>
  </w:num>
  <w:num w:numId="16">
    <w:abstractNumId w:val="22"/>
  </w:num>
  <w:num w:numId="17">
    <w:abstractNumId w:val="12"/>
  </w:num>
  <w:num w:numId="18">
    <w:abstractNumId w:val="11"/>
  </w:num>
  <w:num w:numId="19">
    <w:abstractNumId w:val="14"/>
  </w:num>
  <w:num w:numId="20">
    <w:abstractNumId w:val="13"/>
  </w:num>
  <w:num w:numId="21">
    <w:abstractNumId w:val="15"/>
  </w:num>
  <w:num w:numId="22">
    <w:abstractNumId w:val="7"/>
  </w:num>
  <w:num w:numId="2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hyphenationZone w:val="425"/>
  <w:drawingGridHorizontalSpacing w:val="108"/>
  <w:drawingGridVerticalSpacing w:val="16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numFmt w:val="decimal"/>
    <w:numStart w:val="14"/>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266"/>
    <w:rsid w:val="000050F7"/>
    <w:rsid w:val="00007ACC"/>
    <w:rsid w:val="00011344"/>
    <w:rsid w:val="00011C1D"/>
    <w:rsid w:val="00012A70"/>
    <w:rsid w:val="000225B8"/>
    <w:rsid w:val="000227CD"/>
    <w:rsid w:val="00026487"/>
    <w:rsid w:val="00027AC2"/>
    <w:rsid w:val="00033C91"/>
    <w:rsid w:val="00033D7E"/>
    <w:rsid w:val="00037C92"/>
    <w:rsid w:val="00044EF9"/>
    <w:rsid w:val="00045954"/>
    <w:rsid w:val="0004721C"/>
    <w:rsid w:val="00052F70"/>
    <w:rsid w:val="000536A6"/>
    <w:rsid w:val="00060325"/>
    <w:rsid w:val="00062EB6"/>
    <w:rsid w:val="00064F39"/>
    <w:rsid w:val="0006591A"/>
    <w:rsid w:val="00071AEA"/>
    <w:rsid w:val="0007423C"/>
    <w:rsid w:val="00075555"/>
    <w:rsid w:val="00077A1B"/>
    <w:rsid w:val="000804F8"/>
    <w:rsid w:val="0009650E"/>
    <w:rsid w:val="000A650E"/>
    <w:rsid w:val="000A651C"/>
    <w:rsid w:val="000B0436"/>
    <w:rsid w:val="000C04BB"/>
    <w:rsid w:val="000C36E2"/>
    <w:rsid w:val="000C41F6"/>
    <w:rsid w:val="000C7400"/>
    <w:rsid w:val="000D0CB5"/>
    <w:rsid w:val="000D1210"/>
    <w:rsid w:val="000E1F3F"/>
    <w:rsid w:val="000E2622"/>
    <w:rsid w:val="000E4E34"/>
    <w:rsid w:val="000E610E"/>
    <w:rsid w:val="000E6C0B"/>
    <w:rsid w:val="000E73A1"/>
    <w:rsid w:val="000F6DBE"/>
    <w:rsid w:val="001004D4"/>
    <w:rsid w:val="00100C5B"/>
    <w:rsid w:val="0010211B"/>
    <w:rsid w:val="00103449"/>
    <w:rsid w:val="00106626"/>
    <w:rsid w:val="00106810"/>
    <w:rsid w:val="0011155B"/>
    <w:rsid w:val="001204E9"/>
    <w:rsid w:val="0013190B"/>
    <w:rsid w:val="00136E6B"/>
    <w:rsid w:val="00140451"/>
    <w:rsid w:val="00141B39"/>
    <w:rsid w:val="0014759A"/>
    <w:rsid w:val="00147B20"/>
    <w:rsid w:val="001513DD"/>
    <w:rsid w:val="00152614"/>
    <w:rsid w:val="0015277E"/>
    <w:rsid w:val="00170E64"/>
    <w:rsid w:val="001751FB"/>
    <w:rsid w:val="001762B3"/>
    <w:rsid w:val="00176EB2"/>
    <w:rsid w:val="00181071"/>
    <w:rsid w:val="00183E2B"/>
    <w:rsid w:val="0018417C"/>
    <w:rsid w:val="0018493A"/>
    <w:rsid w:val="00190209"/>
    <w:rsid w:val="0019639D"/>
    <w:rsid w:val="001A3D09"/>
    <w:rsid w:val="001B09ED"/>
    <w:rsid w:val="001B5895"/>
    <w:rsid w:val="001B6C37"/>
    <w:rsid w:val="001C0C31"/>
    <w:rsid w:val="001C138A"/>
    <w:rsid w:val="001D03AA"/>
    <w:rsid w:val="001D1260"/>
    <w:rsid w:val="001D3058"/>
    <w:rsid w:val="001D4795"/>
    <w:rsid w:val="001D4BC1"/>
    <w:rsid w:val="001E0CBC"/>
    <w:rsid w:val="001E6DC1"/>
    <w:rsid w:val="001F2718"/>
    <w:rsid w:val="001F2F45"/>
    <w:rsid w:val="001F7330"/>
    <w:rsid w:val="00203CD3"/>
    <w:rsid w:val="00206154"/>
    <w:rsid w:val="00206B31"/>
    <w:rsid w:val="00220154"/>
    <w:rsid w:val="002247DA"/>
    <w:rsid w:val="00227ABE"/>
    <w:rsid w:val="00227AE8"/>
    <w:rsid w:val="00230321"/>
    <w:rsid w:val="00230DAC"/>
    <w:rsid w:val="0023157E"/>
    <w:rsid w:val="00241909"/>
    <w:rsid w:val="00246A72"/>
    <w:rsid w:val="00255D9B"/>
    <w:rsid w:val="002602D1"/>
    <w:rsid w:val="00260BB2"/>
    <w:rsid w:val="00263BB4"/>
    <w:rsid w:val="00275B4A"/>
    <w:rsid w:val="00276DF1"/>
    <w:rsid w:val="00280E80"/>
    <w:rsid w:val="002831FE"/>
    <w:rsid w:val="00295AED"/>
    <w:rsid w:val="00295F23"/>
    <w:rsid w:val="002A26E8"/>
    <w:rsid w:val="002A3656"/>
    <w:rsid w:val="002A36B3"/>
    <w:rsid w:val="002B1D24"/>
    <w:rsid w:val="002B34E7"/>
    <w:rsid w:val="002B372E"/>
    <w:rsid w:val="002B5500"/>
    <w:rsid w:val="002C0553"/>
    <w:rsid w:val="002D2A65"/>
    <w:rsid w:val="002D33C0"/>
    <w:rsid w:val="002E134A"/>
    <w:rsid w:val="002E2348"/>
    <w:rsid w:val="002E6E7C"/>
    <w:rsid w:val="002F6388"/>
    <w:rsid w:val="003022DB"/>
    <w:rsid w:val="00302AE1"/>
    <w:rsid w:val="00303AF1"/>
    <w:rsid w:val="0031033B"/>
    <w:rsid w:val="00313021"/>
    <w:rsid w:val="00313225"/>
    <w:rsid w:val="003171A0"/>
    <w:rsid w:val="00322BEA"/>
    <w:rsid w:val="00323168"/>
    <w:rsid w:val="00337BDF"/>
    <w:rsid w:val="00337E9D"/>
    <w:rsid w:val="00340E7C"/>
    <w:rsid w:val="00342603"/>
    <w:rsid w:val="0034522C"/>
    <w:rsid w:val="003518F5"/>
    <w:rsid w:val="00351E36"/>
    <w:rsid w:val="003545CF"/>
    <w:rsid w:val="003557CD"/>
    <w:rsid w:val="003634D2"/>
    <w:rsid w:val="00367268"/>
    <w:rsid w:val="00367F54"/>
    <w:rsid w:val="00372C65"/>
    <w:rsid w:val="00377E2B"/>
    <w:rsid w:val="00382D23"/>
    <w:rsid w:val="00383500"/>
    <w:rsid w:val="003843D8"/>
    <w:rsid w:val="00385321"/>
    <w:rsid w:val="003868AA"/>
    <w:rsid w:val="0038698F"/>
    <w:rsid w:val="0039612C"/>
    <w:rsid w:val="00397A2D"/>
    <w:rsid w:val="003A00F6"/>
    <w:rsid w:val="003A2C59"/>
    <w:rsid w:val="003A2F73"/>
    <w:rsid w:val="003A6747"/>
    <w:rsid w:val="003C094E"/>
    <w:rsid w:val="003D2D00"/>
    <w:rsid w:val="003D728B"/>
    <w:rsid w:val="003E24FC"/>
    <w:rsid w:val="003E2D4D"/>
    <w:rsid w:val="003E3E09"/>
    <w:rsid w:val="003E41DE"/>
    <w:rsid w:val="003E612F"/>
    <w:rsid w:val="003E7CDF"/>
    <w:rsid w:val="004027C0"/>
    <w:rsid w:val="00402DC8"/>
    <w:rsid w:val="00407FC0"/>
    <w:rsid w:val="00414517"/>
    <w:rsid w:val="00414E87"/>
    <w:rsid w:val="00422304"/>
    <w:rsid w:val="00435755"/>
    <w:rsid w:val="00436214"/>
    <w:rsid w:val="004364BF"/>
    <w:rsid w:val="00441A73"/>
    <w:rsid w:val="004433E1"/>
    <w:rsid w:val="004447D3"/>
    <w:rsid w:val="004471A9"/>
    <w:rsid w:val="00447B5B"/>
    <w:rsid w:val="00451A8F"/>
    <w:rsid w:val="004529D4"/>
    <w:rsid w:val="004536FD"/>
    <w:rsid w:val="004540A6"/>
    <w:rsid w:val="00460E4B"/>
    <w:rsid w:val="004628E4"/>
    <w:rsid w:val="0046764C"/>
    <w:rsid w:val="004677A1"/>
    <w:rsid w:val="004716C3"/>
    <w:rsid w:val="004723D8"/>
    <w:rsid w:val="0047489C"/>
    <w:rsid w:val="00475B1B"/>
    <w:rsid w:val="00477166"/>
    <w:rsid w:val="0048074D"/>
    <w:rsid w:val="00481983"/>
    <w:rsid w:val="00485752"/>
    <w:rsid w:val="00494871"/>
    <w:rsid w:val="004A3170"/>
    <w:rsid w:val="004A5E5D"/>
    <w:rsid w:val="004A6EAE"/>
    <w:rsid w:val="004B5182"/>
    <w:rsid w:val="004C58ED"/>
    <w:rsid w:val="004C6706"/>
    <w:rsid w:val="004D15F1"/>
    <w:rsid w:val="004D29C9"/>
    <w:rsid w:val="004D3C2A"/>
    <w:rsid w:val="004E0414"/>
    <w:rsid w:val="004E2B7E"/>
    <w:rsid w:val="004E3EE6"/>
    <w:rsid w:val="004E52AE"/>
    <w:rsid w:val="004F04F3"/>
    <w:rsid w:val="004F1455"/>
    <w:rsid w:val="004F20C8"/>
    <w:rsid w:val="004F65C6"/>
    <w:rsid w:val="00500E68"/>
    <w:rsid w:val="00502547"/>
    <w:rsid w:val="00505C9A"/>
    <w:rsid w:val="0050737E"/>
    <w:rsid w:val="0051154F"/>
    <w:rsid w:val="005161D2"/>
    <w:rsid w:val="005170BB"/>
    <w:rsid w:val="00517A6D"/>
    <w:rsid w:val="005235DC"/>
    <w:rsid w:val="00533A20"/>
    <w:rsid w:val="005352D8"/>
    <w:rsid w:val="0054034D"/>
    <w:rsid w:val="0054369E"/>
    <w:rsid w:val="00544AED"/>
    <w:rsid w:val="005456B9"/>
    <w:rsid w:val="005478F0"/>
    <w:rsid w:val="00550963"/>
    <w:rsid w:val="00552CD5"/>
    <w:rsid w:val="00564644"/>
    <w:rsid w:val="00565C7F"/>
    <w:rsid w:val="005700B4"/>
    <w:rsid w:val="0057336E"/>
    <w:rsid w:val="005753DA"/>
    <w:rsid w:val="00577423"/>
    <w:rsid w:val="0058634A"/>
    <w:rsid w:val="00587AC1"/>
    <w:rsid w:val="00595270"/>
    <w:rsid w:val="005A09DE"/>
    <w:rsid w:val="005A2925"/>
    <w:rsid w:val="005A7737"/>
    <w:rsid w:val="005B030A"/>
    <w:rsid w:val="005B3F07"/>
    <w:rsid w:val="005B7B3B"/>
    <w:rsid w:val="005C062F"/>
    <w:rsid w:val="005D096A"/>
    <w:rsid w:val="005D0B56"/>
    <w:rsid w:val="005D2321"/>
    <w:rsid w:val="005D6355"/>
    <w:rsid w:val="005E5E28"/>
    <w:rsid w:val="005F0958"/>
    <w:rsid w:val="005F39E2"/>
    <w:rsid w:val="005F43FF"/>
    <w:rsid w:val="005F45D1"/>
    <w:rsid w:val="006010ED"/>
    <w:rsid w:val="0060496E"/>
    <w:rsid w:val="00606B02"/>
    <w:rsid w:val="00610689"/>
    <w:rsid w:val="00610DE7"/>
    <w:rsid w:val="00611893"/>
    <w:rsid w:val="00611ADF"/>
    <w:rsid w:val="00611B5B"/>
    <w:rsid w:val="006120C9"/>
    <w:rsid w:val="00614F38"/>
    <w:rsid w:val="00624AC9"/>
    <w:rsid w:val="00625021"/>
    <w:rsid w:val="0063004C"/>
    <w:rsid w:val="00632485"/>
    <w:rsid w:val="0063273B"/>
    <w:rsid w:val="00636465"/>
    <w:rsid w:val="00640B29"/>
    <w:rsid w:val="006420E3"/>
    <w:rsid w:val="00647E99"/>
    <w:rsid w:val="00650541"/>
    <w:rsid w:val="0065080A"/>
    <w:rsid w:val="00651DED"/>
    <w:rsid w:val="00651F4B"/>
    <w:rsid w:val="00657127"/>
    <w:rsid w:val="006577B7"/>
    <w:rsid w:val="00667F4D"/>
    <w:rsid w:val="006709DC"/>
    <w:rsid w:val="00670EC1"/>
    <w:rsid w:val="00671FCB"/>
    <w:rsid w:val="00673B36"/>
    <w:rsid w:val="00680DAD"/>
    <w:rsid w:val="00681756"/>
    <w:rsid w:val="006828F5"/>
    <w:rsid w:val="006834DA"/>
    <w:rsid w:val="006858F4"/>
    <w:rsid w:val="00687190"/>
    <w:rsid w:val="00692266"/>
    <w:rsid w:val="00692AB5"/>
    <w:rsid w:val="00692B18"/>
    <w:rsid w:val="00694398"/>
    <w:rsid w:val="00695962"/>
    <w:rsid w:val="00697C73"/>
    <w:rsid w:val="006A25D0"/>
    <w:rsid w:val="006A6D8A"/>
    <w:rsid w:val="006B172E"/>
    <w:rsid w:val="006B5828"/>
    <w:rsid w:val="006B797C"/>
    <w:rsid w:val="006C0D40"/>
    <w:rsid w:val="006C2069"/>
    <w:rsid w:val="006C3E1E"/>
    <w:rsid w:val="006C4F53"/>
    <w:rsid w:val="006C5A9B"/>
    <w:rsid w:val="006C5BC3"/>
    <w:rsid w:val="006D07FD"/>
    <w:rsid w:val="006D1994"/>
    <w:rsid w:val="006D2A5A"/>
    <w:rsid w:val="006D2AB0"/>
    <w:rsid w:val="006D5431"/>
    <w:rsid w:val="006D5BBC"/>
    <w:rsid w:val="006F2EAF"/>
    <w:rsid w:val="00700609"/>
    <w:rsid w:val="00702C41"/>
    <w:rsid w:val="00703C7B"/>
    <w:rsid w:val="00703CFF"/>
    <w:rsid w:val="00711822"/>
    <w:rsid w:val="00713385"/>
    <w:rsid w:val="007141A1"/>
    <w:rsid w:val="007160E5"/>
    <w:rsid w:val="007162AE"/>
    <w:rsid w:val="007225B4"/>
    <w:rsid w:val="00723D8F"/>
    <w:rsid w:val="00726AFA"/>
    <w:rsid w:val="0073166F"/>
    <w:rsid w:val="00736FF3"/>
    <w:rsid w:val="00740499"/>
    <w:rsid w:val="00744061"/>
    <w:rsid w:val="00746008"/>
    <w:rsid w:val="0074757D"/>
    <w:rsid w:val="007500B9"/>
    <w:rsid w:val="007508F5"/>
    <w:rsid w:val="00763472"/>
    <w:rsid w:val="00763D46"/>
    <w:rsid w:val="0077303E"/>
    <w:rsid w:val="00775431"/>
    <w:rsid w:val="00781F78"/>
    <w:rsid w:val="00782663"/>
    <w:rsid w:val="007847B9"/>
    <w:rsid w:val="00787D83"/>
    <w:rsid w:val="00796998"/>
    <w:rsid w:val="00797475"/>
    <w:rsid w:val="007A309F"/>
    <w:rsid w:val="007A563F"/>
    <w:rsid w:val="007A6A09"/>
    <w:rsid w:val="007A7E9D"/>
    <w:rsid w:val="007B44B7"/>
    <w:rsid w:val="007C3839"/>
    <w:rsid w:val="007D36E3"/>
    <w:rsid w:val="007D580F"/>
    <w:rsid w:val="007D7908"/>
    <w:rsid w:val="007E5C0B"/>
    <w:rsid w:val="007F05A1"/>
    <w:rsid w:val="007F250E"/>
    <w:rsid w:val="008014F8"/>
    <w:rsid w:val="00801B4C"/>
    <w:rsid w:val="0080490E"/>
    <w:rsid w:val="00816A62"/>
    <w:rsid w:val="00821DE5"/>
    <w:rsid w:val="00822562"/>
    <w:rsid w:val="00826B21"/>
    <w:rsid w:val="008317F8"/>
    <w:rsid w:val="00835CDB"/>
    <w:rsid w:val="00837F73"/>
    <w:rsid w:val="008508A0"/>
    <w:rsid w:val="00855BB8"/>
    <w:rsid w:val="00855DD0"/>
    <w:rsid w:val="008563C5"/>
    <w:rsid w:val="00860202"/>
    <w:rsid w:val="0086214D"/>
    <w:rsid w:val="0086608E"/>
    <w:rsid w:val="00870191"/>
    <w:rsid w:val="008754A4"/>
    <w:rsid w:val="008765EF"/>
    <w:rsid w:val="008770B0"/>
    <w:rsid w:val="008832D7"/>
    <w:rsid w:val="00891A1E"/>
    <w:rsid w:val="00895B05"/>
    <w:rsid w:val="00895B50"/>
    <w:rsid w:val="008A190E"/>
    <w:rsid w:val="008A34FA"/>
    <w:rsid w:val="008A43B0"/>
    <w:rsid w:val="008A452B"/>
    <w:rsid w:val="008A6EE6"/>
    <w:rsid w:val="008B638B"/>
    <w:rsid w:val="008B770D"/>
    <w:rsid w:val="008C0390"/>
    <w:rsid w:val="008C2AD7"/>
    <w:rsid w:val="008D0AFD"/>
    <w:rsid w:val="008D0DA3"/>
    <w:rsid w:val="008D12A4"/>
    <w:rsid w:val="008D6E0A"/>
    <w:rsid w:val="008D77DF"/>
    <w:rsid w:val="008E0173"/>
    <w:rsid w:val="008E01CB"/>
    <w:rsid w:val="008E46A3"/>
    <w:rsid w:val="008E630D"/>
    <w:rsid w:val="008E6B9F"/>
    <w:rsid w:val="008F0BF7"/>
    <w:rsid w:val="008F1BC3"/>
    <w:rsid w:val="008F1F82"/>
    <w:rsid w:val="008F6302"/>
    <w:rsid w:val="008F649A"/>
    <w:rsid w:val="008F78C1"/>
    <w:rsid w:val="00904844"/>
    <w:rsid w:val="00910D87"/>
    <w:rsid w:val="009204B5"/>
    <w:rsid w:val="00924594"/>
    <w:rsid w:val="00924CBF"/>
    <w:rsid w:val="009262D9"/>
    <w:rsid w:val="009264CE"/>
    <w:rsid w:val="00926C38"/>
    <w:rsid w:val="00930802"/>
    <w:rsid w:val="00931698"/>
    <w:rsid w:val="00933F35"/>
    <w:rsid w:val="0093411B"/>
    <w:rsid w:val="00934142"/>
    <w:rsid w:val="009351C6"/>
    <w:rsid w:val="00935D97"/>
    <w:rsid w:val="009409E6"/>
    <w:rsid w:val="00941A8C"/>
    <w:rsid w:val="0094261E"/>
    <w:rsid w:val="0094560A"/>
    <w:rsid w:val="00945E5E"/>
    <w:rsid w:val="009502D4"/>
    <w:rsid w:val="00950F48"/>
    <w:rsid w:val="0095114A"/>
    <w:rsid w:val="00951DB4"/>
    <w:rsid w:val="009529D9"/>
    <w:rsid w:val="00964328"/>
    <w:rsid w:val="009650C0"/>
    <w:rsid w:val="0096607D"/>
    <w:rsid w:val="00974D63"/>
    <w:rsid w:val="0097611F"/>
    <w:rsid w:val="00976BD5"/>
    <w:rsid w:val="00977ED1"/>
    <w:rsid w:val="009848B2"/>
    <w:rsid w:val="00984A3A"/>
    <w:rsid w:val="00984AF0"/>
    <w:rsid w:val="009866E3"/>
    <w:rsid w:val="00992895"/>
    <w:rsid w:val="00992B9A"/>
    <w:rsid w:val="00993F09"/>
    <w:rsid w:val="00995699"/>
    <w:rsid w:val="00996D95"/>
    <w:rsid w:val="00997010"/>
    <w:rsid w:val="009A0883"/>
    <w:rsid w:val="009A0E15"/>
    <w:rsid w:val="009B158C"/>
    <w:rsid w:val="009B2BC3"/>
    <w:rsid w:val="009B442C"/>
    <w:rsid w:val="009B7356"/>
    <w:rsid w:val="009C0228"/>
    <w:rsid w:val="009C07CC"/>
    <w:rsid w:val="009C0C2A"/>
    <w:rsid w:val="009C18FF"/>
    <w:rsid w:val="009C5A32"/>
    <w:rsid w:val="009C7331"/>
    <w:rsid w:val="009D071D"/>
    <w:rsid w:val="009D241C"/>
    <w:rsid w:val="009D5F09"/>
    <w:rsid w:val="009D6550"/>
    <w:rsid w:val="009E4A0B"/>
    <w:rsid w:val="009E5394"/>
    <w:rsid w:val="009E543E"/>
    <w:rsid w:val="009E5C99"/>
    <w:rsid w:val="009F2559"/>
    <w:rsid w:val="009F6C97"/>
    <w:rsid w:val="00A01197"/>
    <w:rsid w:val="00A01C47"/>
    <w:rsid w:val="00A02406"/>
    <w:rsid w:val="00A03BC7"/>
    <w:rsid w:val="00A0409B"/>
    <w:rsid w:val="00A1522B"/>
    <w:rsid w:val="00A17393"/>
    <w:rsid w:val="00A22A08"/>
    <w:rsid w:val="00A24B62"/>
    <w:rsid w:val="00A32B0C"/>
    <w:rsid w:val="00A3304D"/>
    <w:rsid w:val="00A36E9B"/>
    <w:rsid w:val="00A5339B"/>
    <w:rsid w:val="00A54B6E"/>
    <w:rsid w:val="00A62FDD"/>
    <w:rsid w:val="00A67F58"/>
    <w:rsid w:val="00A74E83"/>
    <w:rsid w:val="00A775BC"/>
    <w:rsid w:val="00A775E5"/>
    <w:rsid w:val="00A775F5"/>
    <w:rsid w:val="00A84AB2"/>
    <w:rsid w:val="00A84B2E"/>
    <w:rsid w:val="00A85443"/>
    <w:rsid w:val="00A930B2"/>
    <w:rsid w:val="00A93A51"/>
    <w:rsid w:val="00AA4F3D"/>
    <w:rsid w:val="00AA6CA9"/>
    <w:rsid w:val="00AB2E0B"/>
    <w:rsid w:val="00AB799E"/>
    <w:rsid w:val="00AC0A53"/>
    <w:rsid w:val="00AC0FAE"/>
    <w:rsid w:val="00AC16A1"/>
    <w:rsid w:val="00AC308A"/>
    <w:rsid w:val="00AC513C"/>
    <w:rsid w:val="00AC61B6"/>
    <w:rsid w:val="00AD73BA"/>
    <w:rsid w:val="00AE0B16"/>
    <w:rsid w:val="00AF29F6"/>
    <w:rsid w:val="00AF321F"/>
    <w:rsid w:val="00AF5AD8"/>
    <w:rsid w:val="00AF61B1"/>
    <w:rsid w:val="00AF6F1A"/>
    <w:rsid w:val="00B138EF"/>
    <w:rsid w:val="00B1406C"/>
    <w:rsid w:val="00B235FC"/>
    <w:rsid w:val="00B239A9"/>
    <w:rsid w:val="00B30EFE"/>
    <w:rsid w:val="00B31563"/>
    <w:rsid w:val="00B3229B"/>
    <w:rsid w:val="00B36697"/>
    <w:rsid w:val="00B41D7B"/>
    <w:rsid w:val="00B426A5"/>
    <w:rsid w:val="00B44F30"/>
    <w:rsid w:val="00B52002"/>
    <w:rsid w:val="00B5219A"/>
    <w:rsid w:val="00B5459A"/>
    <w:rsid w:val="00B55D31"/>
    <w:rsid w:val="00B57770"/>
    <w:rsid w:val="00B60E1E"/>
    <w:rsid w:val="00B627EC"/>
    <w:rsid w:val="00B631F0"/>
    <w:rsid w:val="00B677FA"/>
    <w:rsid w:val="00B67D4E"/>
    <w:rsid w:val="00B67E5E"/>
    <w:rsid w:val="00B7198E"/>
    <w:rsid w:val="00B77AB7"/>
    <w:rsid w:val="00B8013B"/>
    <w:rsid w:val="00B8131B"/>
    <w:rsid w:val="00B818CF"/>
    <w:rsid w:val="00B82F09"/>
    <w:rsid w:val="00B90CD4"/>
    <w:rsid w:val="00B92683"/>
    <w:rsid w:val="00BA0831"/>
    <w:rsid w:val="00BA2C82"/>
    <w:rsid w:val="00BA35AE"/>
    <w:rsid w:val="00BA4C7E"/>
    <w:rsid w:val="00BB0EA5"/>
    <w:rsid w:val="00BB4381"/>
    <w:rsid w:val="00BB754E"/>
    <w:rsid w:val="00BC41CF"/>
    <w:rsid w:val="00BD1E6C"/>
    <w:rsid w:val="00BD23B4"/>
    <w:rsid w:val="00BD4913"/>
    <w:rsid w:val="00BD6832"/>
    <w:rsid w:val="00BD6D0C"/>
    <w:rsid w:val="00BE4253"/>
    <w:rsid w:val="00BF1675"/>
    <w:rsid w:val="00BF1B23"/>
    <w:rsid w:val="00BF2130"/>
    <w:rsid w:val="00BF3527"/>
    <w:rsid w:val="00BF398E"/>
    <w:rsid w:val="00C023FA"/>
    <w:rsid w:val="00C02D71"/>
    <w:rsid w:val="00C07A12"/>
    <w:rsid w:val="00C15B0E"/>
    <w:rsid w:val="00C22F28"/>
    <w:rsid w:val="00C46056"/>
    <w:rsid w:val="00C53C9A"/>
    <w:rsid w:val="00C55B97"/>
    <w:rsid w:val="00C5703E"/>
    <w:rsid w:val="00C570B5"/>
    <w:rsid w:val="00C611F3"/>
    <w:rsid w:val="00C6170E"/>
    <w:rsid w:val="00C64BDB"/>
    <w:rsid w:val="00C660A2"/>
    <w:rsid w:val="00C75D7B"/>
    <w:rsid w:val="00C76DEA"/>
    <w:rsid w:val="00C87C62"/>
    <w:rsid w:val="00C940B5"/>
    <w:rsid w:val="00CA2266"/>
    <w:rsid w:val="00CA30AC"/>
    <w:rsid w:val="00CB4ED4"/>
    <w:rsid w:val="00CC01CA"/>
    <w:rsid w:val="00CC1607"/>
    <w:rsid w:val="00CC7FAC"/>
    <w:rsid w:val="00CD37B4"/>
    <w:rsid w:val="00CD6F98"/>
    <w:rsid w:val="00CE6BE3"/>
    <w:rsid w:val="00CF140F"/>
    <w:rsid w:val="00CF1CE2"/>
    <w:rsid w:val="00CF1D66"/>
    <w:rsid w:val="00CF315B"/>
    <w:rsid w:val="00CF3D2D"/>
    <w:rsid w:val="00CF3F46"/>
    <w:rsid w:val="00D01922"/>
    <w:rsid w:val="00D05A22"/>
    <w:rsid w:val="00D10033"/>
    <w:rsid w:val="00D121A9"/>
    <w:rsid w:val="00D15E29"/>
    <w:rsid w:val="00D16655"/>
    <w:rsid w:val="00D20E1B"/>
    <w:rsid w:val="00D2135E"/>
    <w:rsid w:val="00D265A8"/>
    <w:rsid w:val="00D33A7D"/>
    <w:rsid w:val="00D341C6"/>
    <w:rsid w:val="00D36450"/>
    <w:rsid w:val="00D421DB"/>
    <w:rsid w:val="00D47CA3"/>
    <w:rsid w:val="00D52954"/>
    <w:rsid w:val="00D550DA"/>
    <w:rsid w:val="00D60F20"/>
    <w:rsid w:val="00D622FA"/>
    <w:rsid w:val="00D66735"/>
    <w:rsid w:val="00D6741A"/>
    <w:rsid w:val="00D67811"/>
    <w:rsid w:val="00D71168"/>
    <w:rsid w:val="00D7447C"/>
    <w:rsid w:val="00D7691A"/>
    <w:rsid w:val="00D8279F"/>
    <w:rsid w:val="00D84098"/>
    <w:rsid w:val="00D858DF"/>
    <w:rsid w:val="00D91848"/>
    <w:rsid w:val="00D91B59"/>
    <w:rsid w:val="00DA11D1"/>
    <w:rsid w:val="00DA34F2"/>
    <w:rsid w:val="00DB0479"/>
    <w:rsid w:val="00DB1B76"/>
    <w:rsid w:val="00DB76D5"/>
    <w:rsid w:val="00DC351E"/>
    <w:rsid w:val="00DD2AB2"/>
    <w:rsid w:val="00DE0B82"/>
    <w:rsid w:val="00DE5834"/>
    <w:rsid w:val="00DE6200"/>
    <w:rsid w:val="00DF2204"/>
    <w:rsid w:val="00DF3F72"/>
    <w:rsid w:val="00E11A05"/>
    <w:rsid w:val="00E15753"/>
    <w:rsid w:val="00E15EE8"/>
    <w:rsid w:val="00E2445E"/>
    <w:rsid w:val="00E24F32"/>
    <w:rsid w:val="00E25358"/>
    <w:rsid w:val="00E35A32"/>
    <w:rsid w:val="00E377F6"/>
    <w:rsid w:val="00E519FA"/>
    <w:rsid w:val="00E5266C"/>
    <w:rsid w:val="00E52EF7"/>
    <w:rsid w:val="00E5329F"/>
    <w:rsid w:val="00E5448C"/>
    <w:rsid w:val="00E5525D"/>
    <w:rsid w:val="00E569E5"/>
    <w:rsid w:val="00E61710"/>
    <w:rsid w:val="00E62AF2"/>
    <w:rsid w:val="00E64323"/>
    <w:rsid w:val="00E65610"/>
    <w:rsid w:val="00E65BA5"/>
    <w:rsid w:val="00E676A1"/>
    <w:rsid w:val="00E73123"/>
    <w:rsid w:val="00E87ACE"/>
    <w:rsid w:val="00EA0D40"/>
    <w:rsid w:val="00EA3080"/>
    <w:rsid w:val="00EA316D"/>
    <w:rsid w:val="00EA74F2"/>
    <w:rsid w:val="00EB2351"/>
    <w:rsid w:val="00EB66B1"/>
    <w:rsid w:val="00EB7EEE"/>
    <w:rsid w:val="00EC65C5"/>
    <w:rsid w:val="00EC742C"/>
    <w:rsid w:val="00ED443D"/>
    <w:rsid w:val="00ED65C8"/>
    <w:rsid w:val="00EE0C06"/>
    <w:rsid w:val="00EE23A8"/>
    <w:rsid w:val="00EE52E2"/>
    <w:rsid w:val="00EE5EDD"/>
    <w:rsid w:val="00EF5774"/>
    <w:rsid w:val="00EF79C1"/>
    <w:rsid w:val="00F01B36"/>
    <w:rsid w:val="00F01D12"/>
    <w:rsid w:val="00F06D15"/>
    <w:rsid w:val="00F10911"/>
    <w:rsid w:val="00F112EF"/>
    <w:rsid w:val="00F12CC9"/>
    <w:rsid w:val="00F20659"/>
    <w:rsid w:val="00F211D9"/>
    <w:rsid w:val="00F21658"/>
    <w:rsid w:val="00F320B3"/>
    <w:rsid w:val="00F415DD"/>
    <w:rsid w:val="00F41806"/>
    <w:rsid w:val="00F41CB4"/>
    <w:rsid w:val="00F4388F"/>
    <w:rsid w:val="00F46AE8"/>
    <w:rsid w:val="00F53751"/>
    <w:rsid w:val="00F554AA"/>
    <w:rsid w:val="00F55582"/>
    <w:rsid w:val="00F6384F"/>
    <w:rsid w:val="00F70D4F"/>
    <w:rsid w:val="00F7337C"/>
    <w:rsid w:val="00F77A0F"/>
    <w:rsid w:val="00F81669"/>
    <w:rsid w:val="00F819FB"/>
    <w:rsid w:val="00F8578A"/>
    <w:rsid w:val="00F85EFD"/>
    <w:rsid w:val="00F86D83"/>
    <w:rsid w:val="00F901A4"/>
    <w:rsid w:val="00F907EC"/>
    <w:rsid w:val="00F913CE"/>
    <w:rsid w:val="00F91A5D"/>
    <w:rsid w:val="00F93769"/>
    <w:rsid w:val="00F970D1"/>
    <w:rsid w:val="00FA147E"/>
    <w:rsid w:val="00FA3091"/>
    <w:rsid w:val="00FA4D91"/>
    <w:rsid w:val="00FA70C3"/>
    <w:rsid w:val="00FB3EC9"/>
    <w:rsid w:val="00FC3607"/>
    <w:rsid w:val="00FC7005"/>
    <w:rsid w:val="00FC790B"/>
    <w:rsid w:val="00FC7B11"/>
    <w:rsid w:val="00FD3616"/>
    <w:rsid w:val="00FE1A1C"/>
    <w:rsid w:val="00FE6631"/>
    <w:rsid w:val="00FF2FE1"/>
    <w:rsid w:val="00FF5D8A"/>
    <w:rsid w:val="00FF5D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A6FBA40"/>
  <w15:docId w15:val="{8836C9AD-BDA2-4E6A-9A87-3AB22E40C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266"/>
    <w:pPr>
      <w:widowControl w:val="0"/>
      <w:jc w:val="both"/>
    </w:pPr>
    <w:rPr>
      <w:rFonts w:ascii="Times" w:eastAsia="平成明朝" w:hAnsi="Times"/>
      <w:kern w:val="2"/>
      <w:sz w:val="24"/>
    </w:rPr>
  </w:style>
  <w:style w:type="paragraph" w:styleId="Ttulo1">
    <w:name w:val="heading 1"/>
    <w:basedOn w:val="Normal"/>
    <w:next w:val="Normal"/>
    <w:qFormat/>
    <w:rsid w:val="00CA2266"/>
    <w:pPr>
      <w:keepNext/>
      <w:outlineLvl w:val="0"/>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
    <w:name w:val="文章"/>
    <w:basedOn w:val="Normal"/>
    <w:qFormat/>
    <w:rsid w:val="00CA2266"/>
    <w:pPr>
      <w:snapToGrid w:val="0"/>
    </w:pPr>
  </w:style>
  <w:style w:type="character" w:styleId="Refdecomentario">
    <w:name w:val="annotation reference"/>
    <w:semiHidden/>
    <w:rsid w:val="00CA2266"/>
    <w:rPr>
      <w:sz w:val="18"/>
      <w:szCs w:val="18"/>
    </w:rPr>
  </w:style>
  <w:style w:type="paragraph" w:styleId="Textocomentario">
    <w:name w:val="annotation text"/>
    <w:basedOn w:val="Normal"/>
    <w:link w:val="TextocomentarioCar"/>
    <w:rsid w:val="00CA2266"/>
    <w:pPr>
      <w:jc w:val="left"/>
    </w:pPr>
  </w:style>
  <w:style w:type="paragraph" w:styleId="Textoindependiente">
    <w:name w:val="Body Text"/>
    <w:basedOn w:val="Normal"/>
    <w:rsid w:val="00CA2266"/>
    <w:rPr>
      <w:rFonts w:eastAsia="MS Mincho"/>
      <w:szCs w:val="24"/>
    </w:rPr>
  </w:style>
  <w:style w:type="paragraph" w:styleId="Textodeglobo">
    <w:name w:val="Balloon Text"/>
    <w:basedOn w:val="Normal"/>
    <w:semiHidden/>
    <w:rsid w:val="00CA2266"/>
    <w:rPr>
      <w:rFonts w:ascii="Arial" w:eastAsia="MS Gothic" w:hAnsi="Arial"/>
      <w:sz w:val="18"/>
      <w:szCs w:val="18"/>
    </w:rPr>
  </w:style>
  <w:style w:type="paragraph" w:customStyle="1" w:styleId="Curriculum">
    <w:name w:val="Curriculum"/>
    <w:basedOn w:val="Normal"/>
    <w:rsid w:val="00B631F0"/>
    <w:rPr>
      <w:rFonts w:eastAsia="細明朝体"/>
      <w:color w:val="000000"/>
    </w:rPr>
  </w:style>
  <w:style w:type="table" w:styleId="Tablaconcuadrcula">
    <w:name w:val="Table Grid"/>
    <w:basedOn w:val="Tablanormal"/>
    <w:rsid w:val="00B631F0"/>
    <w:pPr>
      <w:widowControl w:val="0"/>
      <w:jc w:val="both"/>
    </w:pPr>
    <w:rPr>
      <w:rFonts w:ascii="Times" w:eastAsia="平成明朝"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B631F0"/>
    <w:rPr>
      <w:color w:val="0000FF"/>
      <w:u w:val="single"/>
    </w:rPr>
  </w:style>
  <w:style w:type="paragraph" w:styleId="Encabezado">
    <w:name w:val="header"/>
    <w:basedOn w:val="Normal"/>
    <w:rsid w:val="00935D97"/>
    <w:pPr>
      <w:tabs>
        <w:tab w:val="center" w:pos="4252"/>
        <w:tab w:val="right" w:pos="8504"/>
      </w:tabs>
      <w:snapToGrid w:val="0"/>
    </w:pPr>
  </w:style>
  <w:style w:type="paragraph" w:styleId="Piedepgina">
    <w:name w:val="footer"/>
    <w:basedOn w:val="Normal"/>
    <w:rsid w:val="00935D97"/>
    <w:pPr>
      <w:tabs>
        <w:tab w:val="center" w:pos="4252"/>
        <w:tab w:val="right" w:pos="8504"/>
      </w:tabs>
      <w:snapToGrid w:val="0"/>
    </w:pPr>
  </w:style>
  <w:style w:type="character" w:styleId="Nmerodepgina">
    <w:name w:val="page number"/>
    <w:basedOn w:val="Fuentedeprrafopredeter"/>
    <w:rsid w:val="00EF5774"/>
  </w:style>
  <w:style w:type="paragraph" w:styleId="Textonotaalfinal">
    <w:name w:val="endnote text"/>
    <w:basedOn w:val="Normal"/>
    <w:semiHidden/>
    <w:rsid w:val="00F41806"/>
    <w:pPr>
      <w:snapToGrid w:val="0"/>
      <w:jc w:val="left"/>
    </w:pPr>
  </w:style>
  <w:style w:type="character" w:styleId="Refdenotaalfinal">
    <w:name w:val="endnote reference"/>
    <w:semiHidden/>
    <w:rsid w:val="00F41806"/>
    <w:rPr>
      <w:vertAlign w:val="superscript"/>
    </w:rPr>
  </w:style>
  <w:style w:type="paragraph" w:styleId="Textonotapie">
    <w:name w:val="footnote text"/>
    <w:basedOn w:val="Normal"/>
    <w:link w:val="TextonotapieCar"/>
    <w:semiHidden/>
    <w:rsid w:val="00F41806"/>
    <w:pPr>
      <w:snapToGrid w:val="0"/>
      <w:jc w:val="left"/>
    </w:pPr>
  </w:style>
  <w:style w:type="character" w:styleId="Refdenotaalpie">
    <w:name w:val="footnote reference"/>
    <w:semiHidden/>
    <w:rsid w:val="00F41806"/>
    <w:rPr>
      <w:vertAlign w:val="superscript"/>
    </w:rPr>
  </w:style>
  <w:style w:type="paragraph" w:styleId="Asuntodelcomentario">
    <w:name w:val="annotation subject"/>
    <w:basedOn w:val="Textocomentario"/>
    <w:next w:val="Textocomentario"/>
    <w:link w:val="AsuntodelcomentarioCar"/>
    <w:uiPriority w:val="99"/>
    <w:semiHidden/>
    <w:rsid w:val="008D77DF"/>
    <w:rPr>
      <w:b/>
      <w:bCs/>
    </w:rPr>
  </w:style>
  <w:style w:type="paragraph" w:customStyle="1" w:styleId="a0">
    <w:name w:val="表紙上タイトル"/>
    <w:basedOn w:val="Ttulo1"/>
    <w:rsid w:val="00E24F32"/>
    <w:pPr>
      <w:jc w:val="center"/>
    </w:pPr>
  </w:style>
  <w:style w:type="paragraph" w:customStyle="1" w:styleId="CuntryR">
    <w:name w:val="CuntryR タイトル"/>
    <w:basedOn w:val="Normal"/>
    <w:rsid w:val="00BA4C7E"/>
    <w:pPr>
      <w:jc w:val="center"/>
    </w:pPr>
    <w:rPr>
      <w:color w:val="000000"/>
      <w:sz w:val="32"/>
    </w:rPr>
  </w:style>
  <w:style w:type="paragraph" w:customStyle="1" w:styleId="CuntlyR">
    <w:name w:val="CuntlyR 題字"/>
    <w:basedOn w:val="CuntryR"/>
    <w:rsid w:val="00BA4C7E"/>
    <w:rPr>
      <w:i/>
      <w:sz w:val="36"/>
    </w:rPr>
  </w:style>
  <w:style w:type="paragraph" w:styleId="Revisin">
    <w:name w:val="Revision"/>
    <w:hidden/>
    <w:uiPriority w:val="99"/>
    <w:semiHidden/>
    <w:rsid w:val="00BA35AE"/>
    <w:rPr>
      <w:rFonts w:ascii="Times" w:eastAsia="平成明朝" w:hAnsi="Times"/>
      <w:kern w:val="2"/>
      <w:sz w:val="24"/>
    </w:rPr>
  </w:style>
  <w:style w:type="character" w:customStyle="1" w:styleId="TextonotapieCar">
    <w:name w:val="Texto nota pie Car"/>
    <w:link w:val="Textonotapie"/>
    <w:semiHidden/>
    <w:rsid w:val="00447B5B"/>
    <w:rPr>
      <w:rFonts w:ascii="Times" w:eastAsia="平成明朝" w:hAnsi="Times"/>
      <w:kern w:val="2"/>
      <w:sz w:val="24"/>
    </w:rPr>
  </w:style>
  <w:style w:type="paragraph" w:styleId="Prrafodelista">
    <w:name w:val="List Paragraph"/>
    <w:basedOn w:val="Normal"/>
    <w:uiPriority w:val="34"/>
    <w:qFormat/>
    <w:rsid w:val="00DF2204"/>
    <w:pPr>
      <w:widowControl/>
      <w:ind w:left="720"/>
      <w:contextualSpacing/>
      <w:jc w:val="left"/>
    </w:pPr>
    <w:rPr>
      <w:rFonts w:ascii="Times New Roman" w:eastAsia="MS Mincho" w:hAnsi="Times New Roman"/>
      <w:kern w:val="0"/>
      <w:szCs w:val="24"/>
    </w:rPr>
  </w:style>
  <w:style w:type="character" w:customStyle="1" w:styleId="AsuntodelcomentarioCar">
    <w:name w:val="Asunto del comentario Car"/>
    <w:link w:val="Asuntodelcomentario"/>
    <w:uiPriority w:val="99"/>
    <w:semiHidden/>
    <w:rsid w:val="004628E4"/>
    <w:rPr>
      <w:rFonts w:ascii="Times" w:eastAsia="平成明朝" w:hAnsi="Times"/>
      <w:b/>
      <w:bCs/>
      <w:kern w:val="2"/>
      <w:sz w:val="24"/>
    </w:rPr>
  </w:style>
  <w:style w:type="paragraph" w:customStyle="1" w:styleId="bparactl">
    <w:name w:val="b_paractl"/>
    <w:basedOn w:val="Normal"/>
    <w:rsid w:val="00D05A22"/>
    <w:pPr>
      <w:widowControl/>
      <w:jc w:val="left"/>
    </w:pPr>
    <w:rPr>
      <w:rFonts w:ascii="MS PGothic" w:eastAsia="MS PGothic" w:hAnsi="MS PGothic" w:cs="MS PGothic"/>
      <w:kern w:val="0"/>
      <w:szCs w:val="24"/>
    </w:rPr>
  </w:style>
  <w:style w:type="character" w:customStyle="1" w:styleId="TextocomentarioCar">
    <w:name w:val="Texto comentario Car"/>
    <w:basedOn w:val="Fuentedeprrafopredeter"/>
    <w:link w:val="Textocomentario"/>
    <w:rsid w:val="00782663"/>
    <w:rPr>
      <w:rFonts w:ascii="Times" w:eastAsia="平成明朝" w:hAnsi="Times"/>
      <w:kern w:val="2"/>
      <w:sz w:val="24"/>
    </w:rPr>
  </w:style>
  <w:style w:type="paragraph" w:styleId="Textosinformato">
    <w:name w:val="Plain Text"/>
    <w:basedOn w:val="Normal"/>
    <w:link w:val="TextosinformatoCar"/>
    <w:uiPriority w:val="99"/>
    <w:unhideWhenUsed/>
    <w:rsid w:val="00422304"/>
    <w:pPr>
      <w:jc w:val="left"/>
    </w:pPr>
    <w:rPr>
      <w:rFonts w:ascii="游ゴシック" w:eastAsia="游ゴシック" w:hAnsi="Courier New" w:cs="Courier New"/>
      <w:sz w:val="22"/>
      <w:szCs w:val="22"/>
    </w:rPr>
  </w:style>
  <w:style w:type="character" w:customStyle="1" w:styleId="TextosinformatoCar">
    <w:name w:val="Texto sin formato Car"/>
    <w:basedOn w:val="Fuentedeprrafopredeter"/>
    <w:link w:val="Textosinformato"/>
    <w:uiPriority w:val="99"/>
    <w:rsid w:val="00422304"/>
    <w:rPr>
      <w:rFonts w:ascii="游ゴシック" w:eastAsia="游ゴシック" w:hAnsi="Courier New" w:cs="Courier New"/>
      <w:kern w:val="2"/>
      <w:sz w:val="22"/>
      <w:szCs w:val="22"/>
    </w:rPr>
  </w:style>
  <w:style w:type="character" w:styleId="Hipervnculovisitado">
    <w:name w:val="FollowedHyperlink"/>
    <w:basedOn w:val="Fuentedeprrafopredeter"/>
    <w:semiHidden/>
    <w:unhideWhenUsed/>
    <w:rsid w:val="003D2D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9991">
      <w:bodyDiv w:val="1"/>
      <w:marLeft w:val="0"/>
      <w:marRight w:val="0"/>
      <w:marTop w:val="0"/>
      <w:marBottom w:val="0"/>
      <w:divBdr>
        <w:top w:val="none" w:sz="0" w:space="0" w:color="auto"/>
        <w:left w:val="none" w:sz="0" w:space="0" w:color="auto"/>
        <w:bottom w:val="none" w:sz="0" w:space="0" w:color="auto"/>
        <w:right w:val="none" w:sz="0" w:space="0" w:color="auto"/>
      </w:divBdr>
      <w:divsChild>
        <w:div w:id="24260261">
          <w:marLeft w:val="0"/>
          <w:marRight w:val="0"/>
          <w:marTop w:val="75"/>
          <w:marBottom w:val="75"/>
          <w:divBdr>
            <w:top w:val="single" w:sz="6" w:space="2" w:color="AAAAAA"/>
            <w:left w:val="single" w:sz="6" w:space="2" w:color="AAAAAA"/>
            <w:bottom w:val="single" w:sz="6" w:space="2" w:color="AAAAAA"/>
            <w:right w:val="single" w:sz="6" w:space="2" w:color="AAAAAA"/>
          </w:divBdr>
          <w:divsChild>
            <w:div w:id="1739861669">
              <w:marLeft w:val="0"/>
              <w:marRight w:val="0"/>
              <w:marTop w:val="0"/>
              <w:marBottom w:val="30"/>
              <w:divBdr>
                <w:top w:val="none" w:sz="0" w:space="0" w:color="auto"/>
                <w:left w:val="none" w:sz="0" w:space="0" w:color="auto"/>
                <w:bottom w:val="none" w:sz="0" w:space="0" w:color="auto"/>
                <w:right w:val="none" w:sz="0" w:space="0" w:color="auto"/>
              </w:divBdr>
              <w:divsChild>
                <w:div w:id="1387535721">
                  <w:marLeft w:val="0"/>
                  <w:marRight w:val="0"/>
                  <w:marTop w:val="0"/>
                  <w:marBottom w:val="30"/>
                  <w:divBdr>
                    <w:top w:val="dotted" w:sz="6" w:space="2" w:color="4C67BE"/>
                    <w:left w:val="dotted" w:sz="6" w:space="2" w:color="4C67BE"/>
                    <w:bottom w:val="dotted" w:sz="6" w:space="2" w:color="4C67BE"/>
                    <w:right w:val="dotted" w:sz="6" w:space="2" w:color="4C67BE"/>
                  </w:divBdr>
                  <w:divsChild>
                    <w:div w:id="1764647017">
                      <w:marLeft w:val="0"/>
                      <w:marRight w:val="0"/>
                      <w:marTop w:val="0"/>
                      <w:marBottom w:val="0"/>
                      <w:divBdr>
                        <w:top w:val="none" w:sz="0" w:space="0" w:color="auto"/>
                        <w:left w:val="none" w:sz="0" w:space="0" w:color="auto"/>
                        <w:bottom w:val="none" w:sz="0" w:space="0" w:color="auto"/>
                        <w:right w:val="none" w:sz="0" w:space="0" w:color="auto"/>
                      </w:divBdr>
                      <w:divsChild>
                        <w:div w:id="20255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615643">
      <w:bodyDiv w:val="1"/>
      <w:marLeft w:val="0"/>
      <w:marRight w:val="0"/>
      <w:marTop w:val="0"/>
      <w:marBottom w:val="0"/>
      <w:divBdr>
        <w:top w:val="none" w:sz="0" w:space="0" w:color="auto"/>
        <w:left w:val="none" w:sz="0" w:space="0" w:color="auto"/>
        <w:bottom w:val="none" w:sz="0" w:space="0" w:color="auto"/>
        <w:right w:val="none" w:sz="0" w:space="0" w:color="auto"/>
      </w:divBdr>
    </w:div>
    <w:div w:id="1171683535">
      <w:bodyDiv w:val="1"/>
      <w:marLeft w:val="0"/>
      <w:marRight w:val="0"/>
      <w:marTop w:val="0"/>
      <w:marBottom w:val="0"/>
      <w:divBdr>
        <w:top w:val="none" w:sz="0" w:space="0" w:color="auto"/>
        <w:left w:val="none" w:sz="0" w:space="0" w:color="auto"/>
        <w:bottom w:val="none" w:sz="0" w:space="0" w:color="auto"/>
        <w:right w:val="none" w:sz="0" w:space="0" w:color="auto"/>
      </w:divBdr>
    </w:div>
    <w:div w:id="1249536833">
      <w:bodyDiv w:val="1"/>
      <w:marLeft w:val="0"/>
      <w:marRight w:val="0"/>
      <w:marTop w:val="0"/>
      <w:marBottom w:val="0"/>
      <w:divBdr>
        <w:top w:val="none" w:sz="0" w:space="0" w:color="auto"/>
        <w:left w:val="none" w:sz="0" w:space="0" w:color="auto"/>
        <w:bottom w:val="none" w:sz="0" w:space="0" w:color="auto"/>
        <w:right w:val="none" w:sz="0" w:space="0" w:color="auto"/>
      </w:divBdr>
    </w:div>
    <w:div w:id="1557083910">
      <w:bodyDiv w:val="1"/>
      <w:marLeft w:val="0"/>
      <w:marRight w:val="0"/>
      <w:marTop w:val="0"/>
      <w:marBottom w:val="0"/>
      <w:divBdr>
        <w:top w:val="none" w:sz="0" w:space="0" w:color="auto"/>
        <w:left w:val="none" w:sz="0" w:space="0" w:color="auto"/>
        <w:bottom w:val="none" w:sz="0" w:space="0" w:color="auto"/>
        <w:right w:val="none" w:sz="0" w:space="0" w:color="auto"/>
      </w:divBdr>
    </w:div>
    <w:div w:id="1787038065">
      <w:bodyDiv w:val="1"/>
      <w:marLeft w:val="0"/>
      <w:marRight w:val="0"/>
      <w:marTop w:val="0"/>
      <w:marBottom w:val="0"/>
      <w:divBdr>
        <w:top w:val="none" w:sz="0" w:space="0" w:color="auto"/>
        <w:left w:val="none" w:sz="0" w:space="0" w:color="auto"/>
        <w:bottom w:val="none" w:sz="0" w:space="0" w:color="auto"/>
        <w:right w:val="none" w:sz="0" w:space="0" w:color="auto"/>
      </w:divBdr>
      <w:divsChild>
        <w:div w:id="834959114">
          <w:marLeft w:val="0"/>
          <w:marRight w:val="0"/>
          <w:marTop w:val="0"/>
          <w:marBottom w:val="0"/>
          <w:divBdr>
            <w:top w:val="none" w:sz="0" w:space="0" w:color="auto"/>
            <w:left w:val="none" w:sz="0" w:space="0" w:color="auto"/>
            <w:bottom w:val="none" w:sz="0" w:space="0" w:color="auto"/>
            <w:right w:val="none" w:sz="0" w:space="0" w:color="auto"/>
          </w:divBdr>
          <w:divsChild>
            <w:div w:id="1199513039">
              <w:marLeft w:val="0"/>
              <w:marRight w:val="0"/>
              <w:marTop w:val="0"/>
              <w:marBottom w:val="0"/>
              <w:divBdr>
                <w:top w:val="none" w:sz="0" w:space="0" w:color="auto"/>
                <w:left w:val="none" w:sz="0" w:space="0" w:color="auto"/>
                <w:bottom w:val="none" w:sz="0" w:space="0" w:color="auto"/>
                <w:right w:val="none" w:sz="0" w:space="0" w:color="auto"/>
              </w:divBdr>
              <w:divsChild>
                <w:div w:id="462428560">
                  <w:marLeft w:val="0"/>
                  <w:marRight w:val="0"/>
                  <w:marTop w:val="0"/>
                  <w:marBottom w:val="0"/>
                  <w:divBdr>
                    <w:top w:val="none" w:sz="0" w:space="0" w:color="auto"/>
                    <w:left w:val="none" w:sz="0" w:space="0" w:color="auto"/>
                    <w:bottom w:val="none" w:sz="0" w:space="0" w:color="auto"/>
                    <w:right w:val="none" w:sz="0" w:space="0" w:color="auto"/>
                  </w:divBdr>
                  <w:divsChild>
                    <w:div w:id="1346977413">
                      <w:marLeft w:val="0"/>
                      <w:marRight w:val="0"/>
                      <w:marTop w:val="0"/>
                      <w:marBottom w:val="0"/>
                      <w:divBdr>
                        <w:top w:val="none" w:sz="0" w:space="0" w:color="auto"/>
                        <w:left w:val="none" w:sz="0" w:space="0" w:color="auto"/>
                        <w:bottom w:val="none" w:sz="0" w:space="0" w:color="auto"/>
                        <w:right w:val="none" w:sz="0" w:space="0" w:color="auto"/>
                      </w:divBdr>
                      <w:divsChild>
                        <w:div w:id="1138304979">
                          <w:marLeft w:val="0"/>
                          <w:marRight w:val="0"/>
                          <w:marTop w:val="0"/>
                          <w:marBottom w:val="0"/>
                          <w:divBdr>
                            <w:top w:val="none" w:sz="0" w:space="0" w:color="auto"/>
                            <w:left w:val="none" w:sz="0" w:space="0" w:color="auto"/>
                            <w:bottom w:val="none" w:sz="0" w:space="0" w:color="auto"/>
                            <w:right w:val="none" w:sz="0" w:space="0" w:color="auto"/>
                          </w:divBdr>
                          <w:divsChild>
                            <w:div w:id="398209329">
                              <w:marLeft w:val="0"/>
                              <w:marRight w:val="0"/>
                              <w:marTop w:val="0"/>
                              <w:marBottom w:val="0"/>
                              <w:divBdr>
                                <w:top w:val="none" w:sz="0" w:space="0" w:color="auto"/>
                                <w:left w:val="none" w:sz="0" w:space="0" w:color="auto"/>
                                <w:bottom w:val="none" w:sz="0" w:space="0" w:color="auto"/>
                                <w:right w:val="none" w:sz="0" w:space="0" w:color="auto"/>
                              </w:divBdr>
                              <w:divsChild>
                                <w:div w:id="7403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hime-u.ac.jp/english/"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Maeda-Yukiko@jica.go.jp"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6FKyCm90CrA&amp;list=PLAkhGVbNe3JdiPXdoWZOYZTrNP8GYGJhZ&amp;index=2" TargetMode="External"/><Relationship Id="rId20" Type="http://schemas.openxmlformats.org/officeDocument/2006/relationships/hyperlink" Target="https://www.facebook.com/jicashikok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youtube.com/watch?v=vK6uducmJsw&amp;list=PLAkhGVbNe3JdiPXdoWZOYZTrNP8GYGJhZ&amp;index=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C434C-35ED-4618-9E00-BCC2EA0F2BB9}">
  <ds:schemaRefs>
    <ds:schemaRef ds:uri="http://schemas.microsoft.com/sharepoint/v3/contenttype/forms"/>
  </ds:schemaRefs>
</ds:datastoreItem>
</file>

<file path=customXml/itemProps2.xml><?xml version="1.0" encoding="utf-8"?>
<ds:datastoreItem xmlns:ds="http://schemas.openxmlformats.org/officeDocument/2006/customXml" ds:itemID="{A3327115-56B4-4014-9B69-25185C4237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A79131-3CB6-473D-9D13-49A6DB2D1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A2341FC-308A-4DEE-9EF0-E0D9479B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4016</Words>
  <Characters>22088</Characters>
  <Application>Microsoft Office Word</Application>
  <DocSecurity>0</DocSecurity>
  <Lines>184</Lines>
  <Paragraphs>52</Paragraphs>
  <ScaleCrop>false</ScaleCrop>
  <HeadingPairs>
    <vt:vector size="6" baseType="variant">
      <vt:variant>
        <vt:lpstr>Título</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JICA</Company>
  <LinksUpToDate>false</LinksUpToDate>
  <CharactersWithSpaces>26052</CharactersWithSpaces>
  <SharedDoc>false</SharedDoc>
  <HLinks>
    <vt:vector size="18" baseType="variant">
      <vt:variant>
        <vt:i4>589848</vt:i4>
      </vt:variant>
      <vt:variant>
        <vt:i4>6</vt:i4>
      </vt:variant>
      <vt:variant>
        <vt:i4>0</vt:i4>
      </vt:variant>
      <vt:variant>
        <vt:i4>5</vt:i4>
      </vt:variant>
      <vt:variant>
        <vt:lpwstr>https://www.kochi-u.ac.jp/english/index.html</vt:lpwstr>
      </vt:variant>
      <vt:variant>
        <vt:lpwstr/>
      </vt:variant>
      <vt:variant>
        <vt:i4>5111921</vt:i4>
      </vt:variant>
      <vt:variant>
        <vt:i4>3</vt:i4>
      </vt:variant>
      <vt:variant>
        <vt:i4>0</vt:i4>
      </vt:variant>
      <vt:variant>
        <vt:i4>5</vt:i4>
      </vt:variant>
      <vt:variant>
        <vt:lpwstr>mailto:Komeda-Ryoko@jica.go.jp</vt:lpwstr>
      </vt:variant>
      <vt:variant>
        <vt:lpwstr/>
      </vt:variant>
      <vt:variant>
        <vt:i4>2162707</vt:i4>
      </vt:variant>
      <vt:variant>
        <vt:i4>0</vt:i4>
      </vt:variant>
      <vt:variant>
        <vt:i4>0</vt:i4>
      </vt:variant>
      <vt:variant>
        <vt:i4>5</vt:i4>
      </vt:variant>
      <vt:variant>
        <vt:lpwstr>mailto:Ikawa.Taishi.2@jica.go.jp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a02697</dc:creator>
  <cp:lastModifiedBy>Manuel</cp:lastModifiedBy>
  <cp:revision>2</cp:revision>
  <cp:lastPrinted>2021-04-20T17:55:00Z</cp:lastPrinted>
  <dcterms:created xsi:type="dcterms:W3CDTF">2021-04-23T21:09:00Z</dcterms:created>
  <dcterms:modified xsi:type="dcterms:W3CDTF">2021-04-23T21:09:00Z</dcterms:modified>
</cp:coreProperties>
</file>