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11A93" w14:textId="77777777" w:rsidR="00090FA5" w:rsidRDefault="005734EA">
      <w:r>
        <w:rPr>
          <w:noProof/>
          <w:lang w:val="es-PE" w:eastAsia="es-PE"/>
        </w:rPr>
        <w:drawing>
          <wp:anchor distT="0" distB="0" distL="114300" distR="114300" simplePos="0" relativeHeight="251658240" behindDoc="0" locked="0" layoutInCell="1" hidden="0" allowOverlap="1" wp14:anchorId="4E633AEF" wp14:editId="4FD8CCC6">
            <wp:simplePos x="0" y="0"/>
            <wp:positionH relativeFrom="column">
              <wp:posOffset>2188845</wp:posOffset>
            </wp:positionH>
            <wp:positionV relativeFrom="paragraph">
              <wp:posOffset>0</wp:posOffset>
            </wp:positionV>
            <wp:extent cx="944880" cy="1003300"/>
            <wp:effectExtent l="0" t="0" r="0" b="0"/>
            <wp:wrapSquare wrapText="bothSides" distT="0" distB="0" distL="114300" distR="114300"/>
            <wp:docPr id="3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944880" cy="1003300"/>
                    </a:xfrm>
                    <a:prstGeom prst="rect">
                      <a:avLst/>
                    </a:prstGeom>
                    <a:ln/>
                  </pic:spPr>
                </pic:pic>
              </a:graphicData>
            </a:graphic>
          </wp:anchor>
        </w:drawing>
      </w:r>
      <w:r>
        <w:rPr>
          <w:noProof/>
          <w:lang w:val="es-PE" w:eastAsia="es-PE"/>
        </w:rPr>
        <w:drawing>
          <wp:anchor distT="0" distB="0" distL="114300" distR="114300" simplePos="0" relativeHeight="251659264" behindDoc="0" locked="0" layoutInCell="1" hidden="0" allowOverlap="1" wp14:anchorId="4B349BA0" wp14:editId="3C431ED8">
            <wp:simplePos x="0" y="0"/>
            <wp:positionH relativeFrom="column">
              <wp:posOffset>1</wp:posOffset>
            </wp:positionH>
            <wp:positionV relativeFrom="paragraph">
              <wp:posOffset>0</wp:posOffset>
            </wp:positionV>
            <wp:extent cx="784860" cy="1174115"/>
            <wp:effectExtent l="0" t="0" r="0" b="0"/>
            <wp:wrapSquare wrapText="bothSides" distT="0" distB="0" distL="114300" distR="114300"/>
            <wp:docPr id="3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784860" cy="1174115"/>
                    </a:xfrm>
                    <a:prstGeom prst="rect">
                      <a:avLst/>
                    </a:prstGeom>
                    <a:ln/>
                  </pic:spPr>
                </pic:pic>
              </a:graphicData>
            </a:graphic>
          </wp:anchor>
        </w:drawing>
      </w:r>
      <w:r>
        <w:rPr>
          <w:noProof/>
          <w:lang w:val="es-PE" w:eastAsia="es-PE"/>
        </w:rPr>
        <w:drawing>
          <wp:anchor distT="0" distB="0" distL="114300" distR="114300" simplePos="0" relativeHeight="251660288" behindDoc="0" locked="0" layoutInCell="1" hidden="0" allowOverlap="1" wp14:anchorId="76031683" wp14:editId="6F839BD2">
            <wp:simplePos x="0" y="0"/>
            <wp:positionH relativeFrom="column">
              <wp:posOffset>4040505</wp:posOffset>
            </wp:positionH>
            <wp:positionV relativeFrom="paragraph">
              <wp:posOffset>189865</wp:posOffset>
            </wp:positionV>
            <wp:extent cx="1996440" cy="711200"/>
            <wp:effectExtent l="0" t="0" r="0" b="0"/>
            <wp:wrapSquare wrapText="bothSides" distT="0" distB="0" distL="114300" distR="11430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996440" cy="711200"/>
                    </a:xfrm>
                    <a:prstGeom prst="rect">
                      <a:avLst/>
                    </a:prstGeom>
                    <a:ln/>
                  </pic:spPr>
                </pic:pic>
              </a:graphicData>
            </a:graphic>
          </wp:anchor>
        </w:drawing>
      </w:r>
    </w:p>
    <w:p w14:paraId="5BB5636D" w14:textId="77777777" w:rsidR="00090FA5" w:rsidRDefault="00090FA5">
      <w:pPr>
        <w:rPr>
          <w:rFonts w:ascii="Georgia" w:eastAsia="Georgia" w:hAnsi="Georgia" w:cs="Georgia"/>
        </w:rPr>
      </w:pPr>
    </w:p>
    <w:p w14:paraId="58B42742" w14:textId="77777777" w:rsidR="00090FA5" w:rsidRDefault="00090FA5">
      <w:pPr>
        <w:rPr>
          <w:rFonts w:ascii="Georgia" w:eastAsia="Georgia" w:hAnsi="Georgia" w:cs="Georgia"/>
        </w:rPr>
      </w:pPr>
    </w:p>
    <w:p w14:paraId="125306F1" w14:textId="77777777" w:rsidR="00090FA5" w:rsidRDefault="005734EA">
      <w:pPr>
        <w:pStyle w:val="Puesto"/>
        <w:jc w:val="center"/>
        <w:rPr>
          <w:rFonts w:ascii="Georgia" w:eastAsia="Georgia" w:hAnsi="Georgia" w:cs="Georgia"/>
        </w:rPr>
      </w:pPr>
      <w:bookmarkStart w:id="0" w:name="_heading=h.gjdgxs" w:colFirst="0" w:colLast="0"/>
      <w:bookmarkEnd w:id="0"/>
      <w:r>
        <w:rPr>
          <w:rFonts w:ascii="Georgia" w:eastAsia="Georgia" w:hAnsi="Georgia" w:cs="Georgia"/>
        </w:rPr>
        <w:br/>
      </w:r>
    </w:p>
    <w:p w14:paraId="163DF79D" w14:textId="77777777" w:rsidR="00090FA5" w:rsidRDefault="00090FA5"/>
    <w:p w14:paraId="6250EE04" w14:textId="77777777" w:rsidR="00090FA5" w:rsidRDefault="00090FA5"/>
    <w:p w14:paraId="55C80131" w14:textId="77777777" w:rsidR="00090FA5" w:rsidRDefault="00090FA5"/>
    <w:p w14:paraId="74E2AAA9" w14:textId="77777777" w:rsidR="00090FA5" w:rsidRDefault="00090FA5"/>
    <w:p w14:paraId="36BA0AE2" w14:textId="77777777" w:rsidR="00090FA5" w:rsidRDefault="00090FA5"/>
    <w:p w14:paraId="1A4052C0" w14:textId="77777777" w:rsidR="00090FA5" w:rsidRDefault="005734EA">
      <w:pPr>
        <w:pStyle w:val="Puesto"/>
        <w:jc w:val="center"/>
        <w:rPr>
          <w:rFonts w:ascii="Georgia" w:eastAsia="Georgia" w:hAnsi="Georgia" w:cs="Georgia"/>
        </w:rPr>
      </w:pPr>
      <w:r>
        <w:rPr>
          <w:noProof/>
          <w:sz w:val="22"/>
          <w:szCs w:val="22"/>
          <w:lang w:val="es-PE" w:eastAsia="es-PE"/>
        </w:rPr>
        <mc:AlternateContent>
          <mc:Choice Requires="wps">
            <w:drawing>
              <wp:inline distT="114300" distB="114300" distL="114300" distR="114300" wp14:anchorId="26FDA76D" wp14:editId="6C0CB5DF">
                <wp:extent cx="5750250" cy="273050"/>
                <wp:effectExtent l="0" t="0" r="0" b="0"/>
                <wp:docPr id="29" name="Rectángulo 29"/>
                <wp:cNvGraphicFramePr/>
                <a:graphic xmlns:a="http://schemas.openxmlformats.org/drawingml/2006/main">
                  <a:graphicData uri="http://schemas.microsoft.com/office/word/2010/wordprocessingShape">
                    <wps:wsp>
                      <wps:cNvSpPr/>
                      <wps:spPr>
                        <a:xfrm>
                          <a:off x="1653900" y="3415650"/>
                          <a:ext cx="7384200" cy="728700"/>
                        </a:xfrm>
                        <a:prstGeom prst="rect">
                          <a:avLst/>
                        </a:prstGeom>
                        <a:solidFill>
                          <a:srgbClr val="FF9900"/>
                        </a:solidFill>
                        <a:ln>
                          <a:noFill/>
                        </a:ln>
                      </wps:spPr>
                      <wps:txbx>
                        <w:txbxContent>
                          <w:p w14:paraId="67C820F8" w14:textId="77777777" w:rsidR="00517CE3" w:rsidRDefault="00517CE3">
                            <w:pPr>
                              <w:spacing w:line="240" w:lineRule="auto"/>
                              <w:textDirection w:val="btLr"/>
                            </w:pPr>
                          </w:p>
                        </w:txbxContent>
                      </wps:txbx>
                      <wps:bodyPr spcFirstLastPara="1" wrap="square" lIns="91425" tIns="91425" rIns="91425" bIns="91425"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26FDA76D" id="Rectángulo 29" o:spid="_x0000_s1026" style="width:452.8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" fillcolor="#f90" stroked="f">
                <v:textbox inset="2.53958mm,2.53958mm,2.53958mm,2.53958mm">
                  <w:txbxContent>
                    <w:p w14:paraId="67C820F8" w14:textId="77777777" w:rsidR="00517CE3" w:rsidRDefault="00517CE3">
                      <w:pPr>
                        <w:spacing w:line="240" w:lineRule="auto"/>
                        <w:textDirection w:val="btLr"/>
                      </w:pPr>
                    </w:p>
                  </w:txbxContent>
                </v:textbox>
                <w10:anchorlock/>
              </v:rect>
            </w:pict>
          </mc:Fallback>
        </mc:AlternateContent>
      </w:r>
    </w:p>
    <w:p w14:paraId="30B350A4" w14:textId="77777777" w:rsidR="00090FA5" w:rsidRDefault="005734EA">
      <w:pPr>
        <w:pStyle w:val="Puesto"/>
        <w:jc w:val="center"/>
        <w:rPr>
          <w:rFonts w:ascii="Georgia" w:eastAsia="Georgia" w:hAnsi="Georgia" w:cs="Georgia"/>
        </w:rPr>
      </w:pPr>
      <w:bookmarkStart w:id="1" w:name="_heading=h.30j0zll" w:colFirst="0" w:colLast="0"/>
      <w:bookmarkEnd w:id="1"/>
      <w:r>
        <w:rPr>
          <w:rFonts w:ascii="Georgia" w:eastAsia="Georgia" w:hAnsi="Georgia" w:cs="Georgia"/>
        </w:rPr>
        <w:br/>
        <w:t>Curso</w:t>
      </w:r>
    </w:p>
    <w:p w14:paraId="6A296297" w14:textId="77777777" w:rsidR="00090FA5" w:rsidRDefault="005734EA">
      <w:pPr>
        <w:pStyle w:val="Puesto"/>
        <w:jc w:val="center"/>
        <w:rPr>
          <w:rFonts w:ascii="Georgia" w:eastAsia="Georgia" w:hAnsi="Georgia" w:cs="Georgia"/>
        </w:rPr>
      </w:pPr>
      <w:bookmarkStart w:id="2" w:name="_heading=h.dwfouvsfxki9" w:colFirst="0" w:colLast="0"/>
      <w:bookmarkEnd w:id="2"/>
      <w:r>
        <w:rPr>
          <w:rFonts w:ascii="Georgia" w:eastAsia="Georgia" w:hAnsi="Georgia" w:cs="Georgia"/>
        </w:rPr>
        <w:t xml:space="preserve"> “EPIDEMIOLOGÍA BÁSICA Y VIGILANCIA EPIDEMIOLÓGICA PARA SERVICIOS DE SALUD”</w:t>
      </w:r>
    </w:p>
    <w:p w14:paraId="50B831D7" w14:textId="77777777" w:rsidR="00090FA5" w:rsidRDefault="00090FA5"/>
    <w:p w14:paraId="455CF007" w14:textId="77777777" w:rsidR="00090FA5" w:rsidRDefault="00090FA5"/>
    <w:p w14:paraId="19711E1A" w14:textId="77777777" w:rsidR="00090FA5" w:rsidRDefault="00090FA5"/>
    <w:p w14:paraId="239C91F4" w14:textId="77777777" w:rsidR="00090FA5" w:rsidRDefault="00090FA5"/>
    <w:p w14:paraId="4898148F" w14:textId="77777777" w:rsidR="00090FA5" w:rsidRDefault="00090FA5"/>
    <w:p w14:paraId="0D598067" w14:textId="77777777" w:rsidR="00090FA5" w:rsidRDefault="00090FA5"/>
    <w:p w14:paraId="3D9FA9B6" w14:textId="77777777" w:rsidR="00090FA5" w:rsidRDefault="00090FA5">
      <w:pPr>
        <w:pStyle w:val="Puesto"/>
        <w:rPr>
          <w:rFonts w:ascii="Georgia" w:eastAsia="Georgia" w:hAnsi="Georgia" w:cs="Georgia"/>
        </w:rPr>
      </w:pPr>
      <w:bookmarkStart w:id="3" w:name="_heading=h.1fob9te" w:colFirst="0" w:colLast="0"/>
      <w:bookmarkEnd w:id="3"/>
    </w:p>
    <w:p w14:paraId="313E9119" w14:textId="77777777" w:rsidR="00090FA5" w:rsidRDefault="00090FA5"/>
    <w:p w14:paraId="485127BA" w14:textId="77777777" w:rsidR="00090FA5" w:rsidRDefault="00090FA5"/>
    <w:p w14:paraId="6C6DD486" w14:textId="77777777" w:rsidR="00090FA5" w:rsidRDefault="00090FA5"/>
    <w:p w14:paraId="4C7EFD3C" w14:textId="77777777" w:rsidR="00090FA5" w:rsidRDefault="00090FA5"/>
    <w:p w14:paraId="3EC5B7A5" w14:textId="6523984E" w:rsidR="00090FA5" w:rsidRDefault="00186E0D">
      <w:pPr>
        <w:pStyle w:val="Puesto"/>
        <w:jc w:val="center"/>
        <w:rPr>
          <w:rFonts w:ascii="Georgia" w:eastAsia="Georgia" w:hAnsi="Georgia" w:cs="Georgia"/>
        </w:rPr>
      </w:pPr>
      <w:r>
        <w:rPr>
          <w:rFonts w:ascii="Georgia" w:eastAsia="Georgia" w:hAnsi="Georgia" w:cs="Georgia"/>
        </w:rPr>
        <w:t>Abril</w:t>
      </w:r>
      <w:r w:rsidR="005734EA">
        <w:rPr>
          <w:rFonts w:ascii="Georgia" w:eastAsia="Georgia" w:hAnsi="Georgia" w:cs="Georgia"/>
        </w:rPr>
        <w:t>, 202</w:t>
      </w:r>
      <w:r w:rsidR="002F0D15">
        <w:rPr>
          <w:rFonts w:ascii="Georgia" w:eastAsia="Georgia" w:hAnsi="Georgia" w:cs="Georgia"/>
        </w:rPr>
        <w:t>1</w:t>
      </w:r>
    </w:p>
    <w:p w14:paraId="42230E68" w14:textId="77777777" w:rsidR="00090FA5" w:rsidRDefault="00090FA5">
      <w:pPr>
        <w:rPr>
          <w:rFonts w:ascii="Georgia" w:eastAsia="Georgia" w:hAnsi="Georgia" w:cs="Georgia"/>
          <w:sz w:val="72"/>
          <w:szCs w:val="72"/>
        </w:rPr>
      </w:pPr>
    </w:p>
    <w:p w14:paraId="55EC80F9" w14:textId="77777777" w:rsidR="00090FA5" w:rsidRDefault="00090FA5">
      <w:pPr>
        <w:rPr>
          <w:rFonts w:ascii="Georgia" w:eastAsia="Georgia" w:hAnsi="Georgia" w:cs="Georgia"/>
          <w:sz w:val="72"/>
          <w:szCs w:val="72"/>
        </w:rPr>
      </w:pPr>
    </w:p>
    <w:p w14:paraId="6D1CBE73" w14:textId="77777777" w:rsidR="00090FA5" w:rsidRDefault="00090FA5">
      <w:pPr>
        <w:rPr>
          <w:rFonts w:ascii="Georgia" w:eastAsia="Georgia" w:hAnsi="Georgia" w:cs="Georgia"/>
          <w:sz w:val="36"/>
          <w:szCs w:val="36"/>
        </w:rPr>
      </w:pPr>
    </w:p>
    <w:p w14:paraId="02C3347F" w14:textId="77777777" w:rsidR="00090FA5" w:rsidRDefault="005734EA">
      <w:pPr>
        <w:jc w:val="center"/>
        <w:rPr>
          <w:rFonts w:ascii="Calibri" w:eastAsia="Calibri" w:hAnsi="Calibri" w:cs="Calibri"/>
        </w:rPr>
      </w:pPr>
      <w:r>
        <w:rPr>
          <w:rFonts w:ascii="Calibri" w:eastAsia="Calibri" w:hAnsi="Calibri" w:cs="Calibri"/>
          <w:sz w:val="36"/>
          <w:szCs w:val="36"/>
        </w:rPr>
        <w:t>ÍNDICE</w:t>
      </w:r>
      <w:r>
        <w:rPr>
          <w:rFonts w:ascii="Calibri" w:eastAsia="Calibri" w:hAnsi="Calibri" w:cs="Calibri"/>
        </w:rPr>
        <w:br/>
      </w:r>
    </w:p>
    <w:p w14:paraId="15C1A336" w14:textId="77777777" w:rsidR="00090FA5" w:rsidRDefault="00090FA5">
      <w:pPr>
        <w:rPr>
          <w:rFonts w:ascii="Calibri" w:eastAsia="Calibri" w:hAnsi="Calibri" w:cs="Calibri"/>
        </w:rPr>
      </w:pPr>
    </w:p>
    <w:sdt>
      <w:sdtPr>
        <w:id w:val="-1931502949"/>
        <w:docPartObj>
          <w:docPartGallery w:val="Table of Contents"/>
          <w:docPartUnique/>
        </w:docPartObj>
      </w:sdtPr>
      <w:sdtEndPr/>
      <w:sdtContent>
        <w:p w14:paraId="47261D09" w14:textId="2C0C4F42" w:rsidR="009231BF" w:rsidRDefault="005734EA">
          <w:pPr>
            <w:pStyle w:val="TDC2"/>
            <w:tabs>
              <w:tab w:val="left" w:pos="660"/>
              <w:tab w:val="right" w:pos="8828"/>
            </w:tabs>
            <w:rPr>
              <w:rFonts w:asciiTheme="minorHAnsi" w:eastAsiaTheme="minorEastAsia" w:hAnsiTheme="minorHAnsi" w:cstheme="minorBidi"/>
              <w:noProof/>
              <w:lang w:val="es-CL"/>
            </w:rPr>
          </w:pPr>
          <w:r>
            <w:fldChar w:fldCharType="begin"/>
          </w:r>
          <w:r>
            <w:instrText xml:space="preserve"> TOC \h \u \z </w:instrText>
          </w:r>
          <w:r>
            <w:fldChar w:fldCharType="separate"/>
          </w:r>
          <w:hyperlink w:anchor="_Toc69466252" w:history="1">
            <w:r w:rsidR="009231BF" w:rsidRPr="007009DE">
              <w:rPr>
                <w:rStyle w:val="Hipervnculo"/>
                <w:rFonts w:ascii="Calibri" w:eastAsia="Calibri" w:hAnsi="Calibri" w:cs="Calibri"/>
                <w:noProof/>
              </w:rPr>
              <w:t>1.</w:t>
            </w:r>
            <w:r w:rsidR="009231BF">
              <w:rPr>
                <w:rFonts w:asciiTheme="minorHAnsi" w:eastAsiaTheme="minorEastAsia" w:hAnsiTheme="minorHAnsi" w:cstheme="minorBidi"/>
                <w:noProof/>
                <w:lang w:val="es-CL"/>
              </w:rPr>
              <w:tab/>
            </w:r>
            <w:r w:rsidR="009231BF" w:rsidRPr="007009DE">
              <w:rPr>
                <w:rStyle w:val="Hipervnculo"/>
                <w:rFonts w:ascii="Calibri" w:eastAsia="Calibri" w:hAnsi="Calibri" w:cs="Calibri"/>
                <w:noProof/>
              </w:rPr>
              <w:t>Introducción</w:t>
            </w:r>
            <w:r w:rsidR="009231BF">
              <w:rPr>
                <w:noProof/>
                <w:webHidden/>
              </w:rPr>
              <w:tab/>
            </w:r>
            <w:r w:rsidR="009231BF">
              <w:rPr>
                <w:noProof/>
                <w:webHidden/>
              </w:rPr>
              <w:fldChar w:fldCharType="begin"/>
            </w:r>
            <w:r w:rsidR="009231BF">
              <w:rPr>
                <w:noProof/>
                <w:webHidden/>
              </w:rPr>
              <w:instrText xml:space="preserve"> PAGEREF _Toc69466252 \h </w:instrText>
            </w:r>
            <w:r w:rsidR="009231BF">
              <w:rPr>
                <w:noProof/>
                <w:webHidden/>
              </w:rPr>
            </w:r>
            <w:r w:rsidR="009231BF">
              <w:rPr>
                <w:noProof/>
                <w:webHidden/>
              </w:rPr>
              <w:fldChar w:fldCharType="separate"/>
            </w:r>
            <w:r w:rsidR="009231BF">
              <w:rPr>
                <w:noProof/>
                <w:webHidden/>
              </w:rPr>
              <w:t>3</w:t>
            </w:r>
            <w:r w:rsidR="009231BF">
              <w:rPr>
                <w:noProof/>
                <w:webHidden/>
              </w:rPr>
              <w:fldChar w:fldCharType="end"/>
            </w:r>
          </w:hyperlink>
        </w:p>
        <w:p w14:paraId="1C34B6A4" w14:textId="40122ED9" w:rsidR="009231BF" w:rsidRDefault="00CA1262">
          <w:pPr>
            <w:pStyle w:val="TDC2"/>
            <w:tabs>
              <w:tab w:val="left" w:pos="660"/>
              <w:tab w:val="right" w:pos="8828"/>
            </w:tabs>
            <w:rPr>
              <w:rFonts w:asciiTheme="minorHAnsi" w:eastAsiaTheme="minorEastAsia" w:hAnsiTheme="minorHAnsi" w:cstheme="minorBidi"/>
              <w:noProof/>
              <w:lang w:val="es-CL"/>
            </w:rPr>
          </w:pPr>
          <w:hyperlink w:anchor="_Toc69466253" w:history="1">
            <w:r w:rsidR="009231BF" w:rsidRPr="007009DE">
              <w:rPr>
                <w:rStyle w:val="Hipervnculo"/>
                <w:rFonts w:ascii="Calibri" w:eastAsia="Calibri" w:hAnsi="Calibri" w:cs="Calibri"/>
                <w:noProof/>
              </w:rPr>
              <w:t>2.</w:t>
            </w:r>
            <w:r w:rsidR="009231BF">
              <w:rPr>
                <w:rFonts w:asciiTheme="minorHAnsi" w:eastAsiaTheme="minorEastAsia" w:hAnsiTheme="minorHAnsi" w:cstheme="minorBidi"/>
                <w:noProof/>
                <w:lang w:val="es-CL"/>
              </w:rPr>
              <w:tab/>
            </w:r>
            <w:r w:rsidR="009231BF" w:rsidRPr="007009DE">
              <w:rPr>
                <w:rStyle w:val="Hipervnculo"/>
                <w:rFonts w:ascii="Calibri" w:eastAsia="Calibri" w:hAnsi="Calibri" w:cs="Calibri"/>
                <w:noProof/>
              </w:rPr>
              <w:t>Objetivos de Aprendizaje</w:t>
            </w:r>
            <w:r w:rsidR="009231BF">
              <w:rPr>
                <w:noProof/>
                <w:webHidden/>
              </w:rPr>
              <w:tab/>
            </w:r>
            <w:r w:rsidR="009231BF">
              <w:rPr>
                <w:noProof/>
                <w:webHidden/>
              </w:rPr>
              <w:fldChar w:fldCharType="begin"/>
            </w:r>
            <w:r w:rsidR="009231BF">
              <w:rPr>
                <w:noProof/>
                <w:webHidden/>
              </w:rPr>
              <w:instrText xml:space="preserve"> PAGEREF _Toc69466253 \h </w:instrText>
            </w:r>
            <w:r w:rsidR="009231BF">
              <w:rPr>
                <w:noProof/>
                <w:webHidden/>
              </w:rPr>
            </w:r>
            <w:r w:rsidR="009231BF">
              <w:rPr>
                <w:noProof/>
                <w:webHidden/>
              </w:rPr>
              <w:fldChar w:fldCharType="separate"/>
            </w:r>
            <w:r w:rsidR="009231BF">
              <w:rPr>
                <w:noProof/>
                <w:webHidden/>
              </w:rPr>
              <w:t>3</w:t>
            </w:r>
            <w:r w:rsidR="009231BF">
              <w:rPr>
                <w:noProof/>
                <w:webHidden/>
              </w:rPr>
              <w:fldChar w:fldCharType="end"/>
            </w:r>
          </w:hyperlink>
        </w:p>
        <w:p w14:paraId="2D4F7949" w14:textId="16FC7393" w:rsidR="009231BF" w:rsidRDefault="00CA1262">
          <w:pPr>
            <w:pStyle w:val="TDC2"/>
            <w:tabs>
              <w:tab w:val="left" w:pos="660"/>
              <w:tab w:val="right" w:pos="8828"/>
            </w:tabs>
            <w:rPr>
              <w:rFonts w:asciiTheme="minorHAnsi" w:eastAsiaTheme="minorEastAsia" w:hAnsiTheme="minorHAnsi" w:cstheme="minorBidi"/>
              <w:noProof/>
              <w:lang w:val="es-CL"/>
            </w:rPr>
          </w:pPr>
          <w:hyperlink w:anchor="_Toc69466254" w:history="1">
            <w:r w:rsidR="009231BF" w:rsidRPr="007009DE">
              <w:rPr>
                <w:rStyle w:val="Hipervnculo"/>
                <w:rFonts w:ascii="Calibri" w:eastAsia="Calibri" w:hAnsi="Calibri" w:cs="Calibri"/>
                <w:noProof/>
              </w:rPr>
              <w:t>3.</w:t>
            </w:r>
            <w:r w:rsidR="009231BF">
              <w:rPr>
                <w:rFonts w:asciiTheme="minorHAnsi" w:eastAsiaTheme="minorEastAsia" w:hAnsiTheme="minorHAnsi" w:cstheme="minorBidi"/>
                <w:noProof/>
                <w:lang w:val="es-CL"/>
              </w:rPr>
              <w:tab/>
            </w:r>
            <w:r w:rsidR="009231BF" w:rsidRPr="007009DE">
              <w:rPr>
                <w:rStyle w:val="Hipervnculo"/>
                <w:rFonts w:ascii="Calibri" w:eastAsia="Calibri" w:hAnsi="Calibri" w:cs="Calibri"/>
                <w:noProof/>
              </w:rPr>
              <w:t>Contenidos</w:t>
            </w:r>
            <w:r w:rsidR="009231BF">
              <w:rPr>
                <w:noProof/>
                <w:webHidden/>
              </w:rPr>
              <w:tab/>
            </w:r>
            <w:r w:rsidR="009231BF">
              <w:rPr>
                <w:noProof/>
                <w:webHidden/>
              </w:rPr>
              <w:fldChar w:fldCharType="begin"/>
            </w:r>
            <w:r w:rsidR="009231BF">
              <w:rPr>
                <w:noProof/>
                <w:webHidden/>
              </w:rPr>
              <w:instrText xml:space="preserve"> PAGEREF _Toc69466254 \h </w:instrText>
            </w:r>
            <w:r w:rsidR="009231BF">
              <w:rPr>
                <w:noProof/>
                <w:webHidden/>
              </w:rPr>
            </w:r>
            <w:r w:rsidR="009231BF">
              <w:rPr>
                <w:noProof/>
                <w:webHidden/>
              </w:rPr>
              <w:fldChar w:fldCharType="separate"/>
            </w:r>
            <w:r w:rsidR="009231BF">
              <w:rPr>
                <w:noProof/>
                <w:webHidden/>
              </w:rPr>
              <w:t>4</w:t>
            </w:r>
            <w:r w:rsidR="009231BF">
              <w:rPr>
                <w:noProof/>
                <w:webHidden/>
              </w:rPr>
              <w:fldChar w:fldCharType="end"/>
            </w:r>
          </w:hyperlink>
        </w:p>
        <w:p w14:paraId="5CECB8D7" w14:textId="228D53CD" w:rsidR="009231BF" w:rsidRDefault="00CA1262">
          <w:pPr>
            <w:pStyle w:val="TDC2"/>
            <w:tabs>
              <w:tab w:val="left" w:pos="660"/>
              <w:tab w:val="right" w:pos="8828"/>
            </w:tabs>
            <w:rPr>
              <w:rFonts w:asciiTheme="minorHAnsi" w:eastAsiaTheme="minorEastAsia" w:hAnsiTheme="minorHAnsi" w:cstheme="minorBidi"/>
              <w:noProof/>
              <w:lang w:val="es-CL"/>
            </w:rPr>
          </w:pPr>
          <w:hyperlink w:anchor="_Toc69466255" w:history="1">
            <w:r w:rsidR="009231BF" w:rsidRPr="007009DE">
              <w:rPr>
                <w:rStyle w:val="Hipervnculo"/>
                <w:rFonts w:ascii="Calibri" w:eastAsia="Calibri" w:hAnsi="Calibri" w:cs="Calibri"/>
                <w:noProof/>
              </w:rPr>
              <w:t>4.</w:t>
            </w:r>
            <w:r w:rsidR="009231BF">
              <w:rPr>
                <w:rFonts w:asciiTheme="minorHAnsi" w:eastAsiaTheme="minorEastAsia" w:hAnsiTheme="minorHAnsi" w:cstheme="minorBidi"/>
                <w:noProof/>
                <w:lang w:val="es-CL"/>
              </w:rPr>
              <w:tab/>
            </w:r>
            <w:r w:rsidR="009231BF" w:rsidRPr="007009DE">
              <w:rPr>
                <w:rStyle w:val="Hipervnculo"/>
                <w:rFonts w:ascii="Calibri" w:eastAsia="Calibri" w:hAnsi="Calibri" w:cs="Calibri"/>
                <w:noProof/>
              </w:rPr>
              <w:t>Metodología</w:t>
            </w:r>
            <w:r w:rsidR="009231BF">
              <w:rPr>
                <w:noProof/>
                <w:webHidden/>
              </w:rPr>
              <w:tab/>
            </w:r>
            <w:r w:rsidR="009231BF">
              <w:rPr>
                <w:noProof/>
                <w:webHidden/>
              </w:rPr>
              <w:fldChar w:fldCharType="begin"/>
            </w:r>
            <w:r w:rsidR="009231BF">
              <w:rPr>
                <w:noProof/>
                <w:webHidden/>
              </w:rPr>
              <w:instrText xml:space="preserve"> PAGEREF _Toc69466255 \h </w:instrText>
            </w:r>
            <w:r w:rsidR="009231BF">
              <w:rPr>
                <w:noProof/>
                <w:webHidden/>
              </w:rPr>
            </w:r>
            <w:r w:rsidR="009231BF">
              <w:rPr>
                <w:noProof/>
                <w:webHidden/>
              </w:rPr>
              <w:fldChar w:fldCharType="separate"/>
            </w:r>
            <w:r w:rsidR="009231BF">
              <w:rPr>
                <w:noProof/>
                <w:webHidden/>
              </w:rPr>
              <w:t>5</w:t>
            </w:r>
            <w:r w:rsidR="009231BF">
              <w:rPr>
                <w:noProof/>
                <w:webHidden/>
              </w:rPr>
              <w:fldChar w:fldCharType="end"/>
            </w:r>
          </w:hyperlink>
        </w:p>
        <w:p w14:paraId="007BE959" w14:textId="44B67B52" w:rsidR="009231BF" w:rsidRDefault="00CA1262">
          <w:pPr>
            <w:pStyle w:val="TDC2"/>
            <w:tabs>
              <w:tab w:val="left" w:pos="660"/>
              <w:tab w:val="right" w:pos="8828"/>
            </w:tabs>
            <w:rPr>
              <w:rFonts w:asciiTheme="minorHAnsi" w:eastAsiaTheme="minorEastAsia" w:hAnsiTheme="minorHAnsi" w:cstheme="minorBidi"/>
              <w:noProof/>
              <w:lang w:val="es-CL"/>
            </w:rPr>
          </w:pPr>
          <w:hyperlink w:anchor="_Toc69466256" w:history="1">
            <w:r w:rsidR="009231BF" w:rsidRPr="007009DE">
              <w:rPr>
                <w:rStyle w:val="Hipervnculo"/>
                <w:rFonts w:ascii="Calibri" w:eastAsia="Calibri" w:hAnsi="Calibri" w:cs="Calibri"/>
                <w:noProof/>
              </w:rPr>
              <w:t>5.</w:t>
            </w:r>
            <w:r w:rsidR="009231BF">
              <w:rPr>
                <w:rFonts w:asciiTheme="minorHAnsi" w:eastAsiaTheme="minorEastAsia" w:hAnsiTheme="minorHAnsi" w:cstheme="minorBidi"/>
                <w:noProof/>
                <w:lang w:val="es-CL"/>
              </w:rPr>
              <w:tab/>
            </w:r>
            <w:r w:rsidR="009231BF" w:rsidRPr="007009DE">
              <w:rPr>
                <w:rStyle w:val="Hipervnculo"/>
                <w:rFonts w:ascii="Calibri" w:eastAsia="Calibri" w:hAnsi="Calibri" w:cs="Calibri"/>
                <w:noProof/>
              </w:rPr>
              <w:t>Evaluación</w:t>
            </w:r>
            <w:r w:rsidR="009231BF">
              <w:rPr>
                <w:noProof/>
                <w:webHidden/>
              </w:rPr>
              <w:tab/>
            </w:r>
            <w:r w:rsidR="009231BF">
              <w:rPr>
                <w:noProof/>
                <w:webHidden/>
              </w:rPr>
              <w:fldChar w:fldCharType="begin"/>
            </w:r>
            <w:r w:rsidR="009231BF">
              <w:rPr>
                <w:noProof/>
                <w:webHidden/>
              </w:rPr>
              <w:instrText xml:space="preserve"> PAGEREF _Toc69466256 \h </w:instrText>
            </w:r>
            <w:r w:rsidR="009231BF">
              <w:rPr>
                <w:noProof/>
                <w:webHidden/>
              </w:rPr>
            </w:r>
            <w:r w:rsidR="009231BF">
              <w:rPr>
                <w:noProof/>
                <w:webHidden/>
              </w:rPr>
              <w:fldChar w:fldCharType="separate"/>
            </w:r>
            <w:r w:rsidR="009231BF">
              <w:rPr>
                <w:noProof/>
                <w:webHidden/>
              </w:rPr>
              <w:t>6</w:t>
            </w:r>
            <w:r w:rsidR="009231BF">
              <w:rPr>
                <w:noProof/>
                <w:webHidden/>
              </w:rPr>
              <w:fldChar w:fldCharType="end"/>
            </w:r>
          </w:hyperlink>
        </w:p>
        <w:p w14:paraId="2CB3BB9F" w14:textId="01135BAA" w:rsidR="009231BF" w:rsidRDefault="00CA1262">
          <w:pPr>
            <w:pStyle w:val="TDC2"/>
            <w:tabs>
              <w:tab w:val="left" w:pos="660"/>
              <w:tab w:val="right" w:pos="8828"/>
            </w:tabs>
            <w:rPr>
              <w:rFonts w:asciiTheme="minorHAnsi" w:eastAsiaTheme="minorEastAsia" w:hAnsiTheme="minorHAnsi" w:cstheme="minorBidi"/>
              <w:noProof/>
              <w:lang w:val="es-CL"/>
            </w:rPr>
          </w:pPr>
          <w:hyperlink w:anchor="_Toc69466257" w:history="1">
            <w:r w:rsidR="009231BF" w:rsidRPr="007009DE">
              <w:rPr>
                <w:rStyle w:val="Hipervnculo"/>
                <w:rFonts w:ascii="Calibri" w:eastAsia="Calibri" w:hAnsi="Calibri" w:cs="Calibri"/>
                <w:noProof/>
              </w:rPr>
              <w:t>6.</w:t>
            </w:r>
            <w:r w:rsidR="009231BF">
              <w:rPr>
                <w:rFonts w:asciiTheme="minorHAnsi" w:eastAsiaTheme="minorEastAsia" w:hAnsiTheme="minorHAnsi" w:cstheme="minorBidi"/>
                <w:noProof/>
                <w:lang w:val="es-CL"/>
              </w:rPr>
              <w:tab/>
            </w:r>
            <w:r w:rsidR="009231BF" w:rsidRPr="007009DE">
              <w:rPr>
                <w:rStyle w:val="Hipervnculo"/>
                <w:rFonts w:ascii="Calibri" w:eastAsia="Calibri" w:hAnsi="Calibri" w:cs="Calibri"/>
                <w:noProof/>
              </w:rPr>
              <w:t>Cuerpo Docente</w:t>
            </w:r>
            <w:r w:rsidR="009231BF">
              <w:rPr>
                <w:noProof/>
                <w:webHidden/>
              </w:rPr>
              <w:tab/>
            </w:r>
            <w:r w:rsidR="009231BF">
              <w:rPr>
                <w:noProof/>
                <w:webHidden/>
              </w:rPr>
              <w:fldChar w:fldCharType="begin"/>
            </w:r>
            <w:r w:rsidR="009231BF">
              <w:rPr>
                <w:noProof/>
                <w:webHidden/>
              </w:rPr>
              <w:instrText xml:space="preserve"> PAGEREF _Toc69466257 \h </w:instrText>
            </w:r>
            <w:r w:rsidR="009231BF">
              <w:rPr>
                <w:noProof/>
                <w:webHidden/>
              </w:rPr>
            </w:r>
            <w:r w:rsidR="009231BF">
              <w:rPr>
                <w:noProof/>
                <w:webHidden/>
              </w:rPr>
              <w:fldChar w:fldCharType="separate"/>
            </w:r>
            <w:r w:rsidR="009231BF">
              <w:rPr>
                <w:noProof/>
                <w:webHidden/>
              </w:rPr>
              <w:t>6</w:t>
            </w:r>
            <w:r w:rsidR="009231BF">
              <w:rPr>
                <w:noProof/>
                <w:webHidden/>
              </w:rPr>
              <w:fldChar w:fldCharType="end"/>
            </w:r>
          </w:hyperlink>
        </w:p>
        <w:p w14:paraId="063196C3" w14:textId="04E87FC3" w:rsidR="009231BF" w:rsidRDefault="00CA1262">
          <w:pPr>
            <w:pStyle w:val="TDC2"/>
            <w:tabs>
              <w:tab w:val="left" w:pos="660"/>
              <w:tab w:val="right" w:pos="8828"/>
            </w:tabs>
            <w:rPr>
              <w:rFonts w:asciiTheme="minorHAnsi" w:eastAsiaTheme="minorEastAsia" w:hAnsiTheme="minorHAnsi" w:cstheme="minorBidi"/>
              <w:noProof/>
              <w:lang w:val="es-CL"/>
            </w:rPr>
          </w:pPr>
          <w:hyperlink w:anchor="_Toc69466258" w:history="1">
            <w:r w:rsidR="009231BF" w:rsidRPr="007009DE">
              <w:rPr>
                <w:rStyle w:val="Hipervnculo"/>
                <w:rFonts w:ascii="Calibri" w:eastAsia="Calibri" w:hAnsi="Calibri" w:cs="Calibri"/>
                <w:noProof/>
              </w:rPr>
              <w:t>7.</w:t>
            </w:r>
            <w:r w:rsidR="009231BF">
              <w:rPr>
                <w:rFonts w:asciiTheme="minorHAnsi" w:eastAsiaTheme="minorEastAsia" w:hAnsiTheme="minorHAnsi" w:cstheme="minorBidi"/>
                <w:noProof/>
                <w:lang w:val="es-CL"/>
              </w:rPr>
              <w:tab/>
            </w:r>
            <w:r w:rsidR="009231BF" w:rsidRPr="007009DE">
              <w:rPr>
                <w:rStyle w:val="Hipervnculo"/>
                <w:rFonts w:ascii="Calibri" w:eastAsia="Calibri" w:hAnsi="Calibri" w:cs="Calibri"/>
                <w:noProof/>
              </w:rPr>
              <w:t>Duración y Lugar de realización</w:t>
            </w:r>
            <w:r w:rsidR="009231BF">
              <w:rPr>
                <w:noProof/>
                <w:webHidden/>
              </w:rPr>
              <w:tab/>
            </w:r>
            <w:r w:rsidR="009231BF">
              <w:rPr>
                <w:noProof/>
                <w:webHidden/>
              </w:rPr>
              <w:fldChar w:fldCharType="begin"/>
            </w:r>
            <w:r w:rsidR="009231BF">
              <w:rPr>
                <w:noProof/>
                <w:webHidden/>
              </w:rPr>
              <w:instrText xml:space="preserve"> PAGEREF _Toc69466258 \h </w:instrText>
            </w:r>
            <w:r w:rsidR="009231BF">
              <w:rPr>
                <w:noProof/>
                <w:webHidden/>
              </w:rPr>
            </w:r>
            <w:r w:rsidR="009231BF">
              <w:rPr>
                <w:noProof/>
                <w:webHidden/>
              </w:rPr>
              <w:fldChar w:fldCharType="separate"/>
            </w:r>
            <w:r w:rsidR="009231BF">
              <w:rPr>
                <w:noProof/>
                <w:webHidden/>
              </w:rPr>
              <w:t>8</w:t>
            </w:r>
            <w:r w:rsidR="009231BF">
              <w:rPr>
                <w:noProof/>
                <w:webHidden/>
              </w:rPr>
              <w:fldChar w:fldCharType="end"/>
            </w:r>
          </w:hyperlink>
        </w:p>
        <w:p w14:paraId="37716735" w14:textId="497D3E3A" w:rsidR="009231BF" w:rsidRDefault="00CA1262">
          <w:pPr>
            <w:pStyle w:val="TDC2"/>
            <w:tabs>
              <w:tab w:val="left" w:pos="660"/>
              <w:tab w:val="right" w:pos="8828"/>
            </w:tabs>
            <w:rPr>
              <w:rFonts w:asciiTheme="minorHAnsi" w:eastAsiaTheme="minorEastAsia" w:hAnsiTheme="minorHAnsi" w:cstheme="minorBidi"/>
              <w:noProof/>
              <w:lang w:val="es-CL"/>
            </w:rPr>
          </w:pPr>
          <w:hyperlink w:anchor="_Toc69466259" w:history="1">
            <w:r w:rsidR="009231BF" w:rsidRPr="007009DE">
              <w:rPr>
                <w:rStyle w:val="Hipervnculo"/>
                <w:rFonts w:ascii="Calibri" w:eastAsia="Calibri" w:hAnsi="Calibri" w:cs="Calibri"/>
                <w:noProof/>
              </w:rPr>
              <w:t>8.</w:t>
            </w:r>
            <w:r w:rsidR="009231BF">
              <w:rPr>
                <w:rFonts w:asciiTheme="minorHAnsi" w:eastAsiaTheme="minorEastAsia" w:hAnsiTheme="minorHAnsi" w:cstheme="minorBidi"/>
                <w:noProof/>
                <w:lang w:val="es-CL"/>
              </w:rPr>
              <w:tab/>
            </w:r>
            <w:r w:rsidR="009231BF" w:rsidRPr="007009DE">
              <w:rPr>
                <w:rStyle w:val="Hipervnculo"/>
                <w:rFonts w:ascii="Calibri" w:eastAsia="Calibri" w:hAnsi="Calibri" w:cs="Calibri"/>
                <w:noProof/>
              </w:rPr>
              <w:t>Perfil del estudiante</w:t>
            </w:r>
            <w:r w:rsidR="009231BF">
              <w:rPr>
                <w:noProof/>
                <w:webHidden/>
              </w:rPr>
              <w:tab/>
            </w:r>
            <w:r w:rsidR="009231BF">
              <w:rPr>
                <w:noProof/>
                <w:webHidden/>
              </w:rPr>
              <w:fldChar w:fldCharType="begin"/>
            </w:r>
            <w:r w:rsidR="009231BF">
              <w:rPr>
                <w:noProof/>
                <w:webHidden/>
              </w:rPr>
              <w:instrText xml:space="preserve"> PAGEREF _Toc69466259 \h </w:instrText>
            </w:r>
            <w:r w:rsidR="009231BF">
              <w:rPr>
                <w:noProof/>
                <w:webHidden/>
              </w:rPr>
            </w:r>
            <w:r w:rsidR="009231BF">
              <w:rPr>
                <w:noProof/>
                <w:webHidden/>
              </w:rPr>
              <w:fldChar w:fldCharType="separate"/>
            </w:r>
            <w:r w:rsidR="009231BF">
              <w:rPr>
                <w:noProof/>
                <w:webHidden/>
              </w:rPr>
              <w:t>8</w:t>
            </w:r>
            <w:r w:rsidR="009231BF">
              <w:rPr>
                <w:noProof/>
                <w:webHidden/>
              </w:rPr>
              <w:fldChar w:fldCharType="end"/>
            </w:r>
          </w:hyperlink>
        </w:p>
        <w:p w14:paraId="14912C78" w14:textId="00147B33" w:rsidR="009231BF" w:rsidRDefault="00CA1262">
          <w:pPr>
            <w:pStyle w:val="TDC2"/>
            <w:tabs>
              <w:tab w:val="left" w:pos="660"/>
              <w:tab w:val="right" w:pos="8828"/>
            </w:tabs>
            <w:rPr>
              <w:rFonts w:asciiTheme="minorHAnsi" w:eastAsiaTheme="minorEastAsia" w:hAnsiTheme="minorHAnsi" w:cstheme="minorBidi"/>
              <w:noProof/>
              <w:lang w:val="es-CL"/>
            </w:rPr>
          </w:pPr>
          <w:hyperlink w:anchor="_Toc69466260" w:history="1">
            <w:r w:rsidR="009231BF" w:rsidRPr="007009DE">
              <w:rPr>
                <w:rStyle w:val="Hipervnculo"/>
                <w:rFonts w:ascii="Calibri" w:eastAsia="Calibri" w:hAnsi="Calibri" w:cs="Calibri"/>
                <w:noProof/>
              </w:rPr>
              <w:t>9.</w:t>
            </w:r>
            <w:r w:rsidR="009231BF">
              <w:rPr>
                <w:rFonts w:asciiTheme="minorHAnsi" w:eastAsiaTheme="minorEastAsia" w:hAnsiTheme="minorHAnsi" w:cstheme="minorBidi"/>
                <w:noProof/>
                <w:lang w:val="es-CL"/>
              </w:rPr>
              <w:tab/>
            </w:r>
            <w:r w:rsidR="009231BF" w:rsidRPr="007009DE">
              <w:rPr>
                <w:rStyle w:val="Hipervnculo"/>
                <w:rFonts w:ascii="Calibri" w:eastAsia="Calibri" w:hAnsi="Calibri" w:cs="Calibri"/>
                <w:noProof/>
              </w:rPr>
              <w:t>Requisitos de postulación</w:t>
            </w:r>
            <w:r w:rsidR="009231BF">
              <w:rPr>
                <w:noProof/>
                <w:webHidden/>
              </w:rPr>
              <w:tab/>
            </w:r>
            <w:r w:rsidR="009231BF">
              <w:rPr>
                <w:noProof/>
                <w:webHidden/>
              </w:rPr>
              <w:fldChar w:fldCharType="begin"/>
            </w:r>
            <w:r w:rsidR="009231BF">
              <w:rPr>
                <w:noProof/>
                <w:webHidden/>
              </w:rPr>
              <w:instrText xml:space="preserve"> PAGEREF _Toc69466260 \h </w:instrText>
            </w:r>
            <w:r w:rsidR="009231BF">
              <w:rPr>
                <w:noProof/>
                <w:webHidden/>
              </w:rPr>
            </w:r>
            <w:r w:rsidR="009231BF">
              <w:rPr>
                <w:noProof/>
                <w:webHidden/>
              </w:rPr>
              <w:fldChar w:fldCharType="separate"/>
            </w:r>
            <w:r w:rsidR="009231BF">
              <w:rPr>
                <w:noProof/>
                <w:webHidden/>
              </w:rPr>
              <w:t>9</w:t>
            </w:r>
            <w:r w:rsidR="009231BF">
              <w:rPr>
                <w:noProof/>
                <w:webHidden/>
              </w:rPr>
              <w:fldChar w:fldCharType="end"/>
            </w:r>
          </w:hyperlink>
        </w:p>
        <w:p w14:paraId="2063A90C" w14:textId="0954E746" w:rsidR="009231BF" w:rsidRDefault="00CA1262">
          <w:pPr>
            <w:pStyle w:val="TDC2"/>
            <w:tabs>
              <w:tab w:val="left" w:pos="880"/>
              <w:tab w:val="right" w:pos="8828"/>
            </w:tabs>
            <w:rPr>
              <w:rFonts w:asciiTheme="minorHAnsi" w:eastAsiaTheme="minorEastAsia" w:hAnsiTheme="minorHAnsi" w:cstheme="minorBidi"/>
              <w:noProof/>
              <w:lang w:val="es-CL"/>
            </w:rPr>
          </w:pPr>
          <w:hyperlink w:anchor="_Toc69466261" w:history="1">
            <w:r w:rsidR="009231BF" w:rsidRPr="007009DE">
              <w:rPr>
                <w:rStyle w:val="Hipervnculo"/>
                <w:rFonts w:ascii="Calibri" w:eastAsia="Calibri" w:hAnsi="Calibri" w:cs="Calibri"/>
                <w:noProof/>
              </w:rPr>
              <w:t>10.</w:t>
            </w:r>
            <w:r w:rsidR="009231BF">
              <w:rPr>
                <w:rFonts w:asciiTheme="minorHAnsi" w:eastAsiaTheme="minorEastAsia" w:hAnsiTheme="minorHAnsi" w:cstheme="minorBidi"/>
                <w:noProof/>
                <w:lang w:val="es-CL"/>
              </w:rPr>
              <w:tab/>
            </w:r>
            <w:r w:rsidR="009231BF" w:rsidRPr="007009DE">
              <w:rPr>
                <w:rStyle w:val="Hipervnculo"/>
                <w:rFonts w:ascii="Calibri" w:eastAsia="Calibri" w:hAnsi="Calibri" w:cs="Calibri"/>
                <w:noProof/>
              </w:rPr>
              <w:t>Proceso de postulación</w:t>
            </w:r>
            <w:r w:rsidR="009231BF">
              <w:rPr>
                <w:noProof/>
                <w:webHidden/>
              </w:rPr>
              <w:tab/>
            </w:r>
            <w:r w:rsidR="009231BF">
              <w:rPr>
                <w:noProof/>
                <w:webHidden/>
              </w:rPr>
              <w:fldChar w:fldCharType="begin"/>
            </w:r>
            <w:r w:rsidR="009231BF">
              <w:rPr>
                <w:noProof/>
                <w:webHidden/>
              </w:rPr>
              <w:instrText xml:space="preserve"> PAGEREF _Toc69466261 \h </w:instrText>
            </w:r>
            <w:r w:rsidR="009231BF">
              <w:rPr>
                <w:noProof/>
                <w:webHidden/>
              </w:rPr>
            </w:r>
            <w:r w:rsidR="009231BF">
              <w:rPr>
                <w:noProof/>
                <w:webHidden/>
              </w:rPr>
              <w:fldChar w:fldCharType="separate"/>
            </w:r>
            <w:r w:rsidR="009231BF">
              <w:rPr>
                <w:noProof/>
                <w:webHidden/>
              </w:rPr>
              <w:t>9</w:t>
            </w:r>
            <w:r w:rsidR="009231BF">
              <w:rPr>
                <w:noProof/>
                <w:webHidden/>
              </w:rPr>
              <w:fldChar w:fldCharType="end"/>
            </w:r>
          </w:hyperlink>
        </w:p>
        <w:p w14:paraId="2A5906B4" w14:textId="45DD6BDB" w:rsidR="009231BF" w:rsidRDefault="00CA1262">
          <w:pPr>
            <w:pStyle w:val="TDC2"/>
            <w:tabs>
              <w:tab w:val="left" w:pos="880"/>
              <w:tab w:val="right" w:pos="8828"/>
            </w:tabs>
            <w:rPr>
              <w:rFonts w:asciiTheme="minorHAnsi" w:eastAsiaTheme="minorEastAsia" w:hAnsiTheme="minorHAnsi" w:cstheme="minorBidi"/>
              <w:noProof/>
              <w:lang w:val="es-CL"/>
            </w:rPr>
          </w:pPr>
          <w:hyperlink w:anchor="_Toc69466262" w:history="1">
            <w:r w:rsidR="009231BF" w:rsidRPr="007009DE">
              <w:rPr>
                <w:rStyle w:val="Hipervnculo"/>
                <w:rFonts w:ascii="Calibri" w:eastAsia="Calibri" w:hAnsi="Calibri" w:cs="Calibri"/>
                <w:noProof/>
              </w:rPr>
              <w:t>11.</w:t>
            </w:r>
            <w:r w:rsidR="009231BF">
              <w:rPr>
                <w:rFonts w:asciiTheme="minorHAnsi" w:eastAsiaTheme="minorEastAsia" w:hAnsiTheme="minorHAnsi" w:cstheme="minorBidi"/>
                <w:noProof/>
                <w:lang w:val="es-CL"/>
              </w:rPr>
              <w:tab/>
            </w:r>
            <w:r w:rsidR="009231BF" w:rsidRPr="007009DE">
              <w:rPr>
                <w:rStyle w:val="Hipervnculo"/>
                <w:rFonts w:ascii="Calibri" w:eastAsia="Calibri" w:hAnsi="Calibri" w:cs="Calibri"/>
                <w:noProof/>
              </w:rPr>
              <w:t>Selección</w:t>
            </w:r>
            <w:r w:rsidR="009231BF">
              <w:rPr>
                <w:noProof/>
                <w:webHidden/>
              </w:rPr>
              <w:tab/>
            </w:r>
            <w:r w:rsidR="009231BF">
              <w:rPr>
                <w:noProof/>
                <w:webHidden/>
              </w:rPr>
              <w:fldChar w:fldCharType="begin"/>
            </w:r>
            <w:r w:rsidR="009231BF">
              <w:rPr>
                <w:noProof/>
                <w:webHidden/>
              </w:rPr>
              <w:instrText xml:space="preserve"> PAGEREF _Toc69466262 \h </w:instrText>
            </w:r>
            <w:r w:rsidR="009231BF">
              <w:rPr>
                <w:noProof/>
                <w:webHidden/>
              </w:rPr>
            </w:r>
            <w:r w:rsidR="009231BF">
              <w:rPr>
                <w:noProof/>
                <w:webHidden/>
              </w:rPr>
              <w:fldChar w:fldCharType="separate"/>
            </w:r>
            <w:r w:rsidR="009231BF">
              <w:rPr>
                <w:noProof/>
                <w:webHidden/>
              </w:rPr>
              <w:t>10</w:t>
            </w:r>
            <w:r w:rsidR="009231BF">
              <w:rPr>
                <w:noProof/>
                <w:webHidden/>
              </w:rPr>
              <w:fldChar w:fldCharType="end"/>
            </w:r>
          </w:hyperlink>
        </w:p>
        <w:p w14:paraId="3462FCF6" w14:textId="4C5CFEC6" w:rsidR="009231BF" w:rsidRDefault="00CA1262">
          <w:pPr>
            <w:pStyle w:val="TDC2"/>
            <w:tabs>
              <w:tab w:val="left" w:pos="880"/>
              <w:tab w:val="right" w:pos="8828"/>
            </w:tabs>
            <w:rPr>
              <w:rFonts w:asciiTheme="minorHAnsi" w:eastAsiaTheme="minorEastAsia" w:hAnsiTheme="minorHAnsi" w:cstheme="minorBidi"/>
              <w:noProof/>
              <w:lang w:val="es-CL"/>
            </w:rPr>
          </w:pPr>
          <w:hyperlink w:anchor="_Toc69466263" w:history="1">
            <w:r w:rsidR="009231BF" w:rsidRPr="007009DE">
              <w:rPr>
                <w:rStyle w:val="Hipervnculo"/>
                <w:rFonts w:ascii="Calibri" w:eastAsia="Calibri" w:hAnsi="Calibri" w:cs="Calibri"/>
                <w:noProof/>
              </w:rPr>
              <w:t>12.</w:t>
            </w:r>
            <w:r w:rsidR="009231BF">
              <w:rPr>
                <w:rFonts w:asciiTheme="minorHAnsi" w:eastAsiaTheme="minorEastAsia" w:hAnsiTheme="minorHAnsi" w:cstheme="minorBidi"/>
                <w:noProof/>
                <w:lang w:val="es-CL"/>
              </w:rPr>
              <w:tab/>
            </w:r>
            <w:r w:rsidR="009231BF" w:rsidRPr="007009DE">
              <w:rPr>
                <w:rStyle w:val="Hipervnculo"/>
                <w:rFonts w:ascii="Calibri" w:eastAsia="Calibri" w:hAnsi="Calibri" w:cs="Calibri"/>
                <w:noProof/>
              </w:rPr>
              <w:t>Beneficios de la beca</w:t>
            </w:r>
            <w:r w:rsidR="009231BF">
              <w:rPr>
                <w:noProof/>
                <w:webHidden/>
              </w:rPr>
              <w:tab/>
            </w:r>
            <w:r w:rsidR="009231BF">
              <w:rPr>
                <w:noProof/>
                <w:webHidden/>
              </w:rPr>
              <w:fldChar w:fldCharType="begin"/>
            </w:r>
            <w:r w:rsidR="009231BF">
              <w:rPr>
                <w:noProof/>
                <w:webHidden/>
              </w:rPr>
              <w:instrText xml:space="preserve"> PAGEREF _Toc69466263 \h </w:instrText>
            </w:r>
            <w:r w:rsidR="009231BF">
              <w:rPr>
                <w:noProof/>
                <w:webHidden/>
              </w:rPr>
            </w:r>
            <w:r w:rsidR="009231BF">
              <w:rPr>
                <w:noProof/>
                <w:webHidden/>
              </w:rPr>
              <w:fldChar w:fldCharType="separate"/>
            </w:r>
            <w:r w:rsidR="009231BF">
              <w:rPr>
                <w:noProof/>
                <w:webHidden/>
              </w:rPr>
              <w:t>10</w:t>
            </w:r>
            <w:r w:rsidR="009231BF">
              <w:rPr>
                <w:noProof/>
                <w:webHidden/>
              </w:rPr>
              <w:fldChar w:fldCharType="end"/>
            </w:r>
          </w:hyperlink>
        </w:p>
        <w:p w14:paraId="548F2D7A" w14:textId="14EC1253" w:rsidR="009231BF" w:rsidRDefault="00CA1262">
          <w:pPr>
            <w:pStyle w:val="TDC2"/>
            <w:tabs>
              <w:tab w:val="left" w:pos="880"/>
              <w:tab w:val="right" w:pos="8828"/>
            </w:tabs>
            <w:rPr>
              <w:rFonts w:asciiTheme="minorHAnsi" w:eastAsiaTheme="minorEastAsia" w:hAnsiTheme="minorHAnsi" w:cstheme="minorBidi"/>
              <w:noProof/>
              <w:lang w:val="es-CL"/>
            </w:rPr>
          </w:pPr>
          <w:hyperlink w:anchor="_Toc69466264" w:history="1">
            <w:r w:rsidR="009231BF" w:rsidRPr="007009DE">
              <w:rPr>
                <w:rStyle w:val="Hipervnculo"/>
                <w:rFonts w:ascii="Calibri" w:eastAsia="Calibri" w:hAnsi="Calibri" w:cs="Calibri"/>
                <w:noProof/>
              </w:rPr>
              <w:t>13.</w:t>
            </w:r>
            <w:r w:rsidR="009231BF">
              <w:rPr>
                <w:rFonts w:asciiTheme="minorHAnsi" w:eastAsiaTheme="minorEastAsia" w:hAnsiTheme="minorHAnsi" w:cstheme="minorBidi"/>
                <w:noProof/>
                <w:lang w:val="es-CL"/>
              </w:rPr>
              <w:tab/>
            </w:r>
            <w:r w:rsidR="009231BF" w:rsidRPr="007009DE">
              <w:rPr>
                <w:rStyle w:val="Hipervnculo"/>
                <w:rFonts w:ascii="Calibri" w:eastAsia="Calibri" w:hAnsi="Calibri" w:cs="Calibri"/>
                <w:noProof/>
              </w:rPr>
              <w:t>Contacto</w:t>
            </w:r>
            <w:r w:rsidR="009231BF">
              <w:rPr>
                <w:noProof/>
                <w:webHidden/>
              </w:rPr>
              <w:tab/>
            </w:r>
            <w:r w:rsidR="009231BF">
              <w:rPr>
                <w:noProof/>
                <w:webHidden/>
              </w:rPr>
              <w:fldChar w:fldCharType="begin"/>
            </w:r>
            <w:r w:rsidR="009231BF">
              <w:rPr>
                <w:noProof/>
                <w:webHidden/>
              </w:rPr>
              <w:instrText xml:space="preserve"> PAGEREF _Toc69466264 \h </w:instrText>
            </w:r>
            <w:r w:rsidR="009231BF">
              <w:rPr>
                <w:noProof/>
                <w:webHidden/>
              </w:rPr>
            </w:r>
            <w:r w:rsidR="009231BF">
              <w:rPr>
                <w:noProof/>
                <w:webHidden/>
              </w:rPr>
              <w:fldChar w:fldCharType="separate"/>
            </w:r>
            <w:r w:rsidR="009231BF">
              <w:rPr>
                <w:noProof/>
                <w:webHidden/>
              </w:rPr>
              <w:t>10</w:t>
            </w:r>
            <w:r w:rsidR="009231BF">
              <w:rPr>
                <w:noProof/>
                <w:webHidden/>
              </w:rPr>
              <w:fldChar w:fldCharType="end"/>
            </w:r>
          </w:hyperlink>
        </w:p>
        <w:p w14:paraId="13D07F6F" w14:textId="1F04B23D" w:rsidR="009231BF" w:rsidRDefault="00CA1262">
          <w:pPr>
            <w:pStyle w:val="TDC2"/>
            <w:tabs>
              <w:tab w:val="left" w:pos="880"/>
              <w:tab w:val="right" w:pos="8828"/>
            </w:tabs>
            <w:rPr>
              <w:rFonts w:asciiTheme="minorHAnsi" w:eastAsiaTheme="minorEastAsia" w:hAnsiTheme="minorHAnsi" w:cstheme="minorBidi"/>
              <w:noProof/>
              <w:lang w:val="es-CL"/>
            </w:rPr>
          </w:pPr>
          <w:hyperlink w:anchor="_Toc69466265" w:history="1">
            <w:r w:rsidR="009231BF" w:rsidRPr="007009DE">
              <w:rPr>
                <w:rStyle w:val="Hipervnculo"/>
                <w:rFonts w:ascii="Calibri" w:eastAsia="Calibri" w:hAnsi="Calibri" w:cs="Calibri"/>
                <w:noProof/>
              </w:rPr>
              <w:t>14.</w:t>
            </w:r>
            <w:r w:rsidR="009231BF">
              <w:rPr>
                <w:rFonts w:asciiTheme="minorHAnsi" w:eastAsiaTheme="minorEastAsia" w:hAnsiTheme="minorHAnsi" w:cstheme="minorBidi"/>
                <w:noProof/>
                <w:lang w:val="es-CL"/>
              </w:rPr>
              <w:tab/>
            </w:r>
            <w:r w:rsidR="009231BF" w:rsidRPr="007009DE">
              <w:rPr>
                <w:rStyle w:val="Hipervnculo"/>
                <w:rFonts w:ascii="Calibri" w:eastAsia="Calibri" w:hAnsi="Calibri" w:cs="Calibri"/>
                <w:noProof/>
              </w:rPr>
              <w:t>Bibliografía</w:t>
            </w:r>
            <w:r w:rsidR="009231BF">
              <w:rPr>
                <w:noProof/>
                <w:webHidden/>
              </w:rPr>
              <w:tab/>
            </w:r>
            <w:r w:rsidR="009231BF">
              <w:rPr>
                <w:noProof/>
                <w:webHidden/>
              </w:rPr>
              <w:fldChar w:fldCharType="begin"/>
            </w:r>
            <w:r w:rsidR="009231BF">
              <w:rPr>
                <w:noProof/>
                <w:webHidden/>
              </w:rPr>
              <w:instrText xml:space="preserve"> PAGEREF _Toc69466265 \h </w:instrText>
            </w:r>
            <w:r w:rsidR="009231BF">
              <w:rPr>
                <w:noProof/>
                <w:webHidden/>
              </w:rPr>
            </w:r>
            <w:r w:rsidR="009231BF">
              <w:rPr>
                <w:noProof/>
                <w:webHidden/>
              </w:rPr>
              <w:fldChar w:fldCharType="separate"/>
            </w:r>
            <w:r w:rsidR="009231BF">
              <w:rPr>
                <w:noProof/>
                <w:webHidden/>
              </w:rPr>
              <w:t>11</w:t>
            </w:r>
            <w:r w:rsidR="009231BF">
              <w:rPr>
                <w:noProof/>
                <w:webHidden/>
              </w:rPr>
              <w:fldChar w:fldCharType="end"/>
            </w:r>
          </w:hyperlink>
        </w:p>
        <w:p w14:paraId="40B57E32" w14:textId="4B33F852" w:rsidR="009231BF" w:rsidRDefault="00CA1262">
          <w:pPr>
            <w:pStyle w:val="TDC2"/>
            <w:tabs>
              <w:tab w:val="left" w:pos="880"/>
              <w:tab w:val="right" w:pos="8828"/>
            </w:tabs>
            <w:rPr>
              <w:rFonts w:asciiTheme="minorHAnsi" w:eastAsiaTheme="minorEastAsia" w:hAnsiTheme="minorHAnsi" w:cstheme="minorBidi"/>
              <w:noProof/>
              <w:lang w:val="es-CL"/>
            </w:rPr>
          </w:pPr>
          <w:hyperlink w:anchor="_Toc69466266" w:history="1">
            <w:r w:rsidR="009231BF" w:rsidRPr="007009DE">
              <w:rPr>
                <w:rStyle w:val="Hipervnculo"/>
                <w:rFonts w:ascii="Calibri" w:eastAsia="Calibri" w:hAnsi="Calibri" w:cs="Calibri"/>
                <w:noProof/>
              </w:rPr>
              <w:t>15.</w:t>
            </w:r>
            <w:r w:rsidR="009231BF">
              <w:rPr>
                <w:rFonts w:asciiTheme="minorHAnsi" w:eastAsiaTheme="minorEastAsia" w:hAnsiTheme="minorHAnsi" w:cstheme="minorBidi"/>
                <w:noProof/>
                <w:lang w:val="es-CL"/>
              </w:rPr>
              <w:tab/>
            </w:r>
            <w:r w:rsidR="009231BF" w:rsidRPr="007009DE">
              <w:rPr>
                <w:rStyle w:val="Hipervnculo"/>
                <w:rFonts w:ascii="Calibri" w:eastAsia="Calibri" w:hAnsi="Calibri" w:cs="Calibri"/>
                <w:noProof/>
              </w:rPr>
              <w:t>Resumen Programático</w:t>
            </w:r>
            <w:r w:rsidR="009231BF">
              <w:rPr>
                <w:noProof/>
                <w:webHidden/>
              </w:rPr>
              <w:tab/>
            </w:r>
            <w:r w:rsidR="009231BF" w:rsidRPr="009231BF">
              <w:rPr>
                <w:noProof/>
                <w:webHidden/>
                <w:color w:val="FFFFFF" w:themeColor="background1"/>
              </w:rPr>
              <w:fldChar w:fldCharType="begin"/>
            </w:r>
            <w:r w:rsidR="009231BF" w:rsidRPr="009231BF">
              <w:rPr>
                <w:noProof/>
                <w:webHidden/>
                <w:color w:val="FFFFFF" w:themeColor="background1"/>
              </w:rPr>
              <w:instrText xml:space="preserve"> PAGEREF _Toc69466266 \h </w:instrText>
            </w:r>
            <w:r w:rsidR="009231BF" w:rsidRPr="009231BF">
              <w:rPr>
                <w:noProof/>
                <w:webHidden/>
                <w:color w:val="FFFFFF" w:themeColor="background1"/>
              </w:rPr>
            </w:r>
            <w:r w:rsidR="009231BF" w:rsidRPr="009231BF">
              <w:rPr>
                <w:noProof/>
                <w:webHidden/>
                <w:color w:val="FFFFFF" w:themeColor="background1"/>
              </w:rPr>
              <w:fldChar w:fldCharType="separate"/>
            </w:r>
            <w:r w:rsidR="009231BF" w:rsidRPr="009231BF">
              <w:rPr>
                <w:noProof/>
                <w:webHidden/>
                <w:color w:val="FFFFFF" w:themeColor="background1"/>
              </w:rPr>
              <w:t>1</w:t>
            </w:r>
            <w:r w:rsidR="009231BF" w:rsidRPr="009231BF">
              <w:rPr>
                <w:noProof/>
                <w:webHidden/>
                <w:color w:val="FFFFFF" w:themeColor="background1"/>
              </w:rPr>
              <w:fldChar w:fldCharType="end"/>
            </w:r>
          </w:hyperlink>
        </w:p>
        <w:p w14:paraId="710B363A" w14:textId="0DB718D6" w:rsidR="00090FA5" w:rsidRDefault="005734EA">
          <w:pPr>
            <w:tabs>
              <w:tab w:val="right" w:pos="9025"/>
            </w:tabs>
            <w:spacing w:before="200" w:after="80" w:line="240" w:lineRule="auto"/>
            <w:rPr>
              <w:rFonts w:ascii="Calibri" w:eastAsia="Calibri" w:hAnsi="Calibri" w:cs="Calibri"/>
              <w:b/>
              <w:color w:val="000000"/>
            </w:rPr>
          </w:pPr>
          <w:r>
            <w:fldChar w:fldCharType="end"/>
          </w:r>
        </w:p>
      </w:sdtContent>
    </w:sdt>
    <w:p w14:paraId="562C40E3" w14:textId="77777777" w:rsidR="00090FA5" w:rsidRDefault="00090FA5">
      <w:pPr>
        <w:rPr>
          <w:rFonts w:ascii="Calibri" w:eastAsia="Calibri" w:hAnsi="Calibri" w:cs="Calibri"/>
        </w:rPr>
      </w:pPr>
    </w:p>
    <w:p w14:paraId="7AC21B01" w14:textId="77777777" w:rsidR="00090FA5" w:rsidRDefault="00090FA5">
      <w:pPr>
        <w:rPr>
          <w:rFonts w:ascii="Calibri" w:eastAsia="Calibri" w:hAnsi="Calibri" w:cs="Calibri"/>
        </w:rPr>
      </w:pPr>
    </w:p>
    <w:p w14:paraId="0392EDB4" w14:textId="77777777" w:rsidR="00090FA5" w:rsidRDefault="00090FA5">
      <w:pPr>
        <w:rPr>
          <w:rFonts w:ascii="Calibri" w:eastAsia="Calibri" w:hAnsi="Calibri" w:cs="Calibri"/>
        </w:rPr>
      </w:pPr>
    </w:p>
    <w:p w14:paraId="36B5BB14" w14:textId="77777777" w:rsidR="00090FA5" w:rsidRDefault="00090FA5">
      <w:pPr>
        <w:rPr>
          <w:rFonts w:ascii="Calibri" w:eastAsia="Calibri" w:hAnsi="Calibri" w:cs="Calibri"/>
        </w:rPr>
      </w:pPr>
    </w:p>
    <w:p w14:paraId="74D6B9F1" w14:textId="77777777" w:rsidR="00090FA5" w:rsidRDefault="00090FA5">
      <w:pPr>
        <w:rPr>
          <w:rFonts w:ascii="Calibri" w:eastAsia="Calibri" w:hAnsi="Calibri" w:cs="Calibri"/>
        </w:rPr>
      </w:pPr>
    </w:p>
    <w:p w14:paraId="6CA83DEC" w14:textId="77777777" w:rsidR="00090FA5" w:rsidRDefault="00090FA5">
      <w:pPr>
        <w:rPr>
          <w:rFonts w:ascii="Calibri" w:eastAsia="Calibri" w:hAnsi="Calibri" w:cs="Calibri"/>
        </w:rPr>
      </w:pPr>
    </w:p>
    <w:p w14:paraId="0D5C6BD1" w14:textId="77777777" w:rsidR="00090FA5" w:rsidRDefault="00090FA5">
      <w:pPr>
        <w:rPr>
          <w:rFonts w:ascii="Calibri" w:eastAsia="Calibri" w:hAnsi="Calibri" w:cs="Calibri"/>
        </w:rPr>
      </w:pPr>
    </w:p>
    <w:p w14:paraId="2DA0E5C0" w14:textId="77777777" w:rsidR="00090FA5" w:rsidRDefault="00090FA5">
      <w:pPr>
        <w:rPr>
          <w:rFonts w:ascii="Calibri" w:eastAsia="Calibri" w:hAnsi="Calibri" w:cs="Calibri"/>
        </w:rPr>
      </w:pPr>
    </w:p>
    <w:p w14:paraId="109AD2C4" w14:textId="77777777" w:rsidR="00090FA5" w:rsidRDefault="00090FA5">
      <w:pPr>
        <w:rPr>
          <w:rFonts w:ascii="Calibri" w:eastAsia="Calibri" w:hAnsi="Calibri" w:cs="Calibri"/>
        </w:rPr>
      </w:pPr>
    </w:p>
    <w:p w14:paraId="1E945EC7" w14:textId="77777777" w:rsidR="00090FA5" w:rsidRDefault="005734EA">
      <w:pPr>
        <w:rPr>
          <w:rFonts w:ascii="Calibri" w:eastAsia="Calibri" w:hAnsi="Calibri" w:cs="Calibri"/>
        </w:rPr>
      </w:pPr>
      <w:r>
        <w:br w:type="page"/>
      </w:r>
    </w:p>
    <w:p w14:paraId="3D04CD43" w14:textId="77777777" w:rsidR="00090FA5" w:rsidRDefault="00090FA5">
      <w:pPr>
        <w:pStyle w:val="Ttulo2"/>
        <w:tabs>
          <w:tab w:val="left" w:pos="5670"/>
        </w:tabs>
        <w:jc w:val="both"/>
        <w:rPr>
          <w:rFonts w:ascii="Calibri" w:eastAsia="Calibri" w:hAnsi="Calibri" w:cs="Calibri"/>
        </w:rPr>
      </w:pPr>
    </w:p>
    <w:p w14:paraId="7C435C6D" w14:textId="77777777" w:rsidR="00090FA5" w:rsidRDefault="00090FA5">
      <w:pPr>
        <w:pStyle w:val="Ttulo2"/>
        <w:tabs>
          <w:tab w:val="left" w:pos="5670"/>
        </w:tabs>
        <w:jc w:val="both"/>
        <w:rPr>
          <w:rFonts w:ascii="Calibri" w:eastAsia="Calibri" w:hAnsi="Calibri" w:cs="Calibri"/>
        </w:rPr>
      </w:pPr>
    </w:p>
    <w:p w14:paraId="3F3DC0AD" w14:textId="77777777" w:rsidR="00090FA5" w:rsidRDefault="005734EA">
      <w:pPr>
        <w:pStyle w:val="Ttulo2"/>
        <w:numPr>
          <w:ilvl w:val="0"/>
          <w:numId w:val="6"/>
        </w:numPr>
        <w:rPr>
          <w:rFonts w:ascii="Calibri" w:eastAsia="Calibri" w:hAnsi="Calibri" w:cs="Calibri"/>
        </w:rPr>
      </w:pPr>
      <w:bookmarkStart w:id="4" w:name="_Toc69466252"/>
      <w:r>
        <w:rPr>
          <w:rFonts w:ascii="Calibri" w:eastAsia="Calibri" w:hAnsi="Calibri" w:cs="Calibri"/>
        </w:rPr>
        <w:t>Introducción</w:t>
      </w:r>
      <w:bookmarkEnd w:id="4"/>
    </w:p>
    <w:p w14:paraId="3F158916" w14:textId="77777777" w:rsidR="00090FA5" w:rsidRDefault="005734EA">
      <w:pPr>
        <w:jc w:val="both"/>
        <w:rPr>
          <w:rFonts w:ascii="Calibri" w:eastAsia="Calibri" w:hAnsi="Calibri" w:cs="Calibri"/>
        </w:rPr>
      </w:pPr>
      <w:r>
        <w:rPr>
          <w:rFonts w:ascii="Calibri" w:eastAsia="Calibri" w:hAnsi="Calibri" w:cs="Calibri"/>
          <w:sz w:val="24"/>
          <w:szCs w:val="24"/>
        </w:rPr>
        <w:br/>
      </w:r>
      <w:r>
        <w:rPr>
          <w:rFonts w:ascii="Calibri" w:eastAsia="Calibri" w:hAnsi="Calibri" w:cs="Calibri"/>
        </w:rPr>
        <w:t>La epidemiología es el estudio de la distribución y los determinantes de estados o eventos (en particular de enfermedades) relacionados con la salud y la aplicación de esos estudios al control de enfermedades y otros problemas de salud. Es consustancial a la salud pública, tanto en sus orígenes como en su quehacer científico y aplicado. Grandes avances de la salud pública mundial han tenido su origen en estudios epidemiológicos que han abordado las causas de la incidencia de enfermedades.</w:t>
      </w:r>
    </w:p>
    <w:p w14:paraId="3838DB79" w14:textId="77777777" w:rsidR="00090FA5" w:rsidRDefault="005734EA">
      <w:pPr>
        <w:pStyle w:val="Ttulo2"/>
        <w:numPr>
          <w:ilvl w:val="0"/>
          <w:numId w:val="6"/>
        </w:numPr>
        <w:rPr>
          <w:rFonts w:ascii="Calibri" w:eastAsia="Calibri" w:hAnsi="Calibri" w:cs="Calibri"/>
        </w:rPr>
      </w:pPr>
      <w:bookmarkStart w:id="5" w:name="_Toc69466253"/>
      <w:r>
        <w:rPr>
          <w:rFonts w:ascii="Calibri" w:eastAsia="Calibri" w:hAnsi="Calibri" w:cs="Calibri"/>
        </w:rPr>
        <w:t>Objetivos de Aprendizaje</w:t>
      </w:r>
      <w:bookmarkEnd w:id="5"/>
    </w:p>
    <w:p w14:paraId="7848798F" w14:textId="77777777" w:rsidR="00090FA5" w:rsidRDefault="00090FA5"/>
    <w:p w14:paraId="0F6C6388" w14:textId="77777777" w:rsidR="00090FA5" w:rsidRDefault="005734EA">
      <w:pPr>
        <w:jc w:val="both"/>
        <w:rPr>
          <w:rFonts w:ascii="Calibri" w:eastAsia="Calibri" w:hAnsi="Calibri" w:cs="Calibri"/>
        </w:rPr>
      </w:pPr>
      <w:r>
        <w:rPr>
          <w:rFonts w:ascii="Calibri" w:eastAsia="Calibri" w:hAnsi="Calibri" w:cs="Calibri"/>
          <w:b/>
        </w:rPr>
        <w:t>Objetivo General</w:t>
      </w:r>
    </w:p>
    <w:p w14:paraId="4C330031" w14:textId="77777777" w:rsidR="00090FA5" w:rsidRDefault="005734EA">
      <w:pPr>
        <w:jc w:val="both"/>
        <w:rPr>
          <w:rFonts w:ascii="Calibri" w:eastAsia="Calibri" w:hAnsi="Calibri" w:cs="Calibri"/>
        </w:rPr>
      </w:pPr>
      <w:r>
        <w:rPr>
          <w:rFonts w:ascii="Calibri" w:eastAsia="Calibri" w:hAnsi="Calibri" w:cs="Calibri"/>
        </w:rPr>
        <w:t>Comprender los fundamentos, conceptos básicos de epidemiología y su utilidad en las ciencias de la salud.</w:t>
      </w:r>
    </w:p>
    <w:p w14:paraId="5B9B42F2" w14:textId="77777777" w:rsidR="00090FA5" w:rsidRDefault="00090FA5">
      <w:pPr>
        <w:jc w:val="both"/>
        <w:rPr>
          <w:rFonts w:ascii="Calibri" w:eastAsia="Calibri" w:hAnsi="Calibri" w:cs="Calibri"/>
          <w:b/>
          <w:sz w:val="24"/>
          <w:szCs w:val="24"/>
        </w:rPr>
      </w:pPr>
    </w:p>
    <w:p w14:paraId="6E643460" w14:textId="77777777" w:rsidR="00090FA5" w:rsidRDefault="005734EA">
      <w:pPr>
        <w:jc w:val="both"/>
        <w:rPr>
          <w:rFonts w:ascii="Calibri" w:eastAsia="Calibri" w:hAnsi="Calibri" w:cs="Calibri"/>
          <w:b/>
        </w:rPr>
      </w:pPr>
      <w:r>
        <w:rPr>
          <w:rFonts w:ascii="Calibri" w:eastAsia="Calibri" w:hAnsi="Calibri" w:cs="Calibri"/>
          <w:b/>
        </w:rPr>
        <w:t>Objetivos Específicos</w:t>
      </w:r>
    </w:p>
    <w:p w14:paraId="153A2763" w14:textId="77777777" w:rsidR="00090FA5" w:rsidRDefault="00090FA5">
      <w:pPr>
        <w:jc w:val="both"/>
        <w:rPr>
          <w:rFonts w:ascii="Calibri" w:eastAsia="Calibri" w:hAnsi="Calibri" w:cs="Calibri"/>
          <w:sz w:val="24"/>
          <w:szCs w:val="24"/>
        </w:rPr>
      </w:pPr>
    </w:p>
    <w:p w14:paraId="7305B2A4" w14:textId="77777777" w:rsidR="00090FA5" w:rsidRDefault="005734EA">
      <w:pPr>
        <w:numPr>
          <w:ilvl w:val="0"/>
          <w:numId w:val="2"/>
        </w:numPr>
        <w:rPr>
          <w:rFonts w:ascii="Calibri" w:eastAsia="Calibri" w:hAnsi="Calibri" w:cs="Calibri"/>
        </w:rPr>
      </w:pPr>
      <w:r>
        <w:rPr>
          <w:rFonts w:ascii="Calibri" w:eastAsia="Calibri" w:hAnsi="Calibri" w:cs="Calibri"/>
        </w:rPr>
        <w:t xml:space="preserve">Conocer el desarrollo histórico de la epidemiología y sus principales usos en la actualidad </w:t>
      </w:r>
    </w:p>
    <w:p w14:paraId="3CA327D4" w14:textId="77777777" w:rsidR="00090FA5" w:rsidRDefault="005734EA">
      <w:pPr>
        <w:numPr>
          <w:ilvl w:val="0"/>
          <w:numId w:val="2"/>
        </w:numPr>
        <w:rPr>
          <w:rFonts w:ascii="Calibri" w:eastAsia="Calibri" w:hAnsi="Calibri" w:cs="Calibri"/>
        </w:rPr>
      </w:pPr>
      <w:r>
        <w:rPr>
          <w:rFonts w:ascii="Calibri" w:eastAsia="Calibri" w:hAnsi="Calibri" w:cs="Calibri"/>
        </w:rPr>
        <w:t>Aplicar las principales medidas de frecuencia epidemiológicas, sus usos, fortalezas y debilidades</w:t>
      </w:r>
    </w:p>
    <w:p w14:paraId="5A3BB95F" w14:textId="77777777" w:rsidR="00090FA5" w:rsidRDefault="005734EA">
      <w:pPr>
        <w:numPr>
          <w:ilvl w:val="0"/>
          <w:numId w:val="2"/>
        </w:numPr>
        <w:spacing w:line="240" w:lineRule="auto"/>
        <w:rPr>
          <w:rFonts w:ascii="Calibri" w:eastAsia="Calibri" w:hAnsi="Calibri" w:cs="Calibri"/>
        </w:rPr>
      </w:pPr>
      <w:r>
        <w:rPr>
          <w:rFonts w:ascii="Calibri" w:eastAsia="Calibri" w:hAnsi="Calibri" w:cs="Calibri"/>
        </w:rPr>
        <w:t>Identificar las principales fuentes de error y sesgo que afectan las distintas etapas de la investigación epidemiológica</w:t>
      </w:r>
    </w:p>
    <w:p w14:paraId="404344AF" w14:textId="77777777" w:rsidR="00090FA5" w:rsidRDefault="005734EA">
      <w:pPr>
        <w:numPr>
          <w:ilvl w:val="0"/>
          <w:numId w:val="2"/>
        </w:numPr>
        <w:spacing w:line="240" w:lineRule="auto"/>
        <w:rPr>
          <w:rFonts w:ascii="Calibri" w:eastAsia="Calibri" w:hAnsi="Calibri" w:cs="Calibri"/>
        </w:rPr>
      </w:pPr>
      <w:r>
        <w:rPr>
          <w:rFonts w:ascii="Calibri" w:eastAsia="Calibri" w:hAnsi="Calibri" w:cs="Calibri"/>
        </w:rPr>
        <w:t>Conocer los diseños de estudios descriptivos y analíticos en Epidemiología y determinar el más adecuado según la pregunta de investigación</w:t>
      </w:r>
    </w:p>
    <w:p w14:paraId="6FAEB8E0" w14:textId="77777777" w:rsidR="00090FA5" w:rsidRDefault="005734EA">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Identificar las principales fuentes de error y sesgo que afectan las distintas etapas de la investigación epidemiológica</w:t>
      </w:r>
    </w:p>
    <w:p w14:paraId="1CF75845" w14:textId="77777777" w:rsidR="00090FA5" w:rsidRDefault="005734EA">
      <w:pPr>
        <w:rPr>
          <w:rFonts w:ascii="Calibri" w:eastAsia="Calibri" w:hAnsi="Calibri" w:cs="Calibri"/>
          <w:color w:val="000000"/>
        </w:rPr>
      </w:pPr>
      <w:r>
        <w:br w:type="page"/>
      </w:r>
    </w:p>
    <w:p w14:paraId="58022250" w14:textId="77777777" w:rsidR="00090FA5" w:rsidRDefault="00090FA5">
      <w:pPr>
        <w:pStyle w:val="Ttulo2"/>
        <w:ind w:left="720"/>
        <w:rPr>
          <w:rFonts w:ascii="Calibri" w:eastAsia="Calibri" w:hAnsi="Calibri" w:cs="Calibri"/>
        </w:rPr>
      </w:pPr>
    </w:p>
    <w:p w14:paraId="64EB2955" w14:textId="77777777" w:rsidR="00090FA5" w:rsidRDefault="00090FA5">
      <w:pPr>
        <w:pStyle w:val="Ttulo2"/>
        <w:ind w:left="720"/>
        <w:rPr>
          <w:rFonts w:ascii="Calibri" w:eastAsia="Calibri" w:hAnsi="Calibri" w:cs="Calibri"/>
        </w:rPr>
      </w:pPr>
    </w:p>
    <w:p w14:paraId="2C9D8CA7" w14:textId="77777777" w:rsidR="00090FA5" w:rsidRDefault="005734EA">
      <w:pPr>
        <w:pStyle w:val="Ttulo2"/>
        <w:numPr>
          <w:ilvl w:val="0"/>
          <w:numId w:val="6"/>
        </w:numPr>
        <w:rPr>
          <w:rFonts w:ascii="Calibri" w:eastAsia="Calibri" w:hAnsi="Calibri" w:cs="Calibri"/>
        </w:rPr>
      </w:pPr>
      <w:bookmarkStart w:id="6" w:name="_Toc69466254"/>
      <w:r>
        <w:rPr>
          <w:rFonts w:ascii="Calibri" w:eastAsia="Calibri" w:hAnsi="Calibri" w:cs="Calibri"/>
        </w:rPr>
        <w:t>Contenidos</w:t>
      </w:r>
      <w:bookmarkEnd w:id="6"/>
      <w:r>
        <w:rPr>
          <w:rFonts w:ascii="Calibri" w:eastAsia="Calibri" w:hAnsi="Calibri" w:cs="Calibri"/>
        </w:rPr>
        <w:t xml:space="preserve"> </w:t>
      </w:r>
    </w:p>
    <w:p w14:paraId="3329B64A" w14:textId="3279761B" w:rsidR="00090FA5" w:rsidRDefault="005734EA">
      <w:pPr>
        <w:jc w:val="both"/>
        <w:rPr>
          <w:rFonts w:ascii="Calibri" w:eastAsia="Calibri" w:hAnsi="Calibri" w:cs="Calibri"/>
          <w:b/>
        </w:rPr>
      </w:pPr>
      <w:r>
        <w:rPr>
          <w:rFonts w:ascii="Calibri" w:eastAsia="Calibri" w:hAnsi="Calibri" w:cs="Calibri"/>
          <w:b/>
        </w:rPr>
        <w:t xml:space="preserve">Módulo 1: Epidemiología </w:t>
      </w:r>
      <w:r w:rsidR="00D50D51">
        <w:rPr>
          <w:rFonts w:ascii="Calibri" w:eastAsia="Calibri" w:hAnsi="Calibri" w:cs="Calibri"/>
          <w:b/>
        </w:rPr>
        <w:t>descriptiva</w:t>
      </w:r>
    </w:p>
    <w:p w14:paraId="624303A1" w14:textId="77777777" w:rsidR="00090FA5" w:rsidRDefault="00090FA5">
      <w:pPr>
        <w:jc w:val="both"/>
        <w:rPr>
          <w:rFonts w:ascii="Calibri" w:eastAsia="Calibri" w:hAnsi="Calibri" w:cs="Calibri"/>
          <w:b/>
        </w:rPr>
      </w:pPr>
    </w:p>
    <w:p w14:paraId="3FEF3405" w14:textId="77777777" w:rsidR="00090FA5" w:rsidRDefault="005734EA">
      <w:pPr>
        <w:numPr>
          <w:ilvl w:val="0"/>
          <w:numId w:val="11"/>
        </w:numPr>
        <w:rPr>
          <w:rFonts w:ascii="Calibri" w:eastAsia="Calibri" w:hAnsi="Calibri" w:cs="Calibri"/>
        </w:rPr>
      </w:pPr>
      <w:r>
        <w:rPr>
          <w:rFonts w:ascii="Calibri" w:eastAsia="Calibri" w:hAnsi="Calibri" w:cs="Calibri"/>
        </w:rPr>
        <w:t>Problemas epidemiológicos y desarrollo disciplinario</w:t>
      </w:r>
    </w:p>
    <w:p w14:paraId="56AB794F" w14:textId="77777777" w:rsidR="00090FA5" w:rsidRDefault="005734EA">
      <w:pPr>
        <w:numPr>
          <w:ilvl w:val="0"/>
          <w:numId w:val="11"/>
        </w:numPr>
        <w:rPr>
          <w:rFonts w:ascii="Calibri" w:eastAsia="Calibri" w:hAnsi="Calibri" w:cs="Calibri"/>
        </w:rPr>
      </w:pPr>
      <w:r>
        <w:rPr>
          <w:rFonts w:ascii="Calibri" w:eastAsia="Calibri" w:hAnsi="Calibri" w:cs="Calibri"/>
        </w:rPr>
        <w:t>Descripción epidemiológica, tipos de variables, distribución de frecuencias y medidas de resumen</w:t>
      </w:r>
    </w:p>
    <w:p w14:paraId="0B59AF35" w14:textId="77777777" w:rsidR="00090FA5" w:rsidRDefault="005734EA">
      <w:pPr>
        <w:numPr>
          <w:ilvl w:val="0"/>
          <w:numId w:val="11"/>
        </w:numPr>
        <w:rPr>
          <w:rFonts w:ascii="Calibri" w:eastAsia="Calibri" w:hAnsi="Calibri" w:cs="Calibri"/>
        </w:rPr>
      </w:pPr>
      <w:r>
        <w:rPr>
          <w:rFonts w:ascii="Calibri" w:eastAsia="Calibri" w:hAnsi="Calibri" w:cs="Calibri"/>
        </w:rPr>
        <w:t>Indicadores de Salud</w:t>
      </w:r>
    </w:p>
    <w:p w14:paraId="0AA34020" w14:textId="77777777" w:rsidR="00090FA5" w:rsidRDefault="005734EA">
      <w:pPr>
        <w:numPr>
          <w:ilvl w:val="0"/>
          <w:numId w:val="11"/>
        </w:numPr>
        <w:rPr>
          <w:rFonts w:ascii="Calibri" w:eastAsia="Calibri" w:hAnsi="Calibri" w:cs="Calibri"/>
        </w:rPr>
      </w:pPr>
      <w:r>
        <w:rPr>
          <w:rFonts w:ascii="Calibri" w:eastAsia="Calibri" w:hAnsi="Calibri" w:cs="Calibri"/>
        </w:rPr>
        <w:t>Ajuste de Tasas</w:t>
      </w:r>
    </w:p>
    <w:p w14:paraId="33DFC41F" w14:textId="77777777" w:rsidR="00090FA5" w:rsidRDefault="00090FA5">
      <w:pPr>
        <w:ind w:left="1440"/>
        <w:rPr>
          <w:rFonts w:ascii="Calibri" w:eastAsia="Calibri" w:hAnsi="Calibri" w:cs="Calibri"/>
        </w:rPr>
      </w:pPr>
    </w:p>
    <w:p w14:paraId="2A73B174" w14:textId="77777777" w:rsidR="00090FA5" w:rsidRDefault="005734EA">
      <w:pPr>
        <w:jc w:val="both"/>
        <w:rPr>
          <w:rFonts w:ascii="Calibri" w:eastAsia="Calibri" w:hAnsi="Calibri" w:cs="Calibri"/>
          <w:b/>
        </w:rPr>
      </w:pPr>
      <w:r>
        <w:rPr>
          <w:rFonts w:ascii="Calibri" w:eastAsia="Calibri" w:hAnsi="Calibri" w:cs="Calibri"/>
          <w:b/>
        </w:rPr>
        <w:t>Módulo 2: Epidemiología Analítica</w:t>
      </w:r>
    </w:p>
    <w:p w14:paraId="336B80F7" w14:textId="77777777" w:rsidR="00090FA5" w:rsidRDefault="00090FA5">
      <w:pPr>
        <w:jc w:val="both"/>
        <w:rPr>
          <w:rFonts w:ascii="Calibri" w:eastAsia="Calibri" w:hAnsi="Calibri" w:cs="Calibri"/>
          <w:b/>
        </w:rPr>
      </w:pPr>
    </w:p>
    <w:p w14:paraId="3E3F44B2" w14:textId="77777777" w:rsidR="00090FA5" w:rsidRDefault="005734EA">
      <w:pPr>
        <w:numPr>
          <w:ilvl w:val="0"/>
          <w:numId w:val="7"/>
        </w:numPr>
        <w:spacing w:line="240" w:lineRule="auto"/>
        <w:rPr>
          <w:rFonts w:ascii="Calibri" w:eastAsia="Calibri" w:hAnsi="Calibri" w:cs="Calibri"/>
        </w:rPr>
      </w:pPr>
      <w:r>
        <w:rPr>
          <w:rFonts w:ascii="Calibri" w:eastAsia="Calibri" w:hAnsi="Calibri" w:cs="Calibri"/>
        </w:rPr>
        <w:t>Error aleatorio y sesgos en estudios epidemiológicos</w:t>
      </w:r>
    </w:p>
    <w:p w14:paraId="1C3B26A6" w14:textId="77777777" w:rsidR="00090FA5" w:rsidRDefault="005734EA">
      <w:pPr>
        <w:numPr>
          <w:ilvl w:val="0"/>
          <w:numId w:val="7"/>
        </w:numPr>
        <w:rPr>
          <w:rFonts w:ascii="Calibri" w:eastAsia="Calibri" w:hAnsi="Calibri" w:cs="Calibri"/>
        </w:rPr>
      </w:pPr>
      <w:r>
        <w:rPr>
          <w:rFonts w:ascii="Calibri" w:eastAsia="Calibri" w:hAnsi="Calibri" w:cs="Calibri"/>
        </w:rPr>
        <w:t>Estudios epidemiológicos experimentales y de cohorte</w:t>
      </w:r>
    </w:p>
    <w:p w14:paraId="24467ACF" w14:textId="77777777" w:rsidR="00090FA5" w:rsidRDefault="005734EA">
      <w:pPr>
        <w:numPr>
          <w:ilvl w:val="0"/>
          <w:numId w:val="7"/>
        </w:numPr>
        <w:spacing w:line="240" w:lineRule="auto"/>
        <w:rPr>
          <w:rFonts w:ascii="Calibri" w:eastAsia="Calibri" w:hAnsi="Calibri" w:cs="Calibri"/>
        </w:rPr>
      </w:pPr>
      <w:r>
        <w:rPr>
          <w:rFonts w:ascii="Calibri" w:eastAsia="Calibri" w:hAnsi="Calibri" w:cs="Calibri"/>
        </w:rPr>
        <w:t>Estudios epidemiológicos de casos y controles y de prevalencia</w:t>
      </w:r>
    </w:p>
    <w:p w14:paraId="3EE21C22" w14:textId="77777777" w:rsidR="00090FA5" w:rsidRDefault="005734EA">
      <w:pPr>
        <w:numPr>
          <w:ilvl w:val="0"/>
          <w:numId w:val="7"/>
        </w:numPr>
        <w:spacing w:line="240" w:lineRule="auto"/>
        <w:rPr>
          <w:rFonts w:ascii="Calibri" w:eastAsia="Calibri" w:hAnsi="Calibri" w:cs="Calibri"/>
        </w:rPr>
      </w:pPr>
      <w:r>
        <w:rPr>
          <w:rFonts w:ascii="Calibri" w:eastAsia="Calibri" w:hAnsi="Calibri" w:cs="Calibri"/>
        </w:rPr>
        <w:t>Estudios epidemiológicos ecológicos</w:t>
      </w:r>
    </w:p>
    <w:p w14:paraId="035E2264" w14:textId="77777777" w:rsidR="00090FA5" w:rsidRDefault="00090FA5">
      <w:pPr>
        <w:ind w:left="1440"/>
        <w:rPr>
          <w:rFonts w:ascii="Calibri" w:eastAsia="Calibri" w:hAnsi="Calibri" w:cs="Calibri"/>
          <w:b/>
        </w:rPr>
      </w:pPr>
    </w:p>
    <w:p w14:paraId="4D5A083B" w14:textId="77777777" w:rsidR="00090FA5" w:rsidRDefault="005734EA">
      <w:pPr>
        <w:jc w:val="both"/>
        <w:rPr>
          <w:rFonts w:ascii="Calibri" w:eastAsia="Calibri" w:hAnsi="Calibri" w:cs="Calibri"/>
          <w:b/>
        </w:rPr>
      </w:pPr>
      <w:r>
        <w:rPr>
          <w:rFonts w:ascii="Calibri" w:eastAsia="Calibri" w:hAnsi="Calibri" w:cs="Calibri"/>
          <w:b/>
        </w:rPr>
        <w:t>Módulo 3: Vigilancia Epidemiológica</w:t>
      </w:r>
    </w:p>
    <w:p w14:paraId="11FA983A" w14:textId="77777777" w:rsidR="00090FA5" w:rsidRDefault="00090FA5">
      <w:pPr>
        <w:jc w:val="both"/>
        <w:rPr>
          <w:rFonts w:ascii="Calibri" w:eastAsia="Calibri" w:hAnsi="Calibri" w:cs="Calibri"/>
          <w:b/>
        </w:rPr>
      </w:pPr>
    </w:p>
    <w:p w14:paraId="55AEA5E9" w14:textId="77777777" w:rsidR="00090FA5" w:rsidRDefault="005734EA">
      <w:pPr>
        <w:numPr>
          <w:ilvl w:val="0"/>
          <w:numId w:val="8"/>
        </w:numPr>
        <w:rPr>
          <w:rFonts w:ascii="Calibri" w:eastAsia="Calibri" w:hAnsi="Calibri" w:cs="Calibri"/>
        </w:rPr>
      </w:pPr>
      <w:r>
        <w:rPr>
          <w:rFonts w:ascii="Calibri" w:eastAsia="Calibri" w:hAnsi="Calibri" w:cs="Calibri"/>
        </w:rPr>
        <w:t>Concepto, características de un buen sistema de vigilancia y etapas.</w:t>
      </w:r>
    </w:p>
    <w:p w14:paraId="281FC85E" w14:textId="77777777" w:rsidR="00090FA5" w:rsidRDefault="005734EA">
      <w:pPr>
        <w:numPr>
          <w:ilvl w:val="0"/>
          <w:numId w:val="8"/>
        </w:numPr>
        <w:rPr>
          <w:rFonts w:ascii="Calibri" w:eastAsia="Calibri" w:hAnsi="Calibri" w:cs="Calibri"/>
        </w:rPr>
      </w:pPr>
      <w:r>
        <w:rPr>
          <w:rFonts w:ascii="Calibri" w:eastAsia="Calibri" w:hAnsi="Calibri" w:cs="Calibri"/>
        </w:rPr>
        <w:t>Priorización de problemas de salud a vigilar.</w:t>
      </w:r>
    </w:p>
    <w:p w14:paraId="66568720" w14:textId="77777777" w:rsidR="00090FA5" w:rsidRDefault="005734EA">
      <w:pPr>
        <w:numPr>
          <w:ilvl w:val="0"/>
          <w:numId w:val="8"/>
        </w:numPr>
        <w:rPr>
          <w:rFonts w:ascii="Calibri" w:eastAsia="Calibri" w:hAnsi="Calibri" w:cs="Calibri"/>
        </w:rPr>
      </w:pPr>
      <w:r>
        <w:rPr>
          <w:rFonts w:ascii="Calibri" w:eastAsia="Calibri" w:hAnsi="Calibri" w:cs="Calibri"/>
        </w:rPr>
        <w:t>Fuentes de información para la vigilancia.</w:t>
      </w:r>
    </w:p>
    <w:p w14:paraId="208AD3AF" w14:textId="77777777" w:rsidR="00090FA5" w:rsidRDefault="005734EA">
      <w:pPr>
        <w:numPr>
          <w:ilvl w:val="0"/>
          <w:numId w:val="8"/>
        </w:numPr>
        <w:rPr>
          <w:rFonts w:ascii="Calibri" w:eastAsia="Calibri" w:hAnsi="Calibri" w:cs="Calibri"/>
        </w:rPr>
      </w:pPr>
      <w:r>
        <w:rPr>
          <w:rFonts w:ascii="Calibri" w:eastAsia="Calibri" w:hAnsi="Calibri" w:cs="Calibri"/>
        </w:rPr>
        <w:t>Ejemplos de sistemas de vigilancia a nivel internacional</w:t>
      </w:r>
    </w:p>
    <w:p w14:paraId="08E79A1F" w14:textId="77777777" w:rsidR="00090FA5" w:rsidRDefault="00090FA5">
      <w:pPr>
        <w:ind w:left="1440"/>
        <w:rPr>
          <w:rFonts w:ascii="Calibri" w:eastAsia="Calibri" w:hAnsi="Calibri" w:cs="Calibri"/>
        </w:rPr>
      </w:pPr>
    </w:p>
    <w:p w14:paraId="38105DEB" w14:textId="77777777" w:rsidR="00090FA5" w:rsidRDefault="005734EA">
      <w:pPr>
        <w:rPr>
          <w:rFonts w:ascii="Calibri" w:eastAsia="Calibri" w:hAnsi="Calibri" w:cs="Calibri"/>
          <w:b/>
        </w:rPr>
      </w:pPr>
      <w:r>
        <w:rPr>
          <w:rFonts w:ascii="Calibri" w:eastAsia="Calibri" w:hAnsi="Calibri" w:cs="Calibri"/>
          <w:b/>
        </w:rPr>
        <w:t>Módulo 4: Brotes y Epidemias</w:t>
      </w:r>
    </w:p>
    <w:p w14:paraId="66EFE539" w14:textId="77777777" w:rsidR="00090FA5" w:rsidRDefault="005734EA">
      <w:pPr>
        <w:numPr>
          <w:ilvl w:val="0"/>
          <w:numId w:val="12"/>
        </w:numPr>
        <w:rPr>
          <w:rFonts w:ascii="Calibri" w:eastAsia="Calibri" w:hAnsi="Calibri" w:cs="Calibri"/>
        </w:rPr>
      </w:pPr>
      <w:r>
        <w:rPr>
          <w:rFonts w:ascii="Calibri" w:eastAsia="Calibri" w:hAnsi="Calibri" w:cs="Calibri"/>
        </w:rPr>
        <w:t>Salud Global: Reglamento Sanitario Internacional (RSI)</w:t>
      </w:r>
    </w:p>
    <w:p w14:paraId="1C39A848" w14:textId="77777777" w:rsidR="00090FA5" w:rsidRDefault="005734EA">
      <w:pPr>
        <w:numPr>
          <w:ilvl w:val="0"/>
          <w:numId w:val="12"/>
        </w:numPr>
        <w:rPr>
          <w:rFonts w:ascii="Calibri" w:eastAsia="Calibri" w:hAnsi="Calibri" w:cs="Calibri"/>
        </w:rPr>
      </w:pPr>
      <w:r>
        <w:rPr>
          <w:rFonts w:ascii="Calibri" w:eastAsia="Calibri" w:hAnsi="Calibri" w:cs="Calibri"/>
        </w:rPr>
        <w:t>Enfermedades emergentes y reemergentes</w:t>
      </w:r>
    </w:p>
    <w:p w14:paraId="6AF98D33" w14:textId="77777777" w:rsidR="00090FA5" w:rsidRDefault="005734EA">
      <w:pPr>
        <w:numPr>
          <w:ilvl w:val="0"/>
          <w:numId w:val="12"/>
        </w:numPr>
        <w:rPr>
          <w:rFonts w:ascii="Calibri" w:eastAsia="Calibri" w:hAnsi="Calibri" w:cs="Calibri"/>
        </w:rPr>
      </w:pPr>
      <w:r>
        <w:rPr>
          <w:rFonts w:ascii="Calibri" w:eastAsia="Calibri" w:hAnsi="Calibri" w:cs="Calibri"/>
        </w:rPr>
        <w:t>Indicadores de Monitoreo y Evaluación</w:t>
      </w:r>
    </w:p>
    <w:p w14:paraId="02AABC77" w14:textId="77777777" w:rsidR="00090FA5" w:rsidRDefault="005734EA">
      <w:pPr>
        <w:numPr>
          <w:ilvl w:val="0"/>
          <w:numId w:val="12"/>
        </w:numPr>
        <w:rPr>
          <w:rFonts w:ascii="Calibri" w:eastAsia="Calibri" w:hAnsi="Calibri" w:cs="Calibri"/>
        </w:rPr>
      </w:pPr>
      <w:r>
        <w:rPr>
          <w:rFonts w:ascii="Calibri" w:eastAsia="Calibri" w:hAnsi="Calibri" w:cs="Calibri"/>
        </w:rPr>
        <w:t>Vigilancia Global de Enfermedades Transmisibles</w:t>
      </w:r>
    </w:p>
    <w:p w14:paraId="6B0CDA19" w14:textId="77777777" w:rsidR="00090FA5" w:rsidRDefault="005734EA">
      <w:pPr>
        <w:numPr>
          <w:ilvl w:val="0"/>
          <w:numId w:val="12"/>
        </w:numPr>
        <w:rPr>
          <w:rFonts w:ascii="Calibri" w:eastAsia="Calibri" w:hAnsi="Calibri" w:cs="Calibri"/>
        </w:rPr>
      </w:pPr>
      <w:r>
        <w:rPr>
          <w:rFonts w:ascii="Calibri" w:eastAsia="Calibri" w:hAnsi="Calibri" w:cs="Calibri"/>
        </w:rPr>
        <w:t>Investigación de Brotes: conceptos básicos e indicadores</w:t>
      </w:r>
    </w:p>
    <w:p w14:paraId="6717EC1D" w14:textId="77777777" w:rsidR="00090FA5" w:rsidRDefault="005734EA">
      <w:pPr>
        <w:numPr>
          <w:ilvl w:val="0"/>
          <w:numId w:val="12"/>
        </w:numPr>
        <w:rPr>
          <w:rFonts w:ascii="Calibri" w:eastAsia="Calibri" w:hAnsi="Calibri" w:cs="Calibri"/>
        </w:rPr>
      </w:pPr>
      <w:r>
        <w:rPr>
          <w:rFonts w:ascii="Calibri" w:eastAsia="Calibri" w:hAnsi="Calibri" w:cs="Calibri"/>
        </w:rPr>
        <w:t>Experiencias y reflexiones de la Covid-19</w:t>
      </w:r>
    </w:p>
    <w:p w14:paraId="556A8F71" w14:textId="0BC8B1C3" w:rsidR="00D50D51" w:rsidRDefault="00D50D51" w:rsidP="00D50D51">
      <w:pPr>
        <w:rPr>
          <w:rFonts w:ascii="Calibri" w:eastAsia="Calibri" w:hAnsi="Calibri" w:cs="Calibri"/>
        </w:rPr>
      </w:pPr>
      <w:r>
        <w:rPr>
          <w:rFonts w:ascii="Calibri" w:eastAsia="Calibri" w:hAnsi="Calibri" w:cs="Calibri"/>
        </w:rPr>
        <w:br w:type="page"/>
      </w:r>
    </w:p>
    <w:p w14:paraId="2D583559" w14:textId="77777777" w:rsidR="00D50D51" w:rsidRPr="00D50D51" w:rsidRDefault="00D50D51" w:rsidP="00D50D51">
      <w:pPr>
        <w:rPr>
          <w:rFonts w:ascii="Calibri" w:eastAsia="Calibri" w:hAnsi="Calibri" w:cs="Calibri"/>
          <w:sz w:val="32"/>
          <w:szCs w:val="32"/>
        </w:rPr>
      </w:pPr>
    </w:p>
    <w:p w14:paraId="50243206" w14:textId="179FE36E" w:rsidR="00D50D51" w:rsidRDefault="00D50D51" w:rsidP="00D50D51"/>
    <w:p w14:paraId="6BE49EDE" w14:textId="3CAF956C" w:rsidR="00D50D51" w:rsidRDefault="00D50D51" w:rsidP="00D50D51"/>
    <w:p w14:paraId="370423EE" w14:textId="77777777" w:rsidR="00D50D51" w:rsidRPr="00D50D51" w:rsidRDefault="00D50D51" w:rsidP="00D50D51"/>
    <w:p w14:paraId="1BCA0F32" w14:textId="53F0BC09" w:rsidR="00090FA5" w:rsidRDefault="005734EA" w:rsidP="00D50D51">
      <w:pPr>
        <w:pStyle w:val="Ttulo2"/>
        <w:numPr>
          <w:ilvl w:val="0"/>
          <w:numId w:val="6"/>
        </w:numPr>
        <w:jc w:val="both"/>
        <w:rPr>
          <w:rFonts w:ascii="Calibri" w:eastAsia="Calibri" w:hAnsi="Calibri" w:cs="Calibri"/>
        </w:rPr>
      </w:pPr>
      <w:bookmarkStart w:id="7" w:name="_Toc69466255"/>
      <w:r>
        <w:rPr>
          <w:rFonts w:ascii="Calibri" w:eastAsia="Calibri" w:hAnsi="Calibri" w:cs="Calibri"/>
        </w:rPr>
        <w:t>Metodología</w:t>
      </w:r>
      <w:bookmarkEnd w:id="7"/>
    </w:p>
    <w:p w14:paraId="31B5B1E7" w14:textId="4B7960CA" w:rsidR="00090FA5" w:rsidRDefault="005734EA">
      <w:pPr>
        <w:spacing w:after="160" w:line="259" w:lineRule="auto"/>
        <w:jc w:val="both"/>
        <w:rPr>
          <w:rFonts w:ascii="Calibri" w:eastAsia="Calibri" w:hAnsi="Calibri" w:cs="Calibri"/>
        </w:rPr>
      </w:pPr>
      <w:r>
        <w:rPr>
          <w:rFonts w:ascii="Calibri" w:eastAsia="Calibri" w:hAnsi="Calibri" w:cs="Calibri"/>
        </w:rPr>
        <w:t>La metodología de este curso incorpora actividades consistentes con el modelo de educación e-</w:t>
      </w:r>
      <w:r w:rsidR="00517CE3">
        <w:rPr>
          <w:rFonts w:ascii="Calibri" w:eastAsia="Calibri" w:hAnsi="Calibri" w:cs="Calibri"/>
        </w:rPr>
        <w:t>l</w:t>
      </w:r>
      <w:r>
        <w:rPr>
          <w:rFonts w:ascii="Calibri" w:eastAsia="Calibri" w:hAnsi="Calibri" w:cs="Calibri"/>
        </w:rPr>
        <w:t xml:space="preserve">earning, siguiendo las recomendaciones del Centro de Enseñanza y Aprendizaje y con el apoyo de la Plataforma UTIE de la Escuela de Salud Pública. Desde una perspectiva teórica, se espera estimular la reflexión en torno a algunos de los aspectos epidemiológicos que subyacen a la salud pública y al entendimiento conceptual del análisis de datos. Lo anterior implica el desarrollo de actividades como:  </w:t>
      </w:r>
    </w:p>
    <w:p w14:paraId="2276C25D" w14:textId="637BF405" w:rsidR="00090FA5" w:rsidRDefault="005734EA">
      <w:pPr>
        <w:numPr>
          <w:ilvl w:val="0"/>
          <w:numId w:val="3"/>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rPr>
        <w:t xml:space="preserve">Clases videograbadas de una duración entre </w:t>
      </w:r>
      <w:r w:rsidR="0034550B">
        <w:rPr>
          <w:rFonts w:ascii="Calibri" w:eastAsia="Calibri" w:hAnsi="Calibri" w:cs="Calibri"/>
        </w:rPr>
        <w:t>30</w:t>
      </w:r>
      <w:r>
        <w:rPr>
          <w:rFonts w:ascii="Calibri" w:eastAsia="Calibri" w:hAnsi="Calibri" w:cs="Calibri"/>
        </w:rPr>
        <w:t xml:space="preserve"> minutos a 60 minutos, con los contenidos centrales de cada unidad.</w:t>
      </w:r>
    </w:p>
    <w:p w14:paraId="410B1C49" w14:textId="77777777" w:rsidR="00090FA5" w:rsidRDefault="005734EA">
      <w:pPr>
        <w:numPr>
          <w:ilvl w:val="0"/>
          <w:numId w:val="3"/>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rPr>
        <w:t>Lecturas individuales que permiten reforzar y profundizar las clases videograbadas.</w:t>
      </w:r>
    </w:p>
    <w:p w14:paraId="25131B83" w14:textId="77777777" w:rsidR="00C2535F" w:rsidRDefault="005734EA">
      <w:pPr>
        <w:numPr>
          <w:ilvl w:val="0"/>
          <w:numId w:val="3"/>
        </w:numPr>
        <w:pBdr>
          <w:top w:val="nil"/>
          <w:left w:val="nil"/>
          <w:bottom w:val="nil"/>
          <w:right w:val="nil"/>
          <w:between w:val="nil"/>
        </w:pBdr>
        <w:spacing w:line="259" w:lineRule="auto"/>
        <w:jc w:val="both"/>
        <w:rPr>
          <w:rFonts w:ascii="Calibri" w:eastAsia="Calibri" w:hAnsi="Calibri" w:cs="Calibri"/>
        </w:rPr>
      </w:pPr>
      <w:r>
        <w:rPr>
          <w:rFonts w:ascii="Calibri" w:eastAsia="Calibri" w:hAnsi="Calibri" w:cs="Calibri"/>
        </w:rPr>
        <w:t>Talleres sincrónicos aplicados de carácter grupal y/o individual, aplicando los contenidos revisados en las clases videograbadas y las lecturas individuales.</w:t>
      </w:r>
      <w:r w:rsidR="00C2535F">
        <w:rPr>
          <w:rFonts w:ascii="Calibri" w:eastAsia="Calibri" w:hAnsi="Calibri" w:cs="Calibri"/>
        </w:rPr>
        <w:t xml:space="preserve"> </w:t>
      </w:r>
    </w:p>
    <w:p w14:paraId="624906B1" w14:textId="7314C0AA" w:rsidR="00090FA5" w:rsidRPr="008A48CD" w:rsidRDefault="004E47EE">
      <w:pPr>
        <w:numPr>
          <w:ilvl w:val="0"/>
          <w:numId w:val="3"/>
        </w:numPr>
        <w:pBdr>
          <w:top w:val="nil"/>
          <w:left w:val="nil"/>
          <w:bottom w:val="nil"/>
          <w:right w:val="nil"/>
          <w:between w:val="nil"/>
        </w:pBdr>
        <w:spacing w:line="259" w:lineRule="auto"/>
        <w:jc w:val="both"/>
        <w:rPr>
          <w:rFonts w:ascii="Calibri" w:eastAsia="Calibri" w:hAnsi="Calibri" w:cs="Calibri"/>
        </w:rPr>
      </w:pPr>
      <w:r w:rsidRPr="008A48CD">
        <w:rPr>
          <w:rFonts w:ascii="Calibri" w:eastAsia="Calibri" w:hAnsi="Calibri" w:cs="Calibri"/>
        </w:rPr>
        <w:t>L</w:t>
      </w:r>
      <w:r w:rsidR="00C2535F" w:rsidRPr="008A48CD">
        <w:rPr>
          <w:rFonts w:ascii="Calibri" w:eastAsia="Calibri" w:hAnsi="Calibri" w:cs="Calibri"/>
        </w:rPr>
        <w:t xml:space="preserve">os estudiantes serán distribuidos en dos secciones de 40 personas cada una para las actividades </w:t>
      </w:r>
      <w:r w:rsidRPr="008A48CD">
        <w:rPr>
          <w:rFonts w:ascii="Calibri" w:eastAsia="Calibri" w:hAnsi="Calibri" w:cs="Calibri"/>
        </w:rPr>
        <w:t>sincrónicas, cada una a cargo de un tutor académico durante el desarrollo del curso.</w:t>
      </w:r>
    </w:p>
    <w:p w14:paraId="26929CE7" w14:textId="2BEB2D7D" w:rsidR="00090FA5" w:rsidRDefault="005734EA">
      <w:pPr>
        <w:numPr>
          <w:ilvl w:val="0"/>
          <w:numId w:val="3"/>
        </w:numPr>
        <w:spacing w:after="160" w:line="259" w:lineRule="auto"/>
        <w:jc w:val="both"/>
        <w:rPr>
          <w:rFonts w:ascii="Calibri" w:eastAsia="Calibri" w:hAnsi="Calibri" w:cs="Calibri"/>
        </w:rPr>
      </w:pPr>
      <w:r>
        <w:rPr>
          <w:rFonts w:ascii="Calibri" w:eastAsia="Calibri" w:hAnsi="Calibri" w:cs="Calibri"/>
        </w:rPr>
        <w:t>Las sesiones asincrónicas deben ser realizadas antes de los talleres sincrónicos correspondientes al mismo tema</w:t>
      </w:r>
    </w:p>
    <w:p w14:paraId="783CE64E" w14:textId="7E303E74" w:rsidR="00C2535F" w:rsidRPr="008A48CD" w:rsidRDefault="00C2535F">
      <w:pPr>
        <w:numPr>
          <w:ilvl w:val="0"/>
          <w:numId w:val="3"/>
        </w:numPr>
        <w:spacing w:after="160" w:line="259" w:lineRule="auto"/>
        <w:jc w:val="both"/>
        <w:rPr>
          <w:rFonts w:ascii="Calibri" w:eastAsia="Calibri" w:hAnsi="Calibri" w:cs="Calibri"/>
        </w:rPr>
      </w:pPr>
      <w:r w:rsidRPr="008A48CD">
        <w:rPr>
          <w:rFonts w:ascii="Calibri" w:eastAsia="Calibri" w:hAnsi="Calibri" w:cs="Calibri"/>
        </w:rPr>
        <w:t>Foros de consulta a cargo de tutores académicos</w:t>
      </w:r>
      <w:r w:rsidR="004E47EE" w:rsidRPr="008A48CD">
        <w:rPr>
          <w:rFonts w:ascii="Calibri" w:eastAsia="Calibri" w:hAnsi="Calibri" w:cs="Calibri"/>
        </w:rPr>
        <w:t>.</w:t>
      </w:r>
    </w:p>
    <w:p w14:paraId="619A1345" w14:textId="77777777" w:rsidR="00090FA5" w:rsidRDefault="00090FA5">
      <w:pPr>
        <w:spacing w:after="160" w:line="259" w:lineRule="auto"/>
        <w:ind w:left="720"/>
        <w:jc w:val="both"/>
        <w:rPr>
          <w:rFonts w:ascii="Calibri" w:eastAsia="Calibri" w:hAnsi="Calibri" w:cs="Calibri"/>
        </w:rPr>
      </w:pPr>
    </w:p>
    <w:tbl>
      <w:tblPr>
        <w:tblStyle w:val="a1"/>
        <w:tblW w:w="4406" w:type="dxa"/>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1253"/>
      </w:tblGrid>
      <w:tr w:rsidR="00090FA5" w14:paraId="657091DB" w14:textId="77777777">
        <w:tc>
          <w:tcPr>
            <w:tcW w:w="3153" w:type="dxa"/>
          </w:tcPr>
          <w:p w14:paraId="6EE23799" w14:textId="77777777" w:rsidR="00090FA5" w:rsidRDefault="005734EA">
            <w:pPr>
              <w:spacing w:after="160" w:line="259" w:lineRule="auto"/>
              <w:jc w:val="both"/>
              <w:rPr>
                <w:rFonts w:ascii="Calibri" w:eastAsia="Calibri" w:hAnsi="Calibri" w:cs="Calibri"/>
              </w:rPr>
            </w:pPr>
            <w:r>
              <w:rPr>
                <w:rFonts w:ascii="Calibri" w:eastAsia="Calibri" w:hAnsi="Calibri" w:cs="Calibri"/>
              </w:rPr>
              <w:t xml:space="preserve">TIPO DE SESIÓN </w:t>
            </w:r>
          </w:p>
        </w:tc>
        <w:tc>
          <w:tcPr>
            <w:tcW w:w="1253" w:type="dxa"/>
          </w:tcPr>
          <w:p w14:paraId="777BDA3F" w14:textId="77777777" w:rsidR="00090FA5" w:rsidRDefault="005734EA">
            <w:pPr>
              <w:spacing w:after="160" w:line="259" w:lineRule="auto"/>
              <w:jc w:val="both"/>
              <w:rPr>
                <w:rFonts w:ascii="Calibri" w:eastAsia="Calibri" w:hAnsi="Calibri" w:cs="Calibri"/>
              </w:rPr>
            </w:pPr>
            <w:r>
              <w:rPr>
                <w:rFonts w:ascii="Calibri" w:eastAsia="Calibri" w:hAnsi="Calibri" w:cs="Calibri"/>
              </w:rPr>
              <w:t>horas</w:t>
            </w:r>
          </w:p>
        </w:tc>
      </w:tr>
      <w:tr w:rsidR="00090FA5" w14:paraId="4875BE4E" w14:textId="77777777">
        <w:tc>
          <w:tcPr>
            <w:tcW w:w="3153" w:type="dxa"/>
          </w:tcPr>
          <w:p w14:paraId="2A9858D9" w14:textId="77777777" w:rsidR="00090FA5" w:rsidRDefault="005734EA">
            <w:pPr>
              <w:spacing w:after="160" w:line="259" w:lineRule="auto"/>
              <w:jc w:val="both"/>
              <w:rPr>
                <w:rFonts w:ascii="Calibri" w:eastAsia="Calibri" w:hAnsi="Calibri" w:cs="Calibri"/>
              </w:rPr>
            </w:pPr>
            <w:r>
              <w:rPr>
                <w:rFonts w:ascii="Calibri" w:eastAsia="Calibri" w:hAnsi="Calibri" w:cs="Calibri"/>
              </w:rPr>
              <w:t>Sincrónica</w:t>
            </w:r>
          </w:p>
        </w:tc>
        <w:tc>
          <w:tcPr>
            <w:tcW w:w="1253" w:type="dxa"/>
          </w:tcPr>
          <w:p w14:paraId="319551F4" w14:textId="51B9EA4B" w:rsidR="00090FA5" w:rsidRDefault="0087676C">
            <w:pPr>
              <w:spacing w:after="160" w:line="259" w:lineRule="auto"/>
              <w:jc w:val="both"/>
              <w:rPr>
                <w:rFonts w:ascii="Calibri" w:eastAsia="Calibri" w:hAnsi="Calibri" w:cs="Calibri"/>
              </w:rPr>
            </w:pPr>
            <w:r>
              <w:rPr>
                <w:rFonts w:ascii="Calibri" w:eastAsia="Calibri" w:hAnsi="Calibri" w:cs="Calibri"/>
              </w:rPr>
              <w:t>12</w:t>
            </w:r>
          </w:p>
        </w:tc>
      </w:tr>
      <w:tr w:rsidR="00090FA5" w14:paraId="5B0A44DF" w14:textId="77777777">
        <w:tc>
          <w:tcPr>
            <w:tcW w:w="3153" w:type="dxa"/>
          </w:tcPr>
          <w:p w14:paraId="681286CF" w14:textId="77777777" w:rsidR="00090FA5" w:rsidRDefault="005734EA">
            <w:pPr>
              <w:spacing w:after="160" w:line="259" w:lineRule="auto"/>
              <w:jc w:val="both"/>
              <w:rPr>
                <w:rFonts w:ascii="Calibri" w:eastAsia="Calibri" w:hAnsi="Calibri" w:cs="Calibri"/>
              </w:rPr>
            </w:pPr>
            <w:r>
              <w:rPr>
                <w:rFonts w:ascii="Calibri" w:eastAsia="Calibri" w:hAnsi="Calibri" w:cs="Calibri"/>
              </w:rPr>
              <w:t>Asincrónica</w:t>
            </w:r>
          </w:p>
        </w:tc>
        <w:tc>
          <w:tcPr>
            <w:tcW w:w="1253" w:type="dxa"/>
          </w:tcPr>
          <w:p w14:paraId="29CA9030" w14:textId="7B75B321" w:rsidR="00090FA5" w:rsidRDefault="0087676C">
            <w:pPr>
              <w:spacing w:after="160" w:line="259" w:lineRule="auto"/>
              <w:jc w:val="both"/>
              <w:rPr>
                <w:rFonts w:ascii="Calibri" w:eastAsia="Calibri" w:hAnsi="Calibri" w:cs="Calibri"/>
              </w:rPr>
            </w:pPr>
            <w:r>
              <w:rPr>
                <w:rFonts w:ascii="Calibri" w:eastAsia="Calibri" w:hAnsi="Calibri" w:cs="Calibri"/>
              </w:rPr>
              <w:t>23</w:t>
            </w:r>
          </w:p>
        </w:tc>
      </w:tr>
      <w:tr w:rsidR="00090FA5" w14:paraId="6A13CF5C" w14:textId="77777777">
        <w:tc>
          <w:tcPr>
            <w:tcW w:w="3153" w:type="dxa"/>
          </w:tcPr>
          <w:p w14:paraId="34010B22" w14:textId="223C6893" w:rsidR="00090FA5" w:rsidRDefault="005734EA">
            <w:pPr>
              <w:spacing w:after="160" w:line="259" w:lineRule="auto"/>
              <w:jc w:val="both"/>
              <w:rPr>
                <w:rFonts w:ascii="Calibri" w:eastAsia="Calibri" w:hAnsi="Calibri" w:cs="Calibri"/>
              </w:rPr>
            </w:pPr>
            <w:r>
              <w:rPr>
                <w:rFonts w:ascii="Calibri" w:eastAsia="Calibri" w:hAnsi="Calibri" w:cs="Calibri"/>
              </w:rPr>
              <w:t>Au</w:t>
            </w:r>
            <w:r w:rsidR="009231BF">
              <w:rPr>
                <w:rFonts w:ascii="Calibri" w:eastAsia="Calibri" w:hAnsi="Calibri" w:cs="Calibri"/>
              </w:rPr>
              <w:t>to</w:t>
            </w:r>
            <w:r>
              <w:rPr>
                <w:rFonts w:ascii="Calibri" w:eastAsia="Calibri" w:hAnsi="Calibri" w:cs="Calibri"/>
              </w:rPr>
              <w:t>evaluaciones</w:t>
            </w:r>
          </w:p>
        </w:tc>
        <w:tc>
          <w:tcPr>
            <w:tcW w:w="1253" w:type="dxa"/>
          </w:tcPr>
          <w:p w14:paraId="2714F550" w14:textId="319F7B07" w:rsidR="00090FA5" w:rsidRDefault="0087676C">
            <w:pPr>
              <w:spacing w:after="160" w:line="259" w:lineRule="auto"/>
              <w:jc w:val="both"/>
              <w:rPr>
                <w:rFonts w:ascii="Calibri" w:eastAsia="Calibri" w:hAnsi="Calibri" w:cs="Calibri"/>
              </w:rPr>
            </w:pPr>
            <w:r>
              <w:rPr>
                <w:rFonts w:ascii="Calibri" w:eastAsia="Calibri" w:hAnsi="Calibri" w:cs="Calibri"/>
              </w:rPr>
              <w:t>4</w:t>
            </w:r>
          </w:p>
        </w:tc>
      </w:tr>
      <w:tr w:rsidR="00090FA5" w14:paraId="38A633FF" w14:textId="77777777">
        <w:tc>
          <w:tcPr>
            <w:tcW w:w="3153" w:type="dxa"/>
          </w:tcPr>
          <w:p w14:paraId="1506D956" w14:textId="77777777" w:rsidR="00090FA5" w:rsidRDefault="005734EA">
            <w:pPr>
              <w:spacing w:after="160" w:line="259" w:lineRule="auto"/>
              <w:jc w:val="both"/>
              <w:rPr>
                <w:rFonts w:ascii="Calibri" w:eastAsia="Calibri" w:hAnsi="Calibri" w:cs="Calibri"/>
              </w:rPr>
            </w:pPr>
            <w:r>
              <w:rPr>
                <w:rFonts w:ascii="Calibri" w:eastAsia="Calibri" w:hAnsi="Calibri" w:cs="Calibri"/>
              </w:rPr>
              <w:t>Evaluación Final</w:t>
            </w:r>
          </w:p>
        </w:tc>
        <w:tc>
          <w:tcPr>
            <w:tcW w:w="1253" w:type="dxa"/>
          </w:tcPr>
          <w:p w14:paraId="42CC74B6" w14:textId="4E3F9947" w:rsidR="00090FA5" w:rsidRDefault="0087676C">
            <w:pPr>
              <w:spacing w:after="160" w:line="259" w:lineRule="auto"/>
              <w:jc w:val="both"/>
              <w:rPr>
                <w:rFonts w:ascii="Calibri" w:eastAsia="Calibri" w:hAnsi="Calibri" w:cs="Calibri"/>
              </w:rPr>
            </w:pPr>
            <w:r>
              <w:rPr>
                <w:rFonts w:ascii="Calibri" w:eastAsia="Calibri" w:hAnsi="Calibri" w:cs="Calibri"/>
              </w:rPr>
              <w:t>1</w:t>
            </w:r>
          </w:p>
        </w:tc>
      </w:tr>
    </w:tbl>
    <w:p w14:paraId="5B259B39" w14:textId="7C54A354" w:rsidR="00090FA5" w:rsidRDefault="00090FA5">
      <w:pPr>
        <w:spacing w:after="160" w:line="259" w:lineRule="auto"/>
        <w:jc w:val="both"/>
        <w:rPr>
          <w:rFonts w:ascii="Calibri" w:eastAsia="Calibri" w:hAnsi="Calibri" w:cs="Calibri"/>
        </w:rPr>
      </w:pPr>
    </w:p>
    <w:p w14:paraId="560ACEC4" w14:textId="4035CCEC" w:rsidR="004E47EE" w:rsidRDefault="004E47EE">
      <w:pPr>
        <w:spacing w:after="160" w:line="259" w:lineRule="auto"/>
        <w:jc w:val="both"/>
        <w:rPr>
          <w:rFonts w:ascii="Calibri" w:eastAsia="Calibri" w:hAnsi="Calibri" w:cs="Calibri"/>
        </w:rPr>
      </w:pPr>
    </w:p>
    <w:p w14:paraId="6B03615C" w14:textId="2B911A99" w:rsidR="004E47EE" w:rsidRDefault="004E47EE">
      <w:pPr>
        <w:spacing w:after="160" w:line="259" w:lineRule="auto"/>
        <w:jc w:val="both"/>
        <w:rPr>
          <w:rFonts w:ascii="Calibri" w:eastAsia="Calibri" w:hAnsi="Calibri" w:cs="Calibri"/>
        </w:rPr>
      </w:pPr>
    </w:p>
    <w:p w14:paraId="78B62E41" w14:textId="0734EC60" w:rsidR="004E47EE" w:rsidRDefault="004E47EE">
      <w:pPr>
        <w:spacing w:after="160" w:line="259" w:lineRule="auto"/>
        <w:jc w:val="both"/>
        <w:rPr>
          <w:rFonts w:ascii="Calibri" w:eastAsia="Calibri" w:hAnsi="Calibri" w:cs="Calibri"/>
        </w:rPr>
      </w:pPr>
    </w:p>
    <w:p w14:paraId="145CC16C" w14:textId="6F22D988" w:rsidR="004E47EE" w:rsidRDefault="004E47EE">
      <w:pPr>
        <w:spacing w:after="160" w:line="259" w:lineRule="auto"/>
        <w:jc w:val="both"/>
        <w:rPr>
          <w:rFonts w:ascii="Calibri" w:eastAsia="Calibri" w:hAnsi="Calibri" w:cs="Calibri"/>
        </w:rPr>
      </w:pPr>
    </w:p>
    <w:p w14:paraId="27001EC9" w14:textId="6BE6F60E" w:rsidR="004E47EE" w:rsidRDefault="004E47EE">
      <w:pPr>
        <w:spacing w:after="160" w:line="259" w:lineRule="auto"/>
        <w:jc w:val="both"/>
        <w:rPr>
          <w:rFonts w:ascii="Calibri" w:eastAsia="Calibri" w:hAnsi="Calibri" w:cs="Calibri"/>
        </w:rPr>
      </w:pPr>
    </w:p>
    <w:p w14:paraId="167A70FF" w14:textId="16FD790E" w:rsidR="004E47EE" w:rsidRDefault="004E47EE">
      <w:pPr>
        <w:spacing w:after="160" w:line="259" w:lineRule="auto"/>
        <w:jc w:val="both"/>
        <w:rPr>
          <w:rFonts w:ascii="Calibri" w:eastAsia="Calibri" w:hAnsi="Calibri" w:cs="Calibri"/>
        </w:rPr>
      </w:pPr>
    </w:p>
    <w:p w14:paraId="1519DD10" w14:textId="62FD7DD3" w:rsidR="004E47EE" w:rsidRDefault="004E47EE">
      <w:pPr>
        <w:spacing w:after="160" w:line="259" w:lineRule="auto"/>
        <w:jc w:val="both"/>
        <w:rPr>
          <w:rFonts w:ascii="Calibri" w:eastAsia="Calibri" w:hAnsi="Calibri" w:cs="Calibri"/>
        </w:rPr>
      </w:pPr>
    </w:p>
    <w:p w14:paraId="31D105AF" w14:textId="7B4164FE" w:rsidR="004E47EE" w:rsidRDefault="004E47EE">
      <w:pPr>
        <w:spacing w:after="160" w:line="259" w:lineRule="auto"/>
        <w:jc w:val="both"/>
        <w:rPr>
          <w:rFonts w:ascii="Calibri" w:eastAsia="Calibri" w:hAnsi="Calibri" w:cs="Calibri"/>
        </w:rPr>
      </w:pPr>
    </w:p>
    <w:p w14:paraId="4CC0AE87" w14:textId="77777777" w:rsidR="00090FA5" w:rsidRDefault="005734EA">
      <w:pPr>
        <w:pStyle w:val="Ttulo2"/>
        <w:numPr>
          <w:ilvl w:val="0"/>
          <w:numId w:val="6"/>
        </w:numPr>
        <w:rPr>
          <w:rFonts w:ascii="Calibri" w:eastAsia="Calibri" w:hAnsi="Calibri" w:cs="Calibri"/>
        </w:rPr>
      </w:pPr>
      <w:bookmarkStart w:id="8" w:name="_Toc69466256"/>
      <w:r>
        <w:rPr>
          <w:rFonts w:ascii="Calibri" w:eastAsia="Calibri" w:hAnsi="Calibri" w:cs="Calibri"/>
        </w:rPr>
        <w:t>Evaluación</w:t>
      </w:r>
      <w:bookmarkEnd w:id="8"/>
    </w:p>
    <w:p w14:paraId="16F43C33" w14:textId="2145FB3D" w:rsidR="00090FA5" w:rsidRDefault="005734EA">
      <w:pPr>
        <w:numPr>
          <w:ilvl w:val="0"/>
          <w:numId w:val="9"/>
        </w:numPr>
        <w:pBdr>
          <w:top w:val="nil"/>
          <w:left w:val="nil"/>
          <w:bottom w:val="nil"/>
          <w:right w:val="nil"/>
          <w:between w:val="nil"/>
        </w:pBdr>
        <w:spacing w:line="259" w:lineRule="auto"/>
        <w:ind w:left="426"/>
        <w:jc w:val="both"/>
        <w:rPr>
          <w:rFonts w:ascii="Calibri" w:eastAsia="Calibri" w:hAnsi="Calibri" w:cs="Calibri"/>
        </w:rPr>
      </w:pPr>
      <w:r>
        <w:rPr>
          <w:rFonts w:ascii="Calibri" w:eastAsia="Calibri" w:hAnsi="Calibri" w:cs="Calibri"/>
        </w:rPr>
        <w:t xml:space="preserve">Controles autoformativos </w:t>
      </w:r>
      <w:r w:rsidR="0034550B">
        <w:rPr>
          <w:rFonts w:ascii="Calibri" w:eastAsia="Calibri" w:hAnsi="Calibri" w:cs="Calibri"/>
        </w:rPr>
        <w:t>al final de cada</w:t>
      </w:r>
      <w:r>
        <w:rPr>
          <w:rFonts w:ascii="Calibri" w:eastAsia="Calibri" w:hAnsi="Calibri" w:cs="Calibri"/>
        </w:rPr>
        <w:t xml:space="preserve"> módulo</w:t>
      </w:r>
    </w:p>
    <w:p w14:paraId="32B62B1F" w14:textId="14C41E3E" w:rsidR="00090FA5" w:rsidRDefault="005734EA">
      <w:pPr>
        <w:numPr>
          <w:ilvl w:val="0"/>
          <w:numId w:val="9"/>
        </w:numPr>
        <w:pBdr>
          <w:top w:val="nil"/>
          <w:left w:val="nil"/>
          <w:bottom w:val="nil"/>
          <w:right w:val="nil"/>
          <w:between w:val="nil"/>
        </w:pBdr>
        <w:spacing w:line="259" w:lineRule="auto"/>
        <w:ind w:left="426"/>
        <w:jc w:val="both"/>
        <w:rPr>
          <w:rFonts w:ascii="Calibri" w:eastAsia="Calibri" w:hAnsi="Calibri" w:cs="Calibri"/>
        </w:rPr>
      </w:pPr>
      <w:r>
        <w:rPr>
          <w:rFonts w:ascii="Calibri" w:eastAsia="Calibri" w:hAnsi="Calibri" w:cs="Calibri"/>
        </w:rPr>
        <w:t xml:space="preserve">Tareas </w:t>
      </w:r>
    </w:p>
    <w:p w14:paraId="11A11FC1" w14:textId="75028BF8" w:rsidR="00090FA5" w:rsidRDefault="0034550B">
      <w:pPr>
        <w:numPr>
          <w:ilvl w:val="0"/>
          <w:numId w:val="9"/>
        </w:numPr>
        <w:pBdr>
          <w:top w:val="nil"/>
          <w:left w:val="nil"/>
          <w:bottom w:val="nil"/>
          <w:right w:val="nil"/>
          <w:between w:val="nil"/>
        </w:pBdr>
        <w:spacing w:line="259" w:lineRule="auto"/>
        <w:ind w:left="426"/>
        <w:jc w:val="both"/>
        <w:rPr>
          <w:rFonts w:ascii="Calibri" w:eastAsia="Calibri" w:hAnsi="Calibri" w:cs="Calibri"/>
        </w:rPr>
      </w:pPr>
      <w:r>
        <w:rPr>
          <w:rFonts w:ascii="Calibri" w:eastAsia="Calibri" w:hAnsi="Calibri" w:cs="Calibri"/>
        </w:rPr>
        <w:t xml:space="preserve">Dos evaluaciones </w:t>
      </w:r>
      <w:r w:rsidR="005734EA">
        <w:rPr>
          <w:rFonts w:ascii="Calibri" w:eastAsia="Calibri" w:hAnsi="Calibri" w:cs="Calibri"/>
        </w:rPr>
        <w:t>online (combina preguntas de alternativa y desarrollo</w:t>
      </w:r>
      <w:r>
        <w:rPr>
          <w:rFonts w:ascii="Calibri" w:eastAsia="Calibri" w:hAnsi="Calibri" w:cs="Calibri"/>
        </w:rPr>
        <w:t xml:space="preserve"> corto</w:t>
      </w:r>
      <w:r w:rsidR="005734EA">
        <w:rPr>
          <w:rFonts w:ascii="Calibri" w:eastAsia="Calibri" w:hAnsi="Calibri" w:cs="Calibri"/>
        </w:rPr>
        <w:t xml:space="preserve">) </w:t>
      </w:r>
    </w:p>
    <w:p w14:paraId="6D4BDA45" w14:textId="77777777" w:rsidR="00090FA5" w:rsidRDefault="005734EA">
      <w:pPr>
        <w:numPr>
          <w:ilvl w:val="0"/>
          <w:numId w:val="9"/>
        </w:numPr>
        <w:pBdr>
          <w:top w:val="nil"/>
          <w:left w:val="nil"/>
          <w:bottom w:val="nil"/>
          <w:right w:val="nil"/>
          <w:between w:val="nil"/>
        </w:pBdr>
        <w:spacing w:line="259" w:lineRule="auto"/>
        <w:ind w:left="426"/>
        <w:jc w:val="both"/>
        <w:rPr>
          <w:rFonts w:ascii="Calibri" w:eastAsia="Calibri" w:hAnsi="Calibri" w:cs="Calibri"/>
        </w:rPr>
      </w:pPr>
      <w:r>
        <w:rPr>
          <w:rFonts w:ascii="Calibri" w:eastAsia="Calibri" w:hAnsi="Calibri" w:cs="Calibri"/>
        </w:rPr>
        <w:t>Nota mínima de aprobación: 5,0 (en una escala de 1,0 a 7,0)</w:t>
      </w:r>
    </w:p>
    <w:p w14:paraId="12017AE3" w14:textId="77777777" w:rsidR="00090FA5" w:rsidRDefault="005734EA">
      <w:pPr>
        <w:numPr>
          <w:ilvl w:val="0"/>
          <w:numId w:val="9"/>
        </w:numPr>
        <w:pBdr>
          <w:top w:val="nil"/>
          <w:left w:val="nil"/>
          <w:bottom w:val="nil"/>
          <w:right w:val="nil"/>
          <w:between w:val="nil"/>
        </w:pBdr>
        <w:spacing w:line="259" w:lineRule="auto"/>
        <w:ind w:left="426"/>
        <w:jc w:val="both"/>
        <w:rPr>
          <w:rFonts w:ascii="Calibri" w:eastAsia="Calibri" w:hAnsi="Calibri" w:cs="Calibri"/>
        </w:rPr>
      </w:pPr>
      <w:r>
        <w:rPr>
          <w:rFonts w:ascii="Calibri" w:eastAsia="Calibri" w:hAnsi="Calibri" w:cs="Calibri"/>
        </w:rPr>
        <w:t>El curso contará con la certificación institucional de la ESP vía certificado digital.</w:t>
      </w:r>
    </w:p>
    <w:p w14:paraId="385C14E8" w14:textId="698A5E68" w:rsidR="00090FA5" w:rsidRDefault="004E47EE" w:rsidP="00D50D51">
      <w:pPr>
        <w:pStyle w:val="Ttulo2"/>
        <w:numPr>
          <w:ilvl w:val="0"/>
          <w:numId w:val="6"/>
        </w:numPr>
        <w:jc w:val="both"/>
        <w:rPr>
          <w:rFonts w:ascii="Calibri" w:eastAsia="Calibri" w:hAnsi="Calibri" w:cs="Calibri"/>
        </w:rPr>
      </w:pPr>
      <w:bookmarkStart w:id="9" w:name="_heading=h.1x5xdxutwkrs" w:colFirst="0" w:colLast="0"/>
      <w:bookmarkStart w:id="10" w:name="_heading=h.a6xikq4t0lbf" w:colFirst="0" w:colLast="0"/>
      <w:bookmarkStart w:id="11" w:name="_Toc69466257"/>
      <w:bookmarkEnd w:id="9"/>
      <w:bookmarkEnd w:id="10"/>
      <w:r>
        <w:rPr>
          <w:rFonts w:ascii="Calibri" w:eastAsia="Calibri" w:hAnsi="Calibri" w:cs="Calibri"/>
        </w:rPr>
        <w:t>C</w:t>
      </w:r>
      <w:r w:rsidR="005734EA">
        <w:rPr>
          <w:rFonts w:ascii="Calibri" w:eastAsia="Calibri" w:hAnsi="Calibri" w:cs="Calibri"/>
        </w:rPr>
        <w:t>uerpo Docente</w:t>
      </w:r>
      <w:bookmarkEnd w:id="11"/>
    </w:p>
    <w:p w14:paraId="3F9AEC63" w14:textId="77777777" w:rsidR="00090FA5" w:rsidRDefault="005734EA">
      <w:pPr>
        <w:jc w:val="both"/>
        <w:rPr>
          <w:rFonts w:ascii="Calibri" w:eastAsia="Calibri" w:hAnsi="Calibri" w:cs="Calibri"/>
        </w:rPr>
      </w:pPr>
      <w:r>
        <w:rPr>
          <w:rFonts w:ascii="Calibri" w:eastAsia="Calibri" w:hAnsi="Calibri" w:cs="Calibri"/>
          <w:b/>
        </w:rPr>
        <w:t>Tania Alfaro Morgado,</w:t>
      </w:r>
      <w:r>
        <w:rPr>
          <w:rFonts w:ascii="Calibri" w:eastAsia="Calibri" w:hAnsi="Calibri" w:cs="Calibri"/>
        </w:rPr>
        <w:t xml:space="preserve"> Profesora Asistente Escuela de Salud Pública, Magíster de Salud Pública, Escuela de Salud Pública, Facultad de Medicina, Universidad de Chile, Diploma Ética de la Investigación Biomédica, Departamento de Bioética y Humanidades Médicas, Facultad de Medicina, Universidad de Chile.  Diploma en Salud Global: “Diploma in Global Health” Finnish Medical Society Duodecim and University of Tampere Medical School, Finlandia, Médico Cirujano, Universidad de Chile.</w:t>
      </w:r>
    </w:p>
    <w:p w14:paraId="356B5F38" w14:textId="77777777" w:rsidR="00090FA5" w:rsidRDefault="00090FA5">
      <w:pPr>
        <w:jc w:val="both"/>
        <w:rPr>
          <w:rFonts w:ascii="Calibri" w:eastAsia="Calibri" w:hAnsi="Calibri" w:cs="Calibri"/>
        </w:rPr>
      </w:pPr>
    </w:p>
    <w:p w14:paraId="7330A53B" w14:textId="77777777" w:rsidR="00090FA5" w:rsidRDefault="005734EA">
      <w:pPr>
        <w:jc w:val="both"/>
        <w:rPr>
          <w:rFonts w:ascii="Calibri" w:eastAsia="Calibri" w:hAnsi="Calibri" w:cs="Calibri"/>
        </w:rPr>
      </w:pPr>
      <w:r>
        <w:rPr>
          <w:rFonts w:ascii="Calibri" w:eastAsia="Calibri" w:hAnsi="Calibri" w:cs="Calibri"/>
          <w:b/>
        </w:rPr>
        <w:t>Faustino Alonso Traviesa,</w:t>
      </w:r>
      <w:r>
        <w:rPr>
          <w:rFonts w:ascii="Calibri" w:eastAsia="Calibri" w:hAnsi="Calibri" w:cs="Calibri"/>
        </w:rPr>
        <w:t xml:space="preserve"> Profesor Asistente Escuela de Salud Pública, Doctor en Salud Pública, Universidad de Chile, Magíster en Salud Pública, Universidad de Chile. Diploma en uso de TICS para </w:t>
      </w:r>
    </w:p>
    <w:p w14:paraId="2C3FC9FC" w14:textId="77777777" w:rsidR="00090FA5" w:rsidRDefault="005734EA">
      <w:pPr>
        <w:jc w:val="both"/>
        <w:rPr>
          <w:rFonts w:ascii="Calibri" w:eastAsia="Calibri" w:hAnsi="Calibri" w:cs="Calibri"/>
        </w:rPr>
      </w:pPr>
      <w:r>
        <w:rPr>
          <w:rFonts w:ascii="Calibri" w:eastAsia="Calibri" w:hAnsi="Calibri" w:cs="Calibri"/>
        </w:rPr>
        <w:t>Educación en Salud.  Especialista en Dermatología y Venereología y Médico Cirujano, Universidad de Chile.</w:t>
      </w:r>
    </w:p>
    <w:p w14:paraId="2634A4A3" w14:textId="77777777" w:rsidR="00090FA5" w:rsidRDefault="00090FA5">
      <w:pPr>
        <w:jc w:val="both"/>
        <w:rPr>
          <w:rFonts w:ascii="Calibri" w:eastAsia="Calibri" w:hAnsi="Calibri" w:cs="Calibri"/>
        </w:rPr>
      </w:pPr>
    </w:p>
    <w:p w14:paraId="4C9CBDC2" w14:textId="77777777" w:rsidR="00090FA5" w:rsidRDefault="005734EA">
      <w:pPr>
        <w:jc w:val="both"/>
        <w:rPr>
          <w:rFonts w:ascii="Calibri" w:eastAsia="Calibri" w:hAnsi="Calibri" w:cs="Calibri"/>
        </w:rPr>
      </w:pPr>
      <w:r>
        <w:rPr>
          <w:rFonts w:ascii="Calibri" w:eastAsia="Calibri" w:hAnsi="Calibri" w:cs="Calibri"/>
          <w:b/>
        </w:rPr>
        <w:t>María Alvarado Breton,</w:t>
      </w:r>
      <w:r>
        <w:rPr>
          <w:rFonts w:ascii="Calibri" w:eastAsia="Calibri" w:hAnsi="Calibri" w:cs="Calibri"/>
        </w:rPr>
        <w:t xml:space="preserve"> Profesora Asistente Escuela de Salud Pública, Doctora en Salud Pública, Universidad de Chile, Magíster en Salud Pública, Universidad de Chile, Médico Cirujano, Universidad de Chile.</w:t>
      </w:r>
    </w:p>
    <w:p w14:paraId="34288C53" w14:textId="77777777" w:rsidR="00090FA5" w:rsidRDefault="00090FA5">
      <w:pPr>
        <w:jc w:val="both"/>
        <w:rPr>
          <w:rFonts w:ascii="Calibri" w:eastAsia="Calibri" w:hAnsi="Calibri" w:cs="Calibri"/>
          <w:b/>
        </w:rPr>
      </w:pPr>
    </w:p>
    <w:p w14:paraId="129C259F" w14:textId="77777777" w:rsidR="00090FA5" w:rsidRDefault="005734EA">
      <w:pPr>
        <w:jc w:val="both"/>
        <w:rPr>
          <w:rFonts w:ascii="Calibri" w:eastAsia="Calibri" w:hAnsi="Calibri" w:cs="Calibri"/>
        </w:rPr>
      </w:pPr>
      <w:r>
        <w:rPr>
          <w:rFonts w:ascii="Calibri" w:eastAsia="Calibri" w:hAnsi="Calibri" w:cs="Calibri"/>
          <w:b/>
        </w:rPr>
        <w:t xml:space="preserve">Carmen Antini, </w:t>
      </w:r>
      <w:r>
        <w:rPr>
          <w:rFonts w:ascii="Calibri" w:eastAsia="Calibri" w:hAnsi="Calibri" w:cs="Calibri"/>
        </w:rPr>
        <w:t>Profesora Asistente, Escuela de Salud Pública, Doctora en Salud Pública, Universidad de Chile, Magíster en Salud Pública, Universidad de Chile. Diploma en uso de TICS para Educación en Salud.  Especialista en Dermatología y Venereología y Médico Cirujano, Universidad de Chile.</w:t>
      </w:r>
    </w:p>
    <w:p w14:paraId="0B5BF398" w14:textId="77777777" w:rsidR="00090FA5" w:rsidRDefault="00090FA5">
      <w:pPr>
        <w:jc w:val="both"/>
        <w:rPr>
          <w:rFonts w:ascii="Calibri" w:eastAsia="Calibri" w:hAnsi="Calibri" w:cs="Calibri"/>
        </w:rPr>
      </w:pPr>
    </w:p>
    <w:p w14:paraId="619CD5D9" w14:textId="62CE8AB1" w:rsidR="00090FA5" w:rsidRDefault="005734EA">
      <w:pPr>
        <w:jc w:val="both"/>
        <w:rPr>
          <w:rFonts w:ascii="Calibri" w:eastAsia="Calibri" w:hAnsi="Calibri" w:cs="Calibri"/>
        </w:rPr>
      </w:pPr>
      <w:r>
        <w:rPr>
          <w:rFonts w:ascii="Calibri" w:eastAsia="Calibri" w:hAnsi="Calibri" w:cs="Calibri"/>
          <w:b/>
        </w:rPr>
        <w:t>Julieta Belmar,</w:t>
      </w:r>
      <w:r>
        <w:rPr>
          <w:rFonts w:ascii="Calibri" w:eastAsia="Calibri" w:hAnsi="Calibri" w:cs="Calibri"/>
        </w:rPr>
        <w:t xml:space="preserve"> Profesora Asistente, Escuela de Salud Pública, Magíster en Salud Pública y Doctora en Metodología de Investigación Biomédica y Salud Pública, Universidad Autónoma de Barcelona, Cataluña, España. Socióloga, Universidad de Concepción, Chile. </w:t>
      </w:r>
    </w:p>
    <w:p w14:paraId="28AB9CAB" w14:textId="2265CE16" w:rsidR="004E47EE" w:rsidRDefault="004E47EE">
      <w:pPr>
        <w:jc w:val="both"/>
        <w:rPr>
          <w:rFonts w:ascii="Calibri" w:eastAsia="Calibri" w:hAnsi="Calibri" w:cs="Calibri"/>
        </w:rPr>
      </w:pPr>
    </w:p>
    <w:p w14:paraId="369FDAB7" w14:textId="2D966537" w:rsidR="004E47EE" w:rsidRDefault="004E47EE">
      <w:pPr>
        <w:jc w:val="both"/>
        <w:rPr>
          <w:rFonts w:ascii="Calibri" w:eastAsia="Calibri" w:hAnsi="Calibri" w:cs="Calibri"/>
        </w:rPr>
      </w:pPr>
    </w:p>
    <w:p w14:paraId="7DB5B470" w14:textId="3ED81523" w:rsidR="004E47EE" w:rsidRDefault="004E47EE">
      <w:pPr>
        <w:jc w:val="both"/>
        <w:rPr>
          <w:rFonts w:ascii="Calibri" w:eastAsia="Calibri" w:hAnsi="Calibri" w:cs="Calibri"/>
        </w:rPr>
      </w:pPr>
    </w:p>
    <w:p w14:paraId="02AFC1A6" w14:textId="2BA4C04B" w:rsidR="004E47EE" w:rsidRDefault="004E47EE">
      <w:pPr>
        <w:jc w:val="both"/>
        <w:rPr>
          <w:rFonts w:ascii="Calibri" w:eastAsia="Calibri" w:hAnsi="Calibri" w:cs="Calibri"/>
        </w:rPr>
      </w:pPr>
    </w:p>
    <w:p w14:paraId="6A71BF8F" w14:textId="28CEB847" w:rsidR="004E47EE" w:rsidRDefault="004E47EE">
      <w:pPr>
        <w:jc w:val="both"/>
        <w:rPr>
          <w:rFonts w:ascii="Calibri" w:eastAsia="Calibri" w:hAnsi="Calibri" w:cs="Calibri"/>
        </w:rPr>
      </w:pPr>
    </w:p>
    <w:p w14:paraId="1D8041C7" w14:textId="5C683BCB" w:rsidR="004E47EE" w:rsidRDefault="004E47EE">
      <w:pPr>
        <w:jc w:val="both"/>
        <w:rPr>
          <w:rFonts w:ascii="Calibri" w:eastAsia="Calibri" w:hAnsi="Calibri" w:cs="Calibri"/>
        </w:rPr>
      </w:pPr>
    </w:p>
    <w:p w14:paraId="25CAC60C" w14:textId="6F1C7207" w:rsidR="004E47EE" w:rsidRDefault="004E47EE">
      <w:pPr>
        <w:jc w:val="both"/>
        <w:rPr>
          <w:rFonts w:ascii="Calibri" w:eastAsia="Calibri" w:hAnsi="Calibri" w:cs="Calibri"/>
        </w:rPr>
      </w:pPr>
    </w:p>
    <w:p w14:paraId="314F752C" w14:textId="504EF1EC" w:rsidR="004E47EE" w:rsidRDefault="004E47EE">
      <w:pPr>
        <w:jc w:val="both"/>
        <w:rPr>
          <w:rFonts w:ascii="Calibri" w:eastAsia="Calibri" w:hAnsi="Calibri" w:cs="Calibri"/>
        </w:rPr>
      </w:pPr>
    </w:p>
    <w:p w14:paraId="7FA3DBDF" w14:textId="77777777" w:rsidR="004E47EE" w:rsidRDefault="004E47EE">
      <w:pPr>
        <w:jc w:val="both"/>
        <w:rPr>
          <w:rFonts w:ascii="Calibri" w:eastAsia="Calibri" w:hAnsi="Calibri" w:cs="Calibri"/>
        </w:rPr>
      </w:pPr>
    </w:p>
    <w:p w14:paraId="58C4D88C" w14:textId="77777777" w:rsidR="00090FA5" w:rsidRDefault="00090FA5">
      <w:pPr>
        <w:jc w:val="both"/>
        <w:rPr>
          <w:rFonts w:ascii="Calibri" w:eastAsia="Calibri" w:hAnsi="Calibri" w:cs="Calibri"/>
          <w:b/>
        </w:rPr>
      </w:pPr>
    </w:p>
    <w:p w14:paraId="12B45039" w14:textId="77777777" w:rsidR="00090FA5" w:rsidRDefault="005734EA">
      <w:pPr>
        <w:jc w:val="both"/>
        <w:rPr>
          <w:rFonts w:ascii="Calibri" w:eastAsia="Calibri" w:hAnsi="Calibri" w:cs="Calibri"/>
        </w:rPr>
      </w:pPr>
      <w:r>
        <w:rPr>
          <w:rFonts w:ascii="Calibri" w:eastAsia="Calibri" w:hAnsi="Calibri" w:cs="Calibri"/>
          <w:b/>
        </w:rPr>
        <w:t>Olivia Horna Campos</w:t>
      </w:r>
      <w:r>
        <w:rPr>
          <w:rFonts w:ascii="Calibri" w:eastAsia="Calibri" w:hAnsi="Calibri" w:cs="Calibri"/>
        </w:rPr>
        <w:t>, Profesora Asistente Escuela de Salud Pública, Doctora en Salud Pública e Investigación Biomédica, Universidad Autónoma de Barcelona, Magíster en Salud Pública y Metodología de la Investigación Biomédica, Universidad Autónoma de Barcelona, Diplomado de Estudios Avanzados en Medicina Preventiva y Salud Pública, Universidad Autónoma de Barcelona, Título Profesional Enfermera, Universidad Nacional de Cajamarca.</w:t>
      </w:r>
    </w:p>
    <w:p w14:paraId="2A765A9F" w14:textId="77777777" w:rsidR="00090FA5" w:rsidRDefault="00090FA5">
      <w:pPr>
        <w:rPr>
          <w:rFonts w:ascii="Calibri" w:eastAsia="Calibri" w:hAnsi="Calibri" w:cs="Calibri"/>
          <w:b/>
        </w:rPr>
      </w:pPr>
    </w:p>
    <w:p w14:paraId="1FFD9A6D" w14:textId="4C3704DA" w:rsidR="00090FA5" w:rsidRDefault="005734EA">
      <w:pPr>
        <w:jc w:val="both"/>
        <w:rPr>
          <w:rFonts w:ascii="Calibri" w:eastAsia="Calibri" w:hAnsi="Calibri" w:cs="Calibri"/>
        </w:rPr>
      </w:pPr>
      <w:r>
        <w:rPr>
          <w:rFonts w:ascii="Calibri" w:eastAsia="Calibri" w:hAnsi="Calibri" w:cs="Calibri"/>
          <w:b/>
        </w:rPr>
        <w:t>Verónica Iglesias Álamos,</w:t>
      </w:r>
      <w:r>
        <w:rPr>
          <w:rFonts w:ascii="Calibri" w:eastAsia="Calibri" w:hAnsi="Calibri" w:cs="Calibri"/>
        </w:rPr>
        <w:t xml:space="preserve"> Profesora Asociada Escuela de Salud Pública, Doctora en Salud Pública, Facultad de Medicina, Universidad de Chile Magíster en Ciencias Biológicas, mención Ciencias Ambientales, Facultad de Medicina, Universidad de Chile, Diplomado en Liderazgo y Gestión de Equipos, Facultad de Economía y Negocios, Universidad de Chile, Médico Veterinario, Universidad de Concepción.</w:t>
      </w:r>
    </w:p>
    <w:p w14:paraId="5F1A008B" w14:textId="77777777" w:rsidR="00090FA5" w:rsidRDefault="00090FA5">
      <w:pPr>
        <w:jc w:val="both"/>
        <w:rPr>
          <w:rFonts w:ascii="Calibri" w:eastAsia="Calibri" w:hAnsi="Calibri" w:cs="Calibri"/>
        </w:rPr>
      </w:pPr>
    </w:p>
    <w:p w14:paraId="0393B023" w14:textId="77777777" w:rsidR="00090FA5" w:rsidRDefault="005734EA">
      <w:pPr>
        <w:jc w:val="both"/>
        <w:rPr>
          <w:rFonts w:ascii="Calibri" w:eastAsia="Calibri" w:hAnsi="Calibri" w:cs="Calibri"/>
        </w:rPr>
      </w:pPr>
      <w:r>
        <w:rPr>
          <w:rFonts w:ascii="Calibri" w:eastAsia="Calibri" w:hAnsi="Calibri" w:cs="Calibri"/>
          <w:b/>
        </w:rPr>
        <w:t>Carolina Nazzal</w:t>
      </w:r>
      <w:r>
        <w:rPr>
          <w:rFonts w:ascii="Calibri" w:eastAsia="Calibri" w:hAnsi="Calibri" w:cs="Calibri"/>
        </w:rPr>
        <w:t>, Profesora Asociada, Escuela de Salud Pública, Doctora en Salud Pública, Universidad de Chile, Magíster en Salud Pública, Universidad de Chile, Enfermera-matrona, Pontificia Universidad Católica de Chile.</w:t>
      </w:r>
    </w:p>
    <w:p w14:paraId="53D8E7CF" w14:textId="77777777" w:rsidR="00090FA5" w:rsidRDefault="00090FA5">
      <w:pPr>
        <w:jc w:val="both"/>
        <w:rPr>
          <w:rFonts w:ascii="Calibri" w:eastAsia="Calibri" w:hAnsi="Calibri" w:cs="Calibri"/>
          <w:b/>
        </w:rPr>
      </w:pPr>
    </w:p>
    <w:p w14:paraId="4341D9C6" w14:textId="77777777" w:rsidR="00090FA5" w:rsidRDefault="005734EA">
      <w:pPr>
        <w:jc w:val="both"/>
        <w:rPr>
          <w:rFonts w:ascii="Calibri" w:eastAsia="Calibri" w:hAnsi="Calibri" w:cs="Calibri"/>
        </w:rPr>
      </w:pPr>
      <w:r>
        <w:rPr>
          <w:rFonts w:ascii="Calibri" w:eastAsia="Calibri" w:hAnsi="Calibri" w:cs="Calibri"/>
          <w:b/>
        </w:rPr>
        <w:t xml:space="preserve">Paulina Pino Zúñiga, </w:t>
      </w:r>
      <w:r>
        <w:rPr>
          <w:rFonts w:ascii="Calibri" w:eastAsia="Calibri" w:hAnsi="Calibri" w:cs="Calibri"/>
        </w:rPr>
        <w:t xml:space="preserve">Profesora Asociada Escuela de Salud Pública, Facultad de Medicina Universidad de Chile. Magíster y Doctora en Salud Pública, Universidad de São Paulo, Brasil.  Cirujano Dentista, Universidad de Chile. </w:t>
      </w:r>
    </w:p>
    <w:p w14:paraId="504C5825" w14:textId="77777777" w:rsidR="00090FA5" w:rsidRDefault="00090FA5">
      <w:pPr>
        <w:jc w:val="both"/>
        <w:rPr>
          <w:rFonts w:ascii="Calibri" w:eastAsia="Calibri" w:hAnsi="Calibri" w:cs="Calibri"/>
          <w:b/>
        </w:rPr>
      </w:pPr>
    </w:p>
    <w:p w14:paraId="1BDE6DC4" w14:textId="77777777" w:rsidR="00090FA5" w:rsidRDefault="005734EA">
      <w:pPr>
        <w:jc w:val="both"/>
        <w:rPr>
          <w:rFonts w:ascii="Calibri" w:eastAsia="Calibri" w:hAnsi="Calibri" w:cs="Calibri"/>
        </w:rPr>
      </w:pPr>
      <w:r>
        <w:rPr>
          <w:rFonts w:ascii="Calibri" w:eastAsia="Calibri" w:hAnsi="Calibri" w:cs="Calibri"/>
          <w:b/>
        </w:rPr>
        <w:t>Valeria Stuardo Ávila, Profesora</w:t>
      </w:r>
      <w:r>
        <w:rPr>
          <w:rFonts w:ascii="Calibri" w:eastAsia="Calibri" w:hAnsi="Calibri" w:cs="Calibri"/>
        </w:rPr>
        <w:t xml:space="preserve"> asistente, Escuela de Salud Pública, Magíster y Doctora en Salud Pública, Universidad Pompeu Fabra, Barcelona, Cataluña, España. Matrona, Licenciada en Obstetricia, Universidad de la Frontera, Temuco, Chile. </w:t>
      </w:r>
    </w:p>
    <w:p w14:paraId="3F25C860" w14:textId="77777777" w:rsidR="00090FA5" w:rsidRDefault="00090FA5">
      <w:pPr>
        <w:rPr>
          <w:rFonts w:ascii="Calibri" w:eastAsia="Calibri" w:hAnsi="Calibri" w:cs="Calibri"/>
        </w:rPr>
      </w:pPr>
    </w:p>
    <w:p w14:paraId="2784F25A" w14:textId="75C20F5C" w:rsidR="00090FA5" w:rsidRDefault="005734EA">
      <w:pPr>
        <w:jc w:val="both"/>
        <w:rPr>
          <w:rFonts w:ascii="Calibri" w:eastAsia="Calibri" w:hAnsi="Calibri" w:cs="Calibri"/>
        </w:rPr>
      </w:pPr>
      <w:r>
        <w:rPr>
          <w:rFonts w:ascii="Calibri" w:eastAsia="Calibri" w:hAnsi="Calibri" w:cs="Calibri"/>
          <w:b/>
        </w:rPr>
        <w:t>Macarena Valdés Salgado</w:t>
      </w:r>
      <w:r>
        <w:rPr>
          <w:rFonts w:ascii="Calibri" w:eastAsia="Calibri" w:hAnsi="Calibri" w:cs="Calibri"/>
        </w:rPr>
        <w:t>, Profesora Asistente Escuela de Salud Pública, Doctora en Salud Pública, Universidad de Chile. Magíster en Dirección y Administración en Salud, Universidad Mayor. Diploma en Medicina basada en Evidencia, Pontificia Universidad Católica de Chile. Diploma en Ciencias de la Investigación y Medicina basada en Evidencia, Universidad de los Andes, Licenciada en Tecnología Médica, Universidad de Talca.</w:t>
      </w:r>
    </w:p>
    <w:p w14:paraId="30D43967" w14:textId="58AAFD5B" w:rsidR="004E47EE" w:rsidRDefault="004E47EE">
      <w:pPr>
        <w:jc w:val="both"/>
        <w:rPr>
          <w:rFonts w:ascii="Calibri" w:eastAsia="Calibri" w:hAnsi="Calibri" w:cs="Calibri"/>
        </w:rPr>
      </w:pPr>
    </w:p>
    <w:p w14:paraId="32C67D34" w14:textId="19F05828" w:rsidR="004E47EE" w:rsidRDefault="004E47EE">
      <w:pPr>
        <w:jc w:val="both"/>
        <w:rPr>
          <w:rFonts w:ascii="Calibri" w:eastAsia="Calibri" w:hAnsi="Calibri" w:cs="Calibri"/>
        </w:rPr>
      </w:pPr>
    </w:p>
    <w:p w14:paraId="3472AD3B" w14:textId="36B3965C" w:rsidR="004E47EE" w:rsidRDefault="004E47EE">
      <w:pPr>
        <w:jc w:val="both"/>
        <w:rPr>
          <w:rFonts w:ascii="Calibri" w:eastAsia="Calibri" w:hAnsi="Calibri" w:cs="Calibri"/>
        </w:rPr>
      </w:pPr>
    </w:p>
    <w:p w14:paraId="229C1533" w14:textId="7870C943" w:rsidR="004E47EE" w:rsidRDefault="004E47EE">
      <w:pPr>
        <w:jc w:val="both"/>
        <w:rPr>
          <w:rFonts w:ascii="Calibri" w:eastAsia="Calibri" w:hAnsi="Calibri" w:cs="Calibri"/>
        </w:rPr>
      </w:pPr>
    </w:p>
    <w:p w14:paraId="19E5F8FE" w14:textId="6333A810" w:rsidR="004E47EE" w:rsidRDefault="004E47EE">
      <w:pPr>
        <w:jc w:val="both"/>
        <w:rPr>
          <w:rFonts w:ascii="Calibri" w:eastAsia="Calibri" w:hAnsi="Calibri" w:cs="Calibri"/>
        </w:rPr>
      </w:pPr>
    </w:p>
    <w:p w14:paraId="4FC35284" w14:textId="35D68744" w:rsidR="004E47EE" w:rsidRDefault="004E47EE">
      <w:pPr>
        <w:jc w:val="both"/>
        <w:rPr>
          <w:rFonts w:ascii="Calibri" w:eastAsia="Calibri" w:hAnsi="Calibri" w:cs="Calibri"/>
        </w:rPr>
      </w:pPr>
    </w:p>
    <w:p w14:paraId="020FFB8C" w14:textId="3E729FF5" w:rsidR="004E47EE" w:rsidRDefault="004E47EE">
      <w:pPr>
        <w:jc w:val="both"/>
        <w:rPr>
          <w:rFonts w:ascii="Calibri" w:eastAsia="Calibri" w:hAnsi="Calibri" w:cs="Calibri"/>
        </w:rPr>
      </w:pPr>
    </w:p>
    <w:p w14:paraId="4E6F5D6F" w14:textId="390AB8C6" w:rsidR="004E47EE" w:rsidRDefault="004E47EE">
      <w:pPr>
        <w:jc w:val="both"/>
        <w:rPr>
          <w:rFonts w:ascii="Calibri" w:eastAsia="Calibri" w:hAnsi="Calibri" w:cs="Calibri"/>
        </w:rPr>
      </w:pPr>
    </w:p>
    <w:p w14:paraId="6B5F5945" w14:textId="2FCDEC06" w:rsidR="004E47EE" w:rsidRDefault="004E47EE">
      <w:pPr>
        <w:jc w:val="both"/>
        <w:rPr>
          <w:rFonts w:ascii="Calibri" w:eastAsia="Calibri" w:hAnsi="Calibri" w:cs="Calibri"/>
        </w:rPr>
      </w:pPr>
    </w:p>
    <w:p w14:paraId="09E4792D" w14:textId="3DC3A46D" w:rsidR="004E47EE" w:rsidRDefault="004E47EE">
      <w:pPr>
        <w:jc w:val="both"/>
        <w:rPr>
          <w:rFonts w:ascii="Calibri" w:eastAsia="Calibri" w:hAnsi="Calibri" w:cs="Calibri"/>
        </w:rPr>
      </w:pPr>
    </w:p>
    <w:p w14:paraId="1587C803" w14:textId="7102A927" w:rsidR="004E47EE" w:rsidRDefault="004E47EE">
      <w:pPr>
        <w:jc w:val="both"/>
        <w:rPr>
          <w:rFonts w:ascii="Calibri" w:eastAsia="Calibri" w:hAnsi="Calibri" w:cs="Calibri"/>
        </w:rPr>
      </w:pPr>
    </w:p>
    <w:p w14:paraId="32523A9E" w14:textId="77777777" w:rsidR="00090FA5" w:rsidRDefault="005734EA">
      <w:pPr>
        <w:pStyle w:val="Ttulo2"/>
        <w:numPr>
          <w:ilvl w:val="0"/>
          <w:numId w:val="6"/>
        </w:numPr>
        <w:rPr>
          <w:rFonts w:ascii="Calibri" w:eastAsia="Calibri" w:hAnsi="Calibri" w:cs="Calibri"/>
        </w:rPr>
      </w:pPr>
      <w:bookmarkStart w:id="12" w:name="_Toc69466258"/>
      <w:r>
        <w:rPr>
          <w:rFonts w:ascii="Calibri" w:eastAsia="Calibri" w:hAnsi="Calibri" w:cs="Calibri"/>
        </w:rPr>
        <w:t>Duración y Lugar de realización</w:t>
      </w:r>
      <w:bookmarkEnd w:id="12"/>
    </w:p>
    <w:p w14:paraId="179F83A9" w14:textId="77777777" w:rsidR="00090FA5" w:rsidRDefault="00090FA5">
      <w:pPr>
        <w:spacing w:line="240" w:lineRule="auto"/>
        <w:jc w:val="both"/>
        <w:rPr>
          <w:rFonts w:ascii="Calibri" w:eastAsia="Calibri" w:hAnsi="Calibri" w:cs="Calibri"/>
        </w:rPr>
      </w:pPr>
    </w:p>
    <w:p w14:paraId="5D8AB014" w14:textId="61B1AD93" w:rsidR="00090FA5" w:rsidRDefault="005734EA">
      <w:pPr>
        <w:pBdr>
          <w:top w:val="nil"/>
          <w:left w:val="nil"/>
          <w:bottom w:val="nil"/>
          <w:right w:val="nil"/>
          <w:between w:val="nil"/>
        </w:pBdr>
        <w:spacing w:line="240" w:lineRule="auto"/>
        <w:jc w:val="both"/>
        <w:rPr>
          <w:rFonts w:ascii="Calibri" w:eastAsia="Calibri" w:hAnsi="Calibri" w:cs="Calibri"/>
        </w:rPr>
      </w:pPr>
      <w:bookmarkStart w:id="13" w:name="_heading=h.1ci93xb" w:colFirst="0" w:colLast="0"/>
      <w:bookmarkEnd w:id="13"/>
      <w:r>
        <w:rPr>
          <w:rFonts w:ascii="Calibri" w:eastAsia="Calibri" w:hAnsi="Calibri" w:cs="Calibri"/>
        </w:rPr>
        <w:t xml:space="preserve">El curso tiene una duración de 40 horas cronológicas, entre el </w:t>
      </w:r>
      <w:r w:rsidR="0087676C">
        <w:rPr>
          <w:rFonts w:ascii="Calibri" w:eastAsia="Calibri" w:hAnsi="Calibri" w:cs="Calibri"/>
        </w:rPr>
        <w:t xml:space="preserve">20 de septiembre </w:t>
      </w:r>
      <w:r>
        <w:rPr>
          <w:rFonts w:ascii="Calibri" w:eastAsia="Calibri" w:hAnsi="Calibri" w:cs="Calibri"/>
        </w:rPr>
        <w:t xml:space="preserve">y el </w:t>
      </w:r>
      <w:r w:rsidR="009F76EE">
        <w:rPr>
          <w:rFonts w:ascii="Calibri" w:eastAsia="Calibri" w:hAnsi="Calibri" w:cs="Calibri"/>
        </w:rPr>
        <w:t xml:space="preserve">8 </w:t>
      </w:r>
      <w:r>
        <w:rPr>
          <w:rFonts w:ascii="Calibri" w:eastAsia="Calibri" w:hAnsi="Calibri" w:cs="Calibri"/>
        </w:rPr>
        <w:t xml:space="preserve">de </w:t>
      </w:r>
      <w:r w:rsidR="0087676C">
        <w:rPr>
          <w:rFonts w:ascii="Calibri" w:eastAsia="Calibri" w:hAnsi="Calibri" w:cs="Calibri"/>
        </w:rPr>
        <w:t>noviembre</w:t>
      </w:r>
      <w:r>
        <w:rPr>
          <w:rFonts w:ascii="Calibri" w:eastAsia="Calibri" w:hAnsi="Calibri" w:cs="Calibri"/>
        </w:rPr>
        <w:t xml:space="preserve"> del 202</w:t>
      </w:r>
      <w:r w:rsidR="0087676C">
        <w:rPr>
          <w:rFonts w:ascii="Calibri" w:eastAsia="Calibri" w:hAnsi="Calibri" w:cs="Calibri"/>
        </w:rPr>
        <w:t>1</w:t>
      </w:r>
      <w:r>
        <w:rPr>
          <w:rFonts w:ascii="Calibri" w:eastAsia="Calibri" w:hAnsi="Calibri" w:cs="Calibri"/>
        </w:rPr>
        <w:t>, con actividades asincrónicas y sesiones sincrónicas, las cuales se realizarán según las fechas y horarios indicados en el punto 1</w:t>
      </w:r>
      <w:r w:rsidR="00D078FA">
        <w:rPr>
          <w:rFonts w:ascii="Calibri" w:eastAsia="Calibri" w:hAnsi="Calibri" w:cs="Calibri"/>
        </w:rPr>
        <w:t>5</w:t>
      </w:r>
      <w:r>
        <w:rPr>
          <w:rFonts w:ascii="Calibri" w:eastAsia="Calibri" w:hAnsi="Calibri" w:cs="Calibri"/>
        </w:rPr>
        <w:t xml:space="preserve">, utilizando plataforma Moodle de la Unidad TIC para la </w:t>
      </w:r>
      <w:r w:rsidR="00F37CA7">
        <w:rPr>
          <w:rFonts w:ascii="Calibri" w:eastAsia="Calibri" w:hAnsi="Calibri" w:cs="Calibri"/>
        </w:rPr>
        <w:t>I</w:t>
      </w:r>
      <w:r>
        <w:rPr>
          <w:rFonts w:ascii="Calibri" w:eastAsia="Calibri" w:hAnsi="Calibri" w:cs="Calibri"/>
        </w:rPr>
        <w:t xml:space="preserve">nnovación </w:t>
      </w:r>
      <w:r w:rsidR="00F37CA7">
        <w:rPr>
          <w:rFonts w:ascii="Calibri" w:eastAsia="Calibri" w:hAnsi="Calibri" w:cs="Calibri"/>
        </w:rPr>
        <w:t>E</w:t>
      </w:r>
      <w:r>
        <w:rPr>
          <w:rFonts w:ascii="Calibri" w:eastAsia="Calibri" w:hAnsi="Calibri" w:cs="Calibri"/>
        </w:rPr>
        <w:t xml:space="preserve">ducativa (UTIE) desarrollada por la Escuela de Salud Pública de la Universidad de Chile. </w:t>
      </w:r>
    </w:p>
    <w:p w14:paraId="2C91C642" w14:textId="77777777" w:rsidR="00090FA5" w:rsidRDefault="00090FA5">
      <w:pPr>
        <w:pBdr>
          <w:top w:val="nil"/>
          <w:left w:val="nil"/>
          <w:bottom w:val="nil"/>
          <w:right w:val="nil"/>
          <w:between w:val="nil"/>
        </w:pBdr>
        <w:spacing w:line="240" w:lineRule="auto"/>
        <w:jc w:val="both"/>
        <w:rPr>
          <w:rFonts w:ascii="Calibri" w:eastAsia="Calibri" w:hAnsi="Calibri" w:cs="Calibri"/>
        </w:rPr>
      </w:pPr>
    </w:p>
    <w:p w14:paraId="6F6FA764" w14:textId="77777777" w:rsidR="00090FA5" w:rsidRDefault="005734EA">
      <w:pPr>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b/>
          <w:u w:val="single"/>
        </w:rPr>
        <w:t>En caso de no poder estar presente en alguna clase sincrónica, ésta quedará registrada y grabada para su posterior consulta.</w:t>
      </w:r>
    </w:p>
    <w:p w14:paraId="2975AA3B" w14:textId="77777777" w:rsidR="00090FA5" w:rsidRDefault="00090FA5">
      <w:pPr>
        <w:spacing w:line="240" w:lineRule="auto"/>
        <w:jc w:val="both"/>
        <w:rPr>
          <w:rFonts w:ascii="Calibri" w:eastAsia="Calibri" w:hAnsi="Calibri" w:cs="Calibri"/>
        </w:rPr>
      </w:pPr>
    </w:p>
    <w:p w14:paraId="5E260953" w14:textId="77777777" w:rsidR="00090FA5" w:rsidRDefault="005734EA">
      <w:pPr>
        <w:spacing w:line="240" w:lineRule="auto"/>
        <w:jc w:val="both"/>
        <w:rPr>
          <w:rFonts w:ascii="Calibri" w:eastAsia="Calibri" w:hAnsi="Calibri" w:cs="Calibri"/>
        </w:rPr>
      </w:pPr>
      <w:r>
        <w:rPr>
          <w:rFonts w:ascii="Calibri" w:eastAsia="Calibri" w:hAnsi="Calibri" w:cs="Calibri"/>
        </w:rPr>
        <w:t>Dentro de sus principales características se encuentran:</w:t>
      </w:r>
    </w:p>
    <w:p w14:paraId="7440AFA8" w14:textId="77777777" w:rsidR="00090FA5" w:rsidRDefault="005734EA">
      <w:pPr>
        <w:numPr>
          <w:ilvl w:val="0"/>
          <w:numId w:val="9"/>
        </w:numPr>
        <w:spacing w:before="280" w:line="240" w:lineRule="auto"/>
        <w:jc w:val="both"/>
        <w:rPr>
          <w:rFonts w:ascii="Calibri" w:eastAsia="Calibri" w:hAnsi="Calibri" w:cs="Calibri"/>
          <w:color w:val="000000"/>
        </w:rPr>
      </w:pPr>
      <w:r>
        <w:rPr>
          <w:rFonts w:ascii="Calibri" w:eastAsia="Calibri" w:hAnsi="Calibri" w:cs="Calibri"/>
          <w:color w:val="000000"/>
        </w:rPr>
        <w:t>Promueve una pedagogía constructivista social (colaboración, actividades, reflexión crítica, etc.).</w:t>
      </w:r>
    </w:p>
    <w:p w14:paraId="709FBF8E" w14:textId="77777777" w:rsidR="00090FA5" w:rsidRDefault="005734EA">
      <w:pPr>
        <w:numPr>
          <w:ilvl w:val="0"/>
          <w:numId w:val="9"/>
        </w:numPr>
        <w:spacing w:line="240" w:lineRule="auto"/>
        <w:jc w:val="both"/>
        <w:rPr>
          <w:rFonts w:ascii="Calibri" w:eastAsia="Calibri" w:hAnsi="Calibri" w:cs="Calibri"/>
          <w:color w:val="000000"/>
        </w:rPr>
      </w:pPr>
      <w:r>
        <w:rPr>
          <w:rFonts w:ascii="Calibri" w:eastAsia="Calibri" w:hAnsi="Calibri" w:cs="Calibri"/>
          <w:color w:val="000000"/>
        </w:rPr>
        <w:t>Tiene una interfaz de navegación sencilla, ligera y eficiente.</w:t>
      </w:r>
    </w:p>
    <w:p w14:paraId="3B84B0C8" w14:textId="77777777" w:rsidR="00090FA5" w:rsidRDefault="005734EA">
      <w:pPr>
        <w:numPr>
          <w:ilvl w:val="0"/>
          <w:numId w:val="9"/>
        </w:numPr>
        <w:spacing w:line="240" w:lineRule="auto"/>
        <w:jc w:val="both"/>
        <w:rPr>
          <w:rFonts w:ascii="Calibri" w:eastAsia="Calibri" w:hAnsi="Calibri" w:cs="Calibri"/>
          <w:color w:val="000000"/>
        </w:rPr>
      </w:pPr>
      <w:r>
        <w:rPr>
          <w:rFonts w:ascii="Calibri" w:eastAsia="Calibri" w:hAnsi="Calibri" w:cs="Calibri"/>
          <w:color w:val="000000"/>
        </w:rPr>
        <w:t>Ofrece una serie de actividades para los cursos: consulta, tarea, diálogo, chat, foro, cuestionario, reuniones, entre otros.</w:t>
      </w:r>
    </w:p>
    <w:p w14:paraId="6C7ECEC8" w14:textId="77777777" w:rsidR="00090FA5" w:rsidRDefault="005734EA">
      <w:pPr>
        <w:numPr>
          <w:ilvl w:val="0"/>
          <w:numId w:val="9"/>
        </w:numPr>
        <w:spacing w:line="240" w:lineRule="auto"/>
        <w:jc w:val="both"/>
        <w:rPr>
          <w:rFonts w:ascii="Calibri" w:eastAsia="Calibri" w:hAnsi="Calibri" w:cs="Calibri"/>
          <w:color w:val="000000"/>
        </w:rPr>
      </w:pPr>
      <w:r>
        <w:rPr>
          <w:rFonts w:ascii="Calibri" w:eastAsia="Calibri" w:hAnsi="Calibri" w:cs="Calibri"/>
          <w:color w:val="000000"/>
        </w:rPr>
        <w:t>Crea un registro completo de los accesos del usuario. Se dispone de informes de la actividad de cada estudiante, con gráficos y detalles sobre su paso por cada módulo (último acceso, número de veces que lo ha leído) así como también de una detallada "historia" de la participación de cada estudiante, incluyendo mensajes enviados, entre otras.</w:t>
      </w:r>
    </w:p>
    <w:p w14:paraId="57CFBE99" w14:textId="77777777" w:rsidR="00090FA5" w:rsidRDefault="005734EA">
      <w:pPr>
        <w:numPr>
          <w:ilvl w:val="0"/>
          <w:numId w:val="9"/>
        </w:numPr>
        <w:spacing w:line="240" w:lineRule="auto"/>
        <w:jc w:val="both"/>
        <w:rPr>
          <w:rFonts w:ascii="Calibri" w:eastAsia="Calibri" w:hAnsi="Calibri" w:cs="Calibri"/>
          <w:color w:val="000000"/>
        </w:rPr>
      </w:pPr>
      <w:r>
        <w:rPr>
          <w:rFonts w:ascii="Calibri" w:eastAsia="Calibri" w:hAnsi="Calibri" w:cs="Calibri"/>
          <w:color w:val="000000"/>
        </w:rPr>
        <w:t xml:space="preserve">Integración del correo:  tiene un sistema de </w:t>
      </w:r>
      <w:r>
        <w:rPr>
          <w:rFonts w:ascii="Calibri" w:eastAsia="Calibri" w:hAnsi="Calibri" w:cs="Calibri"/>
        </w:rPr>
        <w:t>mensajería integrada</w:t>
      </w:r>
      <w:r>
        <w:rPr>
          <w:rFonts w:ascii="Calibri" w:eastAsia="Calibri" w:hAnsi="Calibri" w:cs="Calibri"/>
          <w:color w:val="000000"/>
        </w:rPr>
        <w:t xml:space="preserve"> que permite una fluida comunicación entre docentes, estudiantes y tutores tecnológicos de acuerdo a las necesidades.</w:t>
      </w:r>
    </w:p>
    <w:p w14:paraId="57CFDBCE" w14:textId="77777777" w:rsidR="00090FA5" w:rsidRDefault="005734EA">
      <w:pPr>
        <w:numPr>
          <w:ilvl w:val="0"/>
          <w:numId w:val="9"/>
        </w:numPr>
        <w:spacing w:line="240" w:lineRule="auto"/>
        <w:jc w:val="both"/>
        <w:rPr>
          <w:rFonts w:ascii="Calibri" w:eastAsia="Calibri" w:hAnsi="Calibri" w:cs="Calibri"/>
          <w:color w:val="000000"/>
        </w:rPr>
      </w:pPr>
      <w:r>
        <w:rPr>
          <w:rFonts w:ascii="Calibri" w:eastAsia="Calibri" w:hAnsi="Calibri" w:cs="Calibri"/>
          <w:color w:val="000000"/>
        </w:rPr>
        <w:t>Los estudiantes tendrán código de usuario y una clave individual para acceder a la plataforma para realizar el trabajo asincrónico.</w:t>
      </w:r>
    </w:p>
    <w:p w14:paraId="5C306113" w14:textId="77777777" w:rsidR="00090FA5" w:rsidRDefault="005734EA">
      <w:pPr>
        <w:numPr>
          <w:ilvl w:val="0"/>
          <w:numId w:val="9"/>
        </w:numPr>
        <w:spacing w:line="240" w:lineRule="auto"/>
        <w:jc w:val="both"/>
        <w:rPr>
          <w:rFonts w:ascii="Calibri" w:eastAsia="Calibri" w:hAnsi="Calibri" w:cs="Calibri"/>
          <w:color w:val="000000"/>
        </w:rPr>
      </w:pPr>
      <w:r>
        <w:rPr>
          <w:rFonts w:ascii="Calibri" w:eastAsia="Calibri" w:hAnsi="Calibri" w:cs="Calibri"/>
          <w:color w:val="000000"/>
        </w:rPr>
        <w:t>El curso tendrá un espacio propio donde los estudiantes tendrán acceso a la documentación necesaria y a las actividades programadas.</w:t>
      </w:r>
    </w:p>
    <w:p w14:paraId="4708FDAE" w14:textId="77777777" w:rsidR="00090FA5" w:rsidRDefault="005734EA">
      <w:pPr>
        <w:pStyle w:val="Ttulo2"/>
        <w:numPr>
          <w:ilvl w:val="0"/>
          <w:numId w:val="6"/>
        </w:numPr>
        <w:rPr>
          <w:rFonts w:ascii="Calibri" w:eastAsia="Calibri" w:hAnsi="Calibri" w:cs="Calibri"/>
        </w:rPr>
      </w:pPr>
      <w:bookmarkStart w:id="14" w:name="_Toc69466259"/>
      <w:r>
        <w:rPr>
          <w:rFonts w:ascii="Calibri" w:eastAsia="Calibri" w:hAnsi="Calibri" w:cs="Calibri"/>
        </w:rPr>
        <w:t>Perfil del estudiante</w:t>
      </w:r>
      <w:bookmarkEnd w:id="14"/>
    </w:p>
    <w:p w14:paraId="3EF8C5A4" w14:textId="3365FC0C" w:rsidR="00090FA5" w:rsidRDefault="005734EA">
      <w:pPr>
        <w:spacing w:after="160" w:line="259" w:lineRule="auto"/>
        <w:jc w:val="both"/>
        <w:rPr>
          <w:rFonts w:ascii="Calibri" w:eastAsia="Calibri" w:hAnsi="Calibri" w:cs="Calibri"/>
        </w:rPr>
      </w:pPr>
      <w:bookmarkStart w:id="15" w:name="_heading=h.2bn6wsx" w:colFirst="0" w:colLast="0"/>
      <w:bookmarkEnd w:id="15"/>
      <w:r>
        <w:rPr>
          <w:rFonts w:ascii="Calibri" w:eastAsia="Calibri" w:hAnsi="Calibri" w:cs="Calibri"/>
        </w:rPr>
        <w:t xml:space="preserve">Curso proyectado </w:t>
      </w:r>
      <w:r w:rsidR="00F37CA7">
        <w:rPr>
          <w:rFonts w:ascii="Calibri" w:eastAsia="Calibri" w:hAnsi="Calibri" w:cs="Calibri"/>
        </w:rPr>
        <w:t xml:space="preserve">hasta </w:t>
      </w:r>
      <w:r w:rsidR="0087676C">
        <w:rPr>
          <w:rFonts w:ascii="Calibri" w:eastAsia="Calibri" w:hAnsi="Calibri" w:cs="Calibri"/>
        </w:rPr>
        <w:t>80</w:t>
      </w:r>
      <w:r>
        <w:rPr>
          <w:rFonts w:ascii="Calibri" w:eastAsia="Calibri" w:hAnsi="Calibri" w:cs="Calibri"/>
        </w:rPr>
        <w:t xml:space="preserve"> alumnos</w:t>
      </w:r>
      <w:r w:rsidR="0087676C">
        <w:rPr>
          <w:rFonts w:ascii="Calibri" w:eastAsia="Calibri" w:hAnsi="Calibri" w:cs="Calibri"/>
        </w:rPr>
        <w:t xml:space="preserve">, que </w:t>
      </w:r>
      <w:r w:rsidR="00F37CA7">
        <w:rPr>
          <w:rFonts w:ascii="Calibri" w:eastAsia="Calibri" w:hAnsi="Calibri" w:cs="Calibri"/>
        </w:rPr>
        <w:t xml:space="preserve">se </w:t>
      </w:r>
      <w:r w:rsidR="0087676C">
        <w:rPr>
          <w:rFonts w:ascii="Calibri" w:eastAsia="Calibri" w:hAnsi="Calibri" w:cs="Calibri"/>
        </w:rPr>
        <w:t>dividirán en dos grupos para las actividades sincrónicas</w:t>
      </w:r>
      <w:r>
        <w:rPr>
          <w:rFonts w:ascii="Calibri" w:eastAsia="Calibri" w:hAnsi="Calibri" w:cs="Calibri"/>
        </w:rPr>
        <w:t>, orientado a profesionales de los países de Argentina, Bolivia, Brasil, Colombia, Ecuador, Paraguay, Perú</w:t>
      </w:r>
      <w:r w:rsidR="00F37CA7">
        <w:rPr>
          <w:rFonts w:ascii="Calibri" w:eastAsia="Calibri" w:hAnsi="Calibri" w:cs="Calibri"/>
        </w:rPr>
        <w:t>,</w:t>
      </w:r>
      <w:r>
        <w:rPr>
          <w:rFonts w:ascii="Calibri" w:eastAsia="Calibri" w:hAnsi="Calibri" w:cs="Calibri"/>
        </w:rPr>
        <w:t xml:space="preserve"> Uruguay, </w:t>
      </w:r>
      <w:r w:rsidR="00F37CA7">
        <w:rPr>
          <w:rFonts w:ascii="Calibri" w:eastAsia="Calibri" w:hAnsi="Calibri" w:cs="Calibri"/>
        </w:rPr>
        <w:t xml:space="preserve">Costa Rica, </w:t>
      </w:r>
      <w:r w:rsidR="000536C6">
        <w:rPr>
          <w:rFonts w:ascii="Calibri" w:eastAsia="Calibri" w:hAnsi="Calibri" w:cs="Calibri"/>
        </w:rPr>
        <w:t xml:space="preserve">Cuba, </w:t>
      </w:r>
      <w:r w:rsidR="00F37CA7">
        <w:rPr>
          <w:rFonts w:ascii="Calibri" w:eastAsia="Calibri" w:hAnsi="Calibri" w:cs="Calibri"/>
        </w:rPr>
        <w:t>El Salvador, Guatemala, Honduras, Panamá</w:t>
      </w:r>
      <w:r w:rsidR="000536C6">
        <w:rPr>
          <w:rFonts w:ascii="Calibri" w:eastAsia="Calibri" w:hAnsi="Calibri" w:cs="Calibri"/>
        </w:rPr>
        <w:t>,</w:t>
      </w:r>
      <w:r w:rsidR="00F37CA7">
        <w:rPr>
          <w:rFonts w:ascii="Calibri" w:eastAsia="Calibri" w:hAnsi="Calibri" w:cs="Calibri"/>
        </w:rPr>
        <w:t xml:space="preserve"> República Dominicana</w:t>
      </w:r>
      <w:r w:rsidR="000536C6">
        <w:rPr>
          <w:rFonts w:ascii="Calibri" w:eastAsia="Calibri" w:hAnsi="Calibri" w:cs="Calibri"/>
        </w:rPr>
        <w:t xml:space="preserve"> y México</w:t>
      </w:r>
      <w:r w:rsidR="00F37CA7">
        <w:rPr>
          <w:rFonts w:ascii="Calibri" w:eastAsia="Calibri" w:hAnsi="Calibri" w:cs="Calibri"/>
        </w:rPr>
        <w:t xml:space="preserve"> </w:t>
      </w:r>
      <w:r>
        <w:rPr>
          <w:rFonts w:ascii="Calibri" w:eastAsia="Calibri" w:hAnsi="Calibri" w:cs="Calibri"/>
        </w:rPr>
        <w:t>que se desempeñen en el área de la salud o áreas afines a la Salud Pública, tales como profesionales que deban cumplir funciones en los ámbitos de vigilancia epidemiológica, control de epidemias y estudios epidemiológicos en instituciones de salud.</w:t>
      </w:r>
    </w:p>
    <w:p w14:paraId="5565EF87" w14:textId="42A2FB5D" w:rsidR="004E47EE" w:rsidRDefault="004E47EE">
      <w:pPr>
        <w:spacing w:after="160" w:line="259" w:lineRule="auto"/>
        <w:jc w:val="both"/>
        <w:rPr>
          <w:rFonts w:ascii="Calibri" w:eastAsia="Calibri" w:hAnsi="Calibri" w:cs="Calibri"/>
        </w:rPr>
      </w:pPr>
    </w:p>
    <w:p w14:paraId="0191F927" w14:textId="6B3A539B" w:rsidR="004E47EE" w:rsidRDefault="004E47EE">
      <w:pPr>
        <w:spacing w:after="160" w:line="259" w:lineRule="auto"/>
        <w:jc w:val="both"/>
        <w:rPr>
          <w:rFonts w:ascii="Calibri" w:eastAsia="Calibri" w:hAnsi="Calibri" w:cs="Calibri"/>
        </w:rPr>
      </w:pPr>
    </w:p>
    <w:p w14:paraId="37A6591F" w14:textId="6877CE56" w:rsidR="004E47EE" w:rsidRDefault="004E47EE">
      <w:pPr>
        <w:spacing w:after="160" w:line="259" w:lineRule="auto"/>
        <w:jc w:val="both"/>
        <w:rPr>
          <w:rFonts w:ascii="Calibri" w:eastAsia="Calibri" w:hAnsi="Calibri" w:cs="Calibri"/>
        </w:rPr>
      </w:pPr>
    </w:p>
    <w:p w14:paraId="5733B699" w14:textId="5B7B3055" w:rsidR="004E47EE" w:rsidRDefault="004E47EE">
      <w:pPr>
        <w:spacing w:after="160" w:line="259" w:lineRule="auto"/>
        <w:jc w:val="both"/>
        <w:rPr>
          <w:rFonts w:ascii="Calibri" w:eastAsia="Calibri" w:hAnsi="Calibri" w:cs="Calibri"/>
        </w:rPr>
      </w:pPr>
    </w:p>
    <w:p w14:paraId="1FFA067F" w14:textId="77777777" w:rsidR="008A48CD" w:rsidRDefault="008A48CD">
      <w:pPr>
        <w:spacing w:after="160" w:line="259" w:lineRule="auto"/>
        <w:jc w:val="both"/>
        <w:rPr>
          <w:rFonts w:ascii="Calibri" w:eastAsia="Calibri" w:hAnsi="Calibri" w:cs="Calibri"/>
        </w:rPr>
      </w:pPr>
    </w:p>
    <w:p w14:paraId="68C2FEB7" w14:textId="77777777" w:rsidR="00090FA5" w:rsidRDefault="005734EA">
      <w:pPr>
        <w:pStyle w:val="Ttulo2"/>
        <w:numPr>
          <w:ilvl w:val="0"/>
          <w:numId w:val="6"/>
        </w:numPr>
        <w:rPr>
          <w:rFonts w:ascii="Calibri" w:eastAsia="Calibri" w:hAnsi="Calibri" w:cs="Calibri"/>
        </w:rPr>
      </w:pPr>
      <w:bookmarkStart w:id="16" w:name="_Toc69466260"/>
      <w:r>
        <w:rPr>
          <w:rFonts w:ascii="Calibri" w:eastAsia="Calibri" w:hAnsi="Calibri" w:cs="Calibri"/>
        </w:rPr>
        <w:t>Requisitos de postulación</w:t>
      </w:r>
      <w:bookmarkEnd w:id="16"/>
    </w:p>
    <w:p w14:paraId="1BB2A007" w14:textId="77777777" w:rsidR="00090FA5" w:rsidRDefault="005734EA">
      <w:pPr>
        <w:numPr>
          <w:ilvl w:val="0"/>
          <w:numId w:val="9"/>
        </w:numPr>
        <w:pBdr>
          <w:top w:val="nil"/>
          <w:left w:val="nil"/>
          <w:bottom w:val="nil"/>
          <w:right w:val="nil"/>
          <w:between w:val="nil"/>
        </w:pBdr>
        <w:spacing w:line="259" w:lineRule="auto"/>
        <w:jc w:val="both"/>
        <w:rPr>
          <w:rFonts w:ascii="Calibri" w:eastAsia="Calibri" w:hAnsi="Calibri" w:cs="Calibri"/>
        </w:rPr>
      </w:pPr>
      <w:bookmarkStart w:id="17" w:name="_heading=h.qsh70q" w:colFirst="0" w:colLast="0"/>
      <w:bookmarkEnd w:id="17"/>
      <w:r>
        <w:rPr>
          <w:rFonts w:ascii="Calibri" w:eastAsia="Calibri" w:hAnsi="Calibri" w:cs="Calibri"/>
        </w:rPr>
        <w:t>Candidatos/as preseleccionados/as y validados/as por el Punto Focal de su respectivo país (ver listado de puntos focales en Anexo III)</w:t>
      </w:r>
    </w:p>
    <w:p w14:paraId="2EB1F573" w14:textId="77777777" w:rsidR="00090FA5" w:rsidRDefault="005734EA">
      <w:pPr>
        <w:numPr>
          <w:ilvl w:val="0"/>
          <w:numId w:val="9"/>
        </w:numPr>
        <w:pBdr>
          <w:top w:val="nil"/>
          <w:left w:val="nil"/>
          <w:bottom w:val="nil"/>
          <w:right w:val="nil"/>
          <w:between w:val="nil"/>
        </w:pBdr>
        <w:spacing w:line="259" w:lineRule="auto"/>
        <w:jc w:val="both"/>
        <w:rPr>
          <w:rFonts w:ascii="Calibri" w:eastAsia="Calibri" w:hAnsi="Calibri" w:cs="Calibri"/>
        </w:rPr>
      </w:pPr>
      <w:r>
        <w:rPr>
          <w:rFonts w:ascii="Calibri" w:eastAsia="Calibri" w:hAnsi="Calibri" w:cs="Calibri"/>
        </w:rPr>
        <w:t>Certificado de título profesional</w:t>
      </w:r>
    </w:p>
    <w:p w14:paraId="7C220C7F" w14:textId="77777777" w:rsidR="00090FA5" w:rsidRDefault="005734EA">
      <w:pPr>
        <w:numPr>
          <w:ilvl w:val="0"/>
          <w:numId w:val="9"/>
        </w:numPr>
        <w:pBdr>
          <w:top w:val="nil"/>
          <w:left w:val="nil"/>
          <w:bottom w:val="nil"/>
          <w:right w:val="nil"/>
          <w:between w:val="nil"/>
        </w:pBdr>
        <w:spacing w:line="259" w:lineRule="auto"/>
        <w:jc w:val="both"/>
        <w:rPr>
          <w:rFonts w:ascii="Calibri" w:eastAsia="Calibri" w:hAnsi="Calibri" w:cs="Calibri"/>
        </w:rPr>
      </w:pPr>
      <w:r>
        <w:rPr>
          <w:rFonts w:ascii="Calibri" w:eastAsia="Calibri" w:hAnsi="Calibri" w:cs="Calibri"/>
        </w:rPr>
        <w:t>Dominio del idioma español a nivel de lectura y comprensión oral.</w:t>
      </w:r>
    </w:p>
    <w:p w14:paraId="41466E88" w14:textId="77777777" w:rsidR="00090FA5" w:rsidRDefault="005734EA">
      <w:pPr>
        <w:numPr>
          <w:ilvl w:val="0"/>
          <w:numId w:val="9"/>
        </w:numPr>
        <w:pBdr>
          <w:top w:val="nil"/>
          <w:left w:val="nil"/>
          <w:bottom w:val="nil"/>
          <w:right w:val="nil"/>
          <w:between w:val="nil"/>
        </w:pBdr>
        <w:spacing w:line="259" w:lineRule="auto"/>
        <w:jc w:val="both"/>
        <w:rPr>
          <w:rFonts w:ascii="Calibri" w:eastAsia="Calibri" w:hAnsi="Calibri" w:cs="Calibri"/>
        </w:rPr>
      </w:pPr>
      <w:bookmarkStart w:id="18" w:name="_heading=h.3as4poj" w:colFirst="0" w:colLast="0"/>
      <w:bookmarkEnd w:id="18"/>
      <w:r>
        <w:rPr>
          <w:rFonts w:ascii="Calibri" w:eastAsia="Calibri" w:hAnsi="Calibri" w:cs="Calibri"/>
        </w:rPr>
        <w:t>Ser ciudadano del país convocado y poseer residencia en el mismo.</w:t>
      </w:r>
    </w:p>
    <w:p w14:paraId="460B1DC4" w14:textId="77777777" w:rsidR="00090FA5" w:rsidRDefault="005734EA">
      <w:pPr>
        <w:numPr>
          <w:ilvl w:val="0"/>
          <w:numId w:val="9"/>
        </w:numPr>
        <w:pBdr>
          <w:top w:val="nil"/>
          <w:left w:val="nil"/>
          <w:bottom w:val="nil"/>
          <w:right w:val="nil"/>
          <w:between w:val="nil"/>
        </w:pBdr>
        <w:spacing w:line="259" w:lineRule="auto"/>
        <w:jc w:val="both"/>
        <w:rPr>
          <w:rFonts w:ascii="Calibri" w:eastAsia="Calibri" w:hAnsi="Calibri" w:cs="Calibri"/>
        </w:rPr>
      </w:pPr>
      <w:r>
        <w:rPr>
          <w:rFonts w:ascii="Calibri" w:eastAsia="Calibri" w:hAnsi="Calibri" w:cs="Calibri"/>
        </w:rPr>
        <w:t>Acceso computador con conexión a internet con mínimo 10 Mb de bajada y 2 Mb de subida.</w:t>
      </w:r>
    </w:p>
    <w:p w14:paraId="3381B12F" w14:textId="77777777" w:rsidR="00090FA5" w:rsidRDefault="005734EA">
      <w:pPr>
        <w:numPr>
          <w:ilvl w:val="0"/>
          <w:numId w:val="9"/>
        </w:numPr>
        <w:pBdr>
          <w:top w:val="nil"/>
          <w:left w:val="nil"/>
          <w:bottom w:val="nil"/>
          <w:right w:val="nil"/>
          <w:between w:val="nil"/>
        </w:pBdr>
        <w:spacing w:line="259" w:lineRule="auto"/>
        <w:jc w:val="both"/>
        <w:rPr>
          <w:rFonts w:ascii="Calibri" w:eastAsia="Calibri" w:hAnsi="Calibri" w:cs="Calibri"/>
        </w:rPr>
      </w:pPr>
      <w:bookmarkStart w:id="19" w:name="_heading=h.1pxezwc" w:colFirst="0" w:colLast="0"/>
      <w:bookmarkEnd w:id="19"/>
      <w:r>
        <w:rPr>
          <w:rFonts w:ascii="Calibri" w:eastAsia="Calibri" w:hAnsi="Calibri" w:cs="Calibri"/>
        </w:rPr>
        <w:t>Es deseable que los participantes se desempeñen en áreas de la salud, incluida la Salud Pública</w:t>
      </w:r>
    </w:p>
    <w:p w14:paraId="11772EC5" w14:textId="77777777" w:rsidR="00090FA5" w:rsidRDefault="005734EA">
      <w:pPr>
        <w:numPr>
          <w:ilvl w:val="0"/>
          <w:numId w:val="9"/>
        </w:numPr>
        <w:pBdr>
          <w:top w:val="nil"/>
          <w:left w:val="nil"/>
          <w:bottom w:val="nil"/>
          <w:right w:val="nil"/>
          <w:between w:val="nil"/>
        </w:pBdr>
        <w:spacing w:line="259" w:lineRule="auto"/>
        <w:jc w:val="both"/>
        <w:rPr>
          <w:rFonts w:ascii="Calibri" w:eastAsia="Calibri" w:hAnsi="Calibri" w:cs="Calibri"/>
        </w:rPr>
      </w:pPr>
      <w:r>
        <w:rPr>
          <w:rFonts w:ascii="Calibri" w:eastAsia="Calibri" w:hAnsi="Calibri" w:cs="Calibri"/>
        </w:rPr>
        <w:t>Conocimiento de plataformas informáticas.</w:t>
      </w:r>
    </w:p>
    <w:p w14:paraId="2449F51D" w14:textId="77777777" w:rsidR="00090FA5" w:rsidRDefault="00090FA5">
      <w:pPr>
        <w:pBdr>
          <w:top w:val="nil"/>
          <w:left w:val="nil"/>
          <w:bottom w:val="nil"/>
          <w:right w:val="nil"/>
          <w:between w:val="nil"/>
        </w:pBdr>
        <w:spacing w:line="259" w:lineRule="auto"/>
        <w:jc w:val="both"/>
        <w:rPr>
          <w:rFonts w:ascii="Calibri" w:eastAsia="Calibri" w:hAnsi="Calibri" w:cs="Calibri"/>
        </w:rPr>
      </w:pPr>
    </w:p>
    <w:p w14:paraId="6E2F819C" w14:textId="77777777" w:rsidR="00090FA5" w:rsidRDefault="005734EA">
      <w:pPr>
        <w:pStyle w:val="Ttulo2"/>
        <w:numPr>
          <w:ilvl w:val="0"/>
          <w:numId w:val="6"/>
        </w:numPr>
        <w:tabs>
          <w:tab w:val="left" w:pos="851"/>
        </w:tabs>
        <w:rPr>
          <w:rFonts w:ascii="Calibri" w:eastAsia="Calibri" w:hAnsi="Calibri" w:cs="Calibri"/>
        </w:rPr>
      </w:pPr>
      <w:bookmarkStart w:id="20" w:name="_Toc69466261"/>
      <w:r>
        <w:rPr>
          <w:rFonts w:ascii="Calibri" w:eastAsia="Calibri" w:hAnsi="Calibri" w:cs="Calibri"/>
        </w:rPr>
        <w:t>Proceso de postulación</w:t>
      </w:r>
      <w:bookmarkEnd w:id="20"/>
    </w:p>
    <w:p w14:paraId="2F8C1CD5" w14:textId="77777777" w:rsidR="00090FA5" w:rsidRDefault="005734EA">
      <w:pPr>
        <w:jc w:val="both"/>
        <w:rPr>
          <w:rFonts w:ascii="Calibri" w:eastAsia="Calibri" w:hAnsi="Calibri" w:cs="Calibri"/>
        </w:rPr>
      </w:pPr>
      <w:r>
        <w:rPr>
          <w:rFonts w:ascii="Calibri" w:eastAsia="Calibri" w:hAnsi="Calibri" w:cs="Calibri"/>
        </w:rPr>
        <w:t>Los candidatos deben presentar la siguiente documentación en el Punto Focal de su país:</w:t>
      </w:r>
    </w:p>
    <w:p w14:paraId="2D3AE53B" w14:textId="77777777" w:rsidR="00090FA5" w:rsidRDefault="00090FA5">
      <w:pPr>
        <w:jc w:val="both"/>
        <w:rPr>
          <w:rFonts w:ascii="Calibri" w:eastAsia="Calibri" w:hAnsi="Calibri" w:cs="Calibri"/>
        </w:rPr>
      </w:pPr>
    </w:p>
    <w:p w14:paraId="4778D7B5" w14:textId="77777777" w:rsidR="00090FA5" w:rsidRDefault="005734EA">
      <w:pPr>
        <w:numPr>
          <w:ilvl w:val="1"/>
          <w:numId w:val="6"/>
        </w:numPr>
        <w:pBdr>
          <w:top w:val="nil"/>
          <w:left w:val="nil"/>
          <w:bottom w:val="nil"/>
          <w:right w:val="nil"/>
          <w:between w:val="nil"/>
        </w:pBdr>
        <w:ind w:left="426"/>
        <w:jc w:val="both"/>
        <w:rPr>
          <w:rFonts w:ascii="Calibri" w:eastAsia="Calibri" w:hAnsi="Calibri" w:cs="Calibri"/>
          <w:color w:val="000000"/>
        </w:rPr>
      </w:pPr>
      <w:r>
        <w:rPr>
          <w:rFonts w:ascii="Calibri" w:eastAsia="Calibri" w:hAnsi="Calibri" w:cs="Calibri"/>
          <w:color w:val="000000"/>
        </w:rPr>
        <w:t xml:space="preserve">Formulario de postulación (Anexo I), con el registro de toda la información solicitada, debidamente llenado y firmado tanto por el postulante como por la Jefatura Directa. </w:t>
      </w:r>
    </w:p>
    <w:p w14:paraId="01F81B57" w14:textId="77777777" w:rsidR="00090FA5" w:rsidRDefault="005734EA">
      <w:pPr>
        <w:numPr>
          <w:ilvl w:val="1"/>
          <w:numId w:val="6"/>
        </w:numPr>
        <w:ind w:left="426"/>
        <w:jc w:val="both"/>
        <w:rPr>
          <w:rFonts w:ascii="Calibri" w:eastAsia="Calibri" w:hAnsi="Calibri" w:cs="Calibri"/>
        </w:rPr>
      </w:pPr>
      <w:r>
        <w:rPr>
          <w:rFonts w:ascii="Calibri" w:eastAsia="Calibri" w:hAnsi="Calibri" w:cs="Calibri"/>
        </w:rPr>
        <w:t>Carta de compromiso (Anexo II).</w:t>
      </w:r>
    </w:p>
    <w:p w14:paraId="263D9141" w14:textId="632F61F5" w:rsidR="00090FA5" w:rsidRDefault="00090FA5" w:rsidP="008A48CD">
      <w:pPr>
        <w:ind w:left="426"/>
        <w:jc w:val="both"/>
        <w:rPr>
          <w:rFonts w:ascii="Calibri" w:eastAsia="Calibri" w:hAnsi="Calibri" w:cs="Calibri"/>
        </w:rPr>
      </w:pPr>
    </w:p>
    <w:p w14:paraId="22FA2A62" w14:textId="77777777" w:rsidR="00090FA5" w:rsidRDefault="00090FA5">
      <w:pPr>
        <w:jc w:val="both"/>
        <w:rPr>
          <w:rFonts w:ascii="Calibri" w:eastAsia="Calibri" w:hAnsi="Calibri" w:cs="Calibri"/>
        </w:rPr>
      </w:pPr>
    </w:p>
    <w:p w14:paraId="7238ABD1" w14:textId="2BCDCCA5" w:rsidR="00090FA5" w:rsidRDefault="005734EA">
      <w:pPr>
        <w:jc w:val="both"/>
        <w:rPr>
          <w:rFonts w:ascii="Calibri" w:eastAsia="Calibri" w:hAnsi="Calibri" w:cs="Calibri"/>
        </w:rPr>
      </w:pPr>
      <w:r>
        <w:rPr>
          <w:rFonts w:ascii="Calibri" w:eastAsia="Calibri" w:hAnsi="Calibri" w:cs="Calibri"/>
        </w:rPr>
        <w:t>Los participantes deberán presentar sus postulaciones en el Punto Focal en cada país (revisar listado de puntos focales</w:t>
      </w:r>
      <w:r w:rsidR="00D77249">
        <w:rPr>
          <w:rFonts w:ascii="Calibri" w:eastAsia="Calibri" w:hAnsi="Calibri" w:cs="Calibri"/>
        </w:rPr>
        <w:t xml:space="preserve"> en el Anexo III</w:t>
      </w:r>
      <w:r>
        <w:rPr>
          <w:rFonts w:ascii="Calibri" w:eastAsia="Calibri" w:hAnsi="Calibri" w:cs="Calibri"/>
        </w:rPr>
        <w:t xml:space="preserve">), a fin de oficializar su postulación. Las postulaciones recibidas sin </w:t>
      </w:r>
      <w:r w:rsidR="00D77249">
        <w:rPr>
          <w:rFonts w:ascii="Calibri" w:eastAsia="Calibri" w:hAnsi="Calibri" w:cs="Calibri"/>
        </w:rPr>
        <w:t xml:space="preserve">la </w:t>
      </w:r>
      <w:r>
        <w:rPr>
          <w:rFonts w:ascii="Calibri" w:eastAsia="Calibri" w:hAnsi="Calibri" w:cs="Calibri"/>
        </w:rPr>
        <w:t>oficialización por el Punto Focal, no serán consideradas al momento de la selección</w:t>
      </w:r>
      <w:r w:rsidR="00D77249">
        <w:rPr>
          <w:rFonts w:ascii="Calibri" w:eastAsia="Calibri" w:hAnsi="Calibri" w:cs="Calibri"/>
        </w:rPr>
        <w:t>.</w:t>
      </w:r>
    </w:p>
    <w:p w14:paraId="31A7BD56" w14:textId="0B17663C" w:rsidR="00D77249" w:rsidRDefault="00D77249">
      <w:pPr>
        <w:jc w:val="both"/>
        <w:rPr>
          <w:rFonts w:ascii="Calibri" w:eastAsia="Calibri" w:hAnsi="Calibri" w:cs="Calibri"/>
        </w:rPr>
      </w:pPr>
    </w:p>
    <w:p w14:paraId="1BB9C50B" w14:textId="585F4EB0" w:rsidR="00D77249" w:rsidRDefault="00D77249">
      <w:pPr>
        <w:jc w:val="both"/>
        <w:rPr>
          <w:rFonts w:ascii="Calibri" w:eastAsia="Calibri" w:hAnsi="Calibri" w:cs="Calibri"/>
          <w:b/>
          <w:u w:val="single"/>
        </w:rPr>
      </w:pPr>
      <w:r w:rsidRPr="008A48CD">
        <w:rPr>
          <w:rFonts w:ascii="Calibri" w:eastAsia="Calibri" w:hAnsi="Calibri" w:cs="Calibri"/>
          <w:b/>
          <w:u w:val="single"/>
        </w:rPr>
        <w:t xml:space="preserve">Cada punto focal determinará la fecha </w:t>
      </w:r>
      <w:r>
        <w:rPr>
          <w:rFonts w:ascii="Calibri" w:eastAsia="Calibri" w:hAnsi="Calibri" w:cs="Calibri"/>
          <w:b/>
          <w:u w:val="single"/>
        </w:rPr>
        <w:t>límite</w:t>
      </w:r>
      <w:r w:rsidRPr="008A48CD">
        <w:rPr>
          <w:rFonts w:ascii="Calibri" w:eastAsia="Calibri" w:hAnsi="Calibri" w:cs="Calibri"/>
          <w:b/>
          <w:u w:val="single"/>
        </w:rPr>
        <w:t xml:space="preserve"> para </w:t>
      </w:r>
      <w:r>
        <w:rPr>
          <w:rFonts w:ascii="Calibri" w:eastAsia="Calibri" w:hAnsi="Calibri" w:cs="Calibri"/>
          <w:b/>
          <w:u w:val="single"/>
        </w:rPr>
        <w:t xml:space="preserve">la </w:t>
      </w:r>
      <w:r w:rsidRPr="00D77249">
        <w:rPr>
          <w:rFonts w:ascii="Calibri" w:eastAsia="Calibri" w:hAnsi="Calibri" w:cs="Calibri"/>
          <w:b/>
          <w:u w:val="single"/>
        </w:rPr>
        <w:t>presentaci</w:t>
      </w:r>
      <w:r>
        <w:rPr>
          <w:rFonts w:ascii="Calibri" w:eastAsia="Calibri" w:hAnsi="Calibri" w:cs="Calibri"/>
          <w:b/>
          <w:u w:val="single"/>
        </w:rPr>
        <w:t>ón de</w:t>
      </w:r>
      <w:r w:rsidRPr="008A48CD">
        <w:rPr>
          <w:rFonts w:ascii="Calibri" w:eastAsia="Calibri" w:hAnsi="Calibri" w:cs="Calibri"/>
          <w:b/>
          <w:u w:val="single"/>
        </w:rPr>
        <w:t xml:space="preserve"> </w:t>
      </w:r>
      <w:r>
        <w:rPr>
          <w:rFonts w:ascii="Calibri" w:eastAsia="Calibri" w:hAnsi="Calibri" w:cs="Calibri"/>
          <w:b/>
          <w:u w:val="single"/>
        </w:rPr>
        <w:t>postulaciones</w:t>
      </w:r>
      <w:r w:rsidRPr="00D77249">
        <w:rPr>
          <w:rFonts w:ascii="Calibri" w:eastAsia="Calibri" w:hAnsi="Calibri" w:cs="Calibri"/>
          <w:b/>
          <w:u w:val="single"/>
        </w:rPr>
        <w:t xml:space="preserve">, por lo tanto, </w:t>
      </w:r>
      <w:r>
        <w:rPr>
          <w:rFonts w:ascii="Calibri" w:eastAsia="Calibri" w:hAnsi="Calibri" w:cs="Calibri"/>
          <w:b/>
          <w:u w:val="single"/>
        </w:rPr>
        <w:t xml:space="preserve">es responsabilidad de </w:t>
      </w:r>
      <w:r w:rsidRPr="00D77249">
        <w:rPr>
          <w:rFonts w:ascii="Calibri" w:eastAsia="Calibri" w:hAnsi="Calibri" w:cs="Calibri"/>
          <w:b/>
          <w:u w:val="single"/>
        </w:rPr>
        <w:t xml:space="preserve">cada postulante </w:t>
      </w:r>
      <w:r>
        <w:rPr>
          <w:rFonts w:ascii="Calibri" w:eastAsia="Calibri" w:hAnsi="Calibri" w:cs="Calibri"/>
          <w:b/>
          <w:u w:val="single"/>
        </w:rPr>
        <w:t>consultar directamente con el punto focal del país a</w:t>
      </w:r>
      <w:r w:rsidR="00D078FA">
        <w:rPr>
          <w:rFonts w:ascii="Calibri" w:eastAsia="Calibri" w:hAnsi="Calibri" w:cs="Calibri"/>
          <w:b/>
          <w:u w:val="single"/>
        </w:rPr>
        <w:t>l</w:t>
      </w:r>
      <w:r>
        <w:rPr>
          <w:rFonts w:ascii="Calibri" w:eastAsia="Calibri" w:hAnsi="Calibri" w:cs="Calibri"/>
          <w:b/>
          <w:u w:val="single"/>
        </w:rPr>
        <w:t xml:space="preserve"> cual pertenece la respectiva fecha de cierre de convocatoria. Estas pueden variar de un país a otro.</w:t>
      </w:r>
    </w:p>
    <w:p w14:paraId="48BEB631" w14:textId="576052A3" w:rsidR="00D77249" w:rsidRDefault="00D77249">
      <w:pPr>
        <w:jc w:val="both"/>
        <w:rPr>
          <w:rFonts w:ascii="Calibri" w:eastAsia="Calibri" w:hAnsi="Calibri" w:cs="Calibri"/>
          <w:b/>
          <w:u w:val="single"/>
        </w:rPr>
      </w:pPr>
    </w:p>
    <w:p w14:paraId="254F1314" w14:textId="659BB444" w:rsidR="00D77249" w:rsidRDefault="00D77249">
      <w:pPr>
        <w:jc w:val="both"/>
        <w:rPr>
          <w:rFonts w:ascii="Calibri" w:eastAsia="Calibri" w:hAnsi="Calibri" w:cs="Calibri"/>
          <w:b/>
          <w:u w:val="single"/>
        </w:rPr>
      </w:pPr>
    </w:p>
    <w:p w14:paraId="215F71EB" w14:textId="5B5AAAE6" w:rsidR="00D77249" w:rsidRDefault="00D77249">
      <w:pPr>
        <w:jc w:val="both"/>
        <w:rPr>
          <w:rFonts w:ascii="Calibri" w:eastAsia="Calibri" w:hAnsi="Calibri" w:cs="Calibri"/>
          <w:b/>
          <w:u w:val="single"/>
        </w:rPr>
      </w:pPr>
    </w:p>
    <w:p w14:paraId="405B2826" w14:textId="0420178B" w:rsidR="00D078FA" w:rsidRDefault="00D078FA">
      <w:pPr>
        <w:jc w:val="both"/>
        <w:rPr>
          <w:rFonts w:ascii="Calibri" w:eastAsia="Calibri" w:hAnsi="Calibri" w:cs="Calibri"/>
          <w:b/>
          <w:u w:val="single"/>
        </w:rPr>
      </w:pPr>
    </w:p>
    <w:p w14:paraId="5E33EBE3" w14:textId="08ED4CBE" w:rsidR="00D078FA" w:rsidRDefault="00D078FA">
      <w:pPr>
        <w:jc w:val="both"/>
        <w:rPr>
          <w:rFonts w:ascii="Calibri" w:eastAsia="Calibri" w:hAnsi="Calibri" w:cs="Calibri"/>
          <w:b/>
          <w:u w:val="single"/>
        </w:rPr>
      </w:pPr>
    </w:p>
    <w:p w14:paraId="12A5D05F" w14:textId="7E377A97" w:rsidR="00D078FA" w:rsidRDefault="00D078FA">
      <w:pPr>
        <w:jc w:val="both"/>
        <w:rPr>
          <w:rFonts w:ascii="Calibri" w:eastAsia="Calibri" w:hAnsi="Calibri" w:cs="Calibri"/>
          <w:b/>
          <w:u w:val="single"/>
        </w:rPr>
      </w:pPr>
    </w:p>
    <w:p w14:paraId="3166E7E5" w14:textId="53DB0B8A" w:rsidR="00D078FA" w:rsidRDefault="00D078FA">
      <w:pPr>
        <w:jc w:val="both"/>
        <w:rPr>
          <w:rFonts w:ascii="Calibri" w:eastAsia="Calibri" w:hAnsi="Calibri" w:cs="Calibri"/>
          <w:b/>
          <w:u w:val="single"/>
        </w:rPr>
      </w:pPr>
    </w:p>
    <w:p w14:paraId="155694B0" w14:textId="77777777" w:rsidR="00D078FA" w:rsidRDefault="00D078FA">
      <w:pPr>
        <w:jc w:val="both"/>
        <w:rPr>
          <w:rFonts w:ascii="Calibri" w:eastAsia="Calibri" w:hAnsi="Calibri" w:cs="Calibri"/>
          <w:b/>
          <w:u w:val="single"/>
        </w:rPr>
      </w:pPr>
    </w:p>
    <w:p w14:paraId="11749418" w14:textId="40621571" w:rsidR="00D77249" w:rsidRDefault="00D77249">
      <w:pPr>
        <w:jc w:val="both"/>
        <w:rPr>
          <w:rFonts w:ascii="Calibri" w:eastAsia="Calibri" w:hAnsi="Calibri" w:cs="Calibri"/>
          <w:b/>
          <w:u w:val="single"/>
        </w:rPr>
      </w:pPr>
    </w:p>
    <w:p w14:paraId="0DDD56C9" w14:textId="7F572279" w:rsidR="00D77249" w:rsidRDefault="00D77249">
      <w:pPr>
        <w:jc w:val="both"/>
        <w:rPr>
          <w:rFonts w:ascii="Calibri" w:eastAsia="Calibri" w:hAnsi="Calibri" w:cs="Calibri"/>
          <w:b/>
          <w:u w:val="single"/>
        </w:rPr>
      </w:pPr>
    </w:p>
    <w:p w14:paraId="4CD28AC5" w14:textId="4422897F" w:rsidR="00D77249" w:rsidRDefault="00D77249">
      <w:pPr>
        <w:jc w:val="both"/>
        <w:rPr>
          <w:rFonts w:ascii="Calibri" w:eastAsia="Calibri" w:hAnsi="Calibri" w:cs="Calibri"/>
          <w:b/>
          <w:u w:val="single"/>
        </w:rPr>
      </w:pPr>
    </w:p>
    <w:p w14:paraId="7C01B67C" w14:textId="77777777" w:rsidR="00D77249" w:rsidRPr="008A48CD" w:rsidRDefault="00D77249">
      <w:pPr>
        <w:jc w:val="both"/>
        <w:rPr>
          <w:rFonts w:ascii="Calibri" w:eastAsia="Calibri" w:hAnsi="Calibri" w:cs="Calibri"/>
          <w:b/>
          <w:u w:val="single"/>
        </w:rPr>
      </w:pPr>
    </w:p>
    <w:p w14:paraId="0324764D" w14:textId="77777777" w:rsidR="00090FA5" w:rsidRDefault="00090FA5">
      <w:pPr>
        <w:jc w:val="both"/>
        <w:rPr>
          <w:rFonts w:ascii="Calibri" w:eastAsia="Calibri" w:hAnsi="Calibri" w:cs="Calibri"/>
        </w:rPr>
      </w:pPr>
      <w:bookmarkStart w:id="21" w:name="_heading=h.2p2csry" w:colFirst="0" w:colLast="0"/>
      <w:bookmarkEnd w:id="21"/>
    </w:p>
    <w:p w14:paraId="28DB27BD" w14:textId="4879F778" w:rsidR="00090FA5" w:rsidRDefault="005734EA">
      <w:pPr>
        <w:jc w:val="both"/>
        <w:rPr>
          <w:rFonts w:ascii="Calibri" w:eastAsia="Calibri" w:hAnsi="Calibri" w:cs="Calibri"/>
        </w:rPr>
      </w:pPr>
      <w:r w:rsidRPr="008A48CD">
        <w:rPr>
          <w:rFonts w:ascii="Calibri" w:eastAsia="Calibri" w:hAnsi="Calibri" w:cs="Calibri"/>
        </w:rPr>
        <w:t xml:space="preserve">El Punto Focal de cada país, deberá subir su preselección de postulantes (máximo </w:t>
      </w:r>
      <w:r w:rsidR="00D77249" w:rsidRPr="008A48CD">
        <w:rPr>
          <w:rFonts w:ascii="Calibri" w:eastAsia="Calibri" w:hAnsi="Calibri" w:cs="Calibri"/>
        </w:rPr>
        <w:t xml:space="preserve">15 </w:t>
      </w:r>
      <w:r w:rsidRPr="008A48CD">
        <w:rPr>
          <w:rFonts w:ascii="Calibri" w:eastAsia="Calibri" w:hAnsi="Calibri" w:cs="Calibri"/>
        </w:rPr>
        <w:t xml:space="preserve">por cada país) a la plataforma de becas de la Agencia Chilena de Cooperación Internacional para el Desarrollo, a más tardar el día </w:t>
      </w:r>
      <w:r w:rsidR="00D77249" w:rsidRPr="008A48CD">
        <w:rPr>
          <w:rFonts w:ascii="Calibri" w:eastAsia="Calibri" w:hAnsi="Calibri" w:cs="Calibri"/>
        </w:rPr>
        <w:t xml:space="preserve">03 </w:t>
      </w:r>
      <w:r w:rsidRPr="008A48CD">
        <w:rPr>
          <w:rFonts w:ascii="Calibri" w:eastAsia="Calibri" w:hAnsi="Calibri" w:cs="Calibri"/>
        </w:rPr>
        <w:t>de septiembre de 202</w:t>
      </w:r>
      <w:r w:rsidR="00D77249" w:rsidRPr="008A48CD">
        <w:rPr>
          <w:rFonts w:ascii="Calibri" w:eastAsia="Calibri" w:hAnsi="Calibri" w:cs="Calibri"/>
        </w:rPr>
        <w:t>1</w:t>
      </w:r>
      <w:r w:rsidRPr="008A48CD">
        <w:rPr>
          <w:rFonts w:ascii="Calibri" w:eastAsia="Calibri" w:hAnsi="Calibri" w:cs="Calibri"/>
        </w:rPr>
        <w:t>, hasta las 23:59 horas de Chile.</w:t>
      </w:r>
    </w:p>
    <w:p w14:paraId="1C6193AA" w14:textId="77777777" w:rsidR="00D77249" w:rsidRDefault="00D77249">
      <w:pPr>
        <w:jc w:val="both"/>
        <w:rPr>
          <w:rFonts w:ascii="Calibri" w:eastAsia="Calibri" w:hAnsi="Calibri" w:cs="Calibri"/>
        </w:rPr>
      </w:pPr>
    </w:p>
    <w:p w14:paraId="7A90473D" w14:textId="77777777" w:rsidR="00090FA5" w:rsidRDefault="005734EA">
      <w:pPr>
        <w:pStyle w:val="Ttulo2"/>
        <w:numPr>
          <w:ilvl w:val="0"/>
          <w:numId w:val="6"/>
        </w:numPr>
        <w:tabs>
          <w:tab w:val="left" w:pos="851"/>
        </w:tabs>
        <w:rPr>
          <w:rFonts w:ascii="Calibri" w:eastAsia="Calibri" w:hAnsi="Calibri" w:cs="Calibri"/>
        </w:rPr>
      </w:pPr>
      <w:bookmarkStart w:id="22" w:name="_Toc69466262"/>
      <w:r>
        <w:rPr>
          <w:rFonts w:ascii="Calibri" w:eastAsia="Calibri" w:hAnsi="Calibri" w:cs="Calibri"/>
        </w:rPr>
        <w:t>Selección</w:t>
      </w:r>
      <w:bookmarkEnd w:id="22"/>
    </w:p>
    <w:p w14:paraId="0C09EE3E" w14:textId="77777777" w:rsidR="00090FA5" w:rsidRDefault="005734EA">
      <w:pPr>
        <w:jc w:val="both"/>
        <w:rPr>
          <w:rFonts w:ascii="Calibri" w:eastAsia="Calibri" w:hAnsi="Calibri" w:cs="Calibri"/>
        </w:rPr>
      </w:pPr>
      <w:r>
        <w:rPr>
          <w:rFonts w:ascii="Calibri" w:eastAsia="Calibri" w:hAnsi="Calibri" w:cs="Calibri"/>
        </w:rPr>
        <w:t>La selección será realizada por un comité técnico en base a los siguientes criterios: formación académica, experiencia profesional</w:t>
      </w:r>
      <w:r>
        <w:rPr>
          <w:rFonts w:ascii="Calibri" w:eastAsia="Calibri" w:hAnsi="Calibri" w:cs="Calibri"/>
          <w:sz w:val="16"/>
          <w:szCs w:val="16"/>
        </w:rPr>
        <w:t xml:space="preserve">, </w:t>
      </w:r>
      <w:r>
        <w:rPr>
          <w:rFonts w:ascii="Calibri" w:eastAsia="Calibri" w:hAnsi="Calibri" w:cs="Calibri"/>
        </w:rPr>
        <w:t xml:space="preserve">posibilidad de impacto, entre otros elementos que el Comité considere pertinentes. </w:t>
      </w:r>
    </w:p>
    <w:p w14:paraId="74057665" w14:textId="77777777" w:rsidR="00090FA5" w:rsidRDefault="00090FA5">
      <w:pPr>
        <w:jc w:val="both"/>
        <w:rPr>
          <w:rFonts w:ascii="Calibri" w:eastAsia="Calibri" w:hAnsi="Calibri" w:cs="Calibri"/>
        </w:rPr>
      </w:pPr>
    </w:p>
    <w:p w14:paraId="109BF189" w14:textId="585F4F89" w:rsidR="00090FA5" w:rsidRDefault="005734EA">
      <w:pPr>
        <w:jc w:val="both"/>
        <w:rPr>
          <w:rFonts w:ascii="Calibri" w:eastAsia="Calibri" w:hAnsi="Calibri" w:cs="Calibri"/>
        </w:rPr>
      </w:pPr>
      <w:r>
        <w:rPr>
          <w:rFonts w:ascii="Calibri" w:eastAsia="Calibri" w:hAnsi="Calibri" w:cs="Calibri"/>
        </w:rPr>
        <w:t xml:space="preserve">Los ejecutores del curso informarán a los </w:t>
      </w:r>
      <w:r w:rsidRPr="008A48CD">
        <w:rPr>
          <w:rFonts w:ascii="Calibri" w:eastAsia="Calibri" w:hAnsi="Calibri" w:cs="Calibri"/>
        </w:rPr>
        <w:t xml:space="preserve">seleccionados del resultado el día </w:t>
      </w:r>
      <w:r w:rsidR="00D77249" w:rsidRPr="008A48CD">
        <w:rPr>
          <w:rFonts w:ascii="Calibri" w:eastAsia="Calibri" w:hAnsi="Calibri" w:cs="Calibri"/>
        </w:rPr>
        <w:t xml:space="preserve">15 </w:t>
      </w:r>
      <w:r w:rsidRPr="008A48CD">
        <w:rPr>
          <w:rFonts w:ascii="Calibri" w:eastAsia="Calibri" w:hAnsi="Calibri" w:cs="Calibri"/>
        </w:rPr>
        <w:t xml:space="preserve">de </w:t>
      </w:r>
      <w:r w:rsidR="00D77249" w:rsidRPr="008A48CD">
        <w:rPr>
          <w:rFonts w:ascii="Calibri" w:eastAsia="Calibri" w:hAnsi="Calibri" w:cs="Calibri"/>
        </w:rPr>
        <w:t xml:space="preserve">septiembre </w:t>
      </w:r>
      <w:r w:rsidRPr="008A48CD">
        <w:rPr>
          <w:rFonts w:ascii="Calibri" w:eastAsia="Calibri" w:hAnsi="Calibri" w:cs="Calibri"/>
        </w:rPr>
        <w:t xml:space="preserve">de </w:t>
      </w:r>
      <w:r w:rsidR="00D77249" w:rsidRPr="008A48CD">
        <w:rPr>
          <w:rFonts w:ascii="Calibri" w:eastAsia="Calibri" w:hAnsi="Calibri" w:cs="Calibri"/>
        </w:rPr>
        <w:t xml:space="preserve">2021 </w:t>
      </w:r>
      <w:r w:rsidRPr="008A48CD">
        <w:rPr>
          <w:rFonts w:ascii="Calibri" w:eastAsia="Calibri" w:hAnsi="Calibri" w:cs="Calibri"/>
        </w:rPr>
        <w:t>y posteriormente tomarán contacto por correo electrónico con cada seleccionado, según la información de contacto entregada en el formulario de postulación</w:t>
      </w:r>
      <w:r>
        <w:rPr>
          <w:rFonts w:ascii="Calibri" w:eastAsia="Calibri" w:hAnsi="Calibri" w:cs="Calibri"/>
        </w:rPr>
        <w:t xml:space="preserve">, para coordinar las gestiones correspondientes a su participación.  </w:t>
      </w:r>
    </w:p>
    <w:p w14:paraId="498DDD86" w14:textId="77777777" w:rsidR="00090FA5" w:rsidRDefault="00090FA5">
      <w:pPr>
        <w:jc w:val="both"/>
        <w:rPr>
          <w:rFonts w:ascii="Calibri" w:eastAsia="Calibri" w:hAnsi="Calibri" w:cs="Calibri"/>
        </w:rPr>
      </w:pPr>
    </w:p>
    <w:p w14:paraId="627845D4" w14:textId="5CA8B4D1" w:rsidR="00090FA5" w:rsidRDefault="005734EA">
      <w:pPr>
        <w:jc w:val="both"/>
        <w:rPr>
          <w:rFonts w:ascii="Calibri" w:eastAsia="Calibri" w:hAnsi="Calibri" w:cs="Calibri"/>
        </w:rPr>
      </w:pPr>
      <w:r>
        <w:rPr>
          <w:rFonts w:ascii="Calibri" w:eastAsia="Calibri" w:hAnsi="Calibri" w:cs="Calibri"/>
        </w:rPr>
        <w:t>Además, el resultado de la selección será publicado en el sitio web de AGCID, disponible en http://www.agci</w:t>
      </w:r>
      <w:r w:rsidR="009F76EE">
        <w:rPr>
          <w:rFonts w:ascii="Calibri" w:eastAsia="Calibri" w:hAnsi="Calibri" w:cs="Calibri"/>
        </w:rPr>
        <w:t>d</w:t>
      </w:r>
      <w:r>
        <w:rPr>
          <w:rFonts w:ascii="Calibri" w:eastAsia="Calibri" w:hAnsi="Calibri" w:cs="Calibri"/>
        </w:rPr>
        <w:t xml:space="preserve">.cl para información de todos los interesados. </w:t>
      </w:r>
    </w:p>
    <w:p w14:paraId="0B8947A0" w14:textId="77777777" w:rsidR="00090FA5" w:rsidRDefault="005734EA">
      <w:pPr>
        <w:pStyle w:val="Ttulo2"/>
        <w:numPr>
          <w:ilvl w:val="0"/>
          <w:numId w:val="6"/>
        </w:numPr>
        <w:tabs>
          <w:tab w:val="left" w:pos="851"/>
        </w:tabs>
        <w:rPr>
          <w:rFonts w:ascii="Calibri" w:eastAsia="Calibri" w:hAnsi="Calibri" w:cs="Calibri"/>
        </w:rPr>
      </w:pPr>
      <w:bookmarkStart w:id="23" w:name="_Toc69466263"/>
      <w:r>
        <w:rPr>
          <w:rFonts w:ascii="Calibri" w:eastAsia="Calibri" w:hAnsi="Calibri" w:cs="Calibri"/>
        </w:rPr>
        <w:t>Beneficios de la beca</w:t>
      </w:r>
      <w:bookmarkEnd w:id="23"/>
    </w:p>
    <w:p w14:paraId="2C8D8EEE" w14:textId="77777777" w:rsidR="00090FA5" w:rsidRDefault="00090FA5">
      <w:pPr>
        <w:ind w:left="360"/>
        <w:jc w:val="both"/>
        <w:rPr>
          <w:rFonts w:ascii="Calibri" w:eastAsia="Calibri" w:hAnsi="Calibri" w:cs="Calibri"/>
        </w:rPr>
      </w:pPr>
    </w:p>
    <w:p w14:paraId="4DB11714" w14:textId="31CC42CC" w:rsidR="00090FA5" w:rsidRDefault="005734EA">
      <w:pPr>
        <w:jc w:val="both"/>
        <w:rPr>
          <w:rFonts w:ascii="Calibri" w:eastAsia="Calibri" w:hAnsi="Calibri" w:cs="Calibri"/>
        </w:rPr>
      </w:pPr>
      <w:bookmarkStart w:id="24" w:name="_heading=h.23ckvvd" w:colFirst="0" w:colLast="0"/>
      <w:bookmarkEnd w:id="24"/>
      <w:r>
        <w:rPr>
          <w:rFonts w:ascii="Calibri" w:eastAsia="Calibri" w:hAnsi="Calibri" w:cs="Calibri"/>
        </w:rPr>
        <w:t xml:space="preserve">Los beneficios de la beca constaran </w:t>
      </w:r>
      <w:r w:rsidR="009231BF">
        <w:rPr>
          <w:rFonts w:ascii="Calibri" w:eastAsia="Calibri" w:hAnsi="Calibri" w:cs="Calibri"/>
        </w:rPr>
        <w:t xml:space="preserve">del </w:t>
      </w:r>
      <w:r>
        <w:rPr>
          <w:rFonts w:ascii="Calibri" w:eastAsia="Calibri" w:hAnsi="Calibri" w:cs="Calibri"/>
        </w:rPr>
        <w:t>arancel y otros costos universitarios del presente curso.</w:t>
      </w:r>
    </w:p>
    <w:p w14:paraId="1DCF3335" w14:textId="77777777" w:rsidR="00090FA5" w:rsidRDefault="005734EA">
      <w:pPr>
        <w:pStyle w:val="Ttulo2"/>
        <w:numPr>
          <w:ilvl w:val="0"/>
          <w:numId w:val="6"/>
        </w:numPr>
        <w:tabs>
          <w:tab w:val="left" w:pos="851"/>
        </w:tabs>
        <w:rPr>
          <w:rFonts w:ascii="Calibri" w:eastAsia="Calibri" w:hAnsi="Calibri" w:cs="Calibri"/>
        </w:rPr>
      </w:pPr>
      <w:bookmarkStart w:id="25" w:name="_Toc69466264"/>
      <w:r>
        <w:rPr>
          <w:rFonts w:ascii="Calibri" w:eastAsia="Calibri" w:hAnsi="Calibri" w:cs="Calibri"/>
        </w:rPr>
        <w:t>Contacto</w:t>
      </w:r>
      <w:bookmarkEnd w:id="25"/>
    </w:p>
    <w:p w14:paraId="30EC4309" w14:textId="77777777" w:rsidR="00090FA5" w:rsidRDefault="00090FA5">
      <w:pPr>
        <w:jc w:val="both"/>
        <w:rPr>
          <w:rFonts w:ascii="Calibri" w:eastAsia="Calibri" w:hAnsi="Calibri" w:cs="Calibri"/>
        </w:rPr>
      </w:pPr>
    </w:p>
    <w:p w14:paraId="72D46E62" w14:textId="77777777" w:rsidR="00090FA5" w:rsidRDefault="005734EA">
      <w:pPr>
        <w:jc w:val="both"/>
        <w:rPr>
          <w:rFonts w:ascii="Calibri" w:eastAsia="Calibri" w:hAnsi="Calibri" w:cs="Calibri"/>
          <w:b/>
        </w:rPr>
      </w:pPr>
      <w:r>
        <w:rPr>
          <w:rFonts w:ascii="Calibri" w:eastAsia="Calibri" w:hAnsi="Calibri" w:cs="Calibri"/>
          <w:b/>
        </w:rPr>
        <w:t>Escuela de Salud Pública, Facultad de Medicina de la Universidad de Chile</w:t>
      </w:r>
    </w:p>
    <w:p w14:paraId="5A9B95B1" w14:textId="77777777" w:rsidR="00090FA5" w:rsidRDefault="005734EA">
      <w:pPr>
        <w:jc w:val="both"/>
        <w:rPr>
          <w:rFonts w:ascii="Calibri" w:eastAsia="Calibri" w:hAnsi="Calibri" w:cs="Calibri"/>
        </w:rPr>
      </w:pPr>
      <w:r>
        <w:rPr>
          <w:rFonts w:ascii="Calibri" w:eastAsia="Calibri" w:hAnsi="Calibri" w:cs="Calibri"/>
        </w:rPr>
        <w:t>Av. Independencia 939, Independencia, Santiago, Chile</w:t>
      </w:r>
    </w:p>
    <w:p w14:paraId="1DCA9D51" w14:textId="77777777" w:rsidR="00090FA5" w:rsidRDefault="005734EA">
      <w:pPr>
        <w:jc w:val="both"/>
        <w:rPr>
          <w:rFonts w:ascii="Calibri" w:eastAsia="Calibri" w:hAnsi="Calibri" w:cs="Calibri"/>
        </w:rPr>
      </w:pPr>
      <w:r>
        <w:rPr>
          <w:rFonts w:ascii="Calibri" w:eastAsia="Calibri" w:hAnsi="Calibri" w:cs="Calibri"/>
        </w:rPr>
        <w:t xml:space="preserve">Email: educacioncontinua-esp@med.uchile.cl </w:t>
      </w:r>
    </w:p>
    <w:p w14:paraId="0101E321" w14:textId="77777777" w:rsidR="00090FA5" w:rsidRDefault="00090FA5">
      <w:pPr>
        <w:jc w:val="both"/>
        <w:rPr>
          <w:rFonts w:ascii="Calibri" w:eastAsia="Calibri" w:hAnsi="Calibri" w:cs="Calibri"/>
          <w:b/>
        </w:rPr>
      </w:pPr>
    </w:p>
    <w:p w14:paraId="40730D07" w14:textId="77777777" w:rsidR="00090FA5" w:rsidRDefault="005734EA">
      <w:pPr>
        <w:jc w:val="both"/>
        <w:rPr>
          <w:rFonts w:ascii="Calibri" w:eastAsia="Calibri" w:hAnsi="Calibri" w:cs="Calibri"/>
          <w:b/>
        </w:rPr>
      </w:pPr>
      <w:r>
        <w:rPr>
          <w:rFonts w:ascii="Calibri" w:eastAsia="Calibri" w:hAnsi="Calibri" w:cs="Calibri"/>
          <w:b/>
        </w:rPr>
        <w:t>Agencia Chilena de Cooperación Internacional para el Desarrollo (AGCID)</w:t>
      </w:r>
    </w:p>
    <w:p w14:paraId="18C7AD8C" w14:textId="77777777" w:rsidR="00090FA5" w:rsidRDefault="005734EA">
      <w:pPr>
        <w:jc w:val="both"/>
        <w:rPr>
          <w:rFonts w:ascii="Calibri" w:eastAsia="Calibri" w:hAnsi="Calibri" w:cs="Calibri"/>
        </w:rPr>
      </w:pPr>
      <w:r>
        <w:rPr>
          <w:rFonts w:ascii="Calibri" w:eastAsia="Calibri" w:hAnsi="Calibri" w:cs="Calibri"/>
        </w:rPr>
        <w:t>Teatinos 180, Piso 8. Santiago, Chile</w:t>
      </w:r>
    </w:p>
    <w:p w14:paraId="3F59974C" w14:textId="77777777" w:rsidR="00090FA5" w:rsidRDefault="005734EA">
      <w:pPr>
        <w:jc w:val="both"/>
      </w:pPr>
      <w:r>
        <w:rPr>
          <w:rFonts w:ascii="Calibri" w:eastAsia="Calibri" w:hAnsi="Calibri" w:cs="Calibri"/>
        </w:rPr>
        <w:t>Mail: agencia@agci.gob.cl</w:t>
      </w:r>
    </w:p>
    <w:p w14:paraId="6B0E045E" w14:textId="7DABDE5E" w:rsidR="00090FA5" w:rsidRDefault="00090FA5">
      <w:pPr>
        <w:spacing w:after="160" w:line="259" w:lineRule="auto"/>
        <w:rPr>
          <w:rFonts w:ascii="Calibri" w:eastAsia="Calibri" w:hAnsi="Calibri" w:cs="Calibri"/>
        </w:rPr>
      </w:pPr>
    </w:p>
    <w:p w14:paraId="457EBB3A" w14:textId="79828650" w:rsidR="004E47EE" w:rsidRDefault="004E47EE">
      <w:pPr>
        <w:spacing w:after="160" w:line="259" w:lineRule="auto"/>
        <w:rPr>
          <w:rFonts w:ascii="Calibri" w:eastAsia="Calibri" w:hAnsi="Calibri" w:cs="Calibri"/>
        </w:rPr>
      </w:pPr>
    </w:p>
    <w:p w14:paraId="1F67ABA4" w14:textId="5A8A44F1" w:rsidR="004E47EE" w:rsidRDefault="004E47EE">
      <w:pPr>
        <w:spacing w:after="160" w:line="259" w:lineRule="auto"/>
        <w:rPr>
          <w:rFonts w:ascii="Calibri" w:eastAsia="Calibri" w:hAnsi="Calibri" w:cs="Calibri"/>
        </w:rPr>
      </w:pPr>
    </w:p>
    <w:p w14:paraId="0583B210" w14:textId="68999699" w:rsidR="004E47EE" w:rsidRDefault="004E47EE">
      <w:pPr>
        <w:spacing w:after="160" w:line="259" w:lineRule="auto"/>
        <w:rPr>
          <w:rFonts w:ascii="Calibri" w:eastAsia="Calibri" w:hAnsi="Calibri" w:cs="Calibri"/>
        </w:rPr>
      </w:pPr>
    </w:p>
    <w:p w14:paraId="5C694B81" w14:textId="77777777" w:rsidR="004E47EE" w:rsidRDefault="004E47EE">
      <w:pPr>
        <w:spacing w:after="160" w:line="259" w:lineRule="auto"/>
        <w:rPr>
          <w:rFonts w:ascii="Calibri" w:eastAsia="Calibri" w:hAnsi="Calibri" w:cs="Calibri"/>
        </w:rPr>
      </w:pPr>
    </w:p>
    <w:p w14:paraId="1F48C916" w14:textId="77777777" w:rsidR="00D50D51" w:rsidRDefault="00D50D51" w:rsidP="00D50D51">
      <w:pPr>
        <w:pStyle w:val="Ttulo2"/>
        <w:numPr>
          <w:ilvl w:val="0"/>
          <w:numId w:val="6"/>
        </w:numPr>
        <w:tabs>
          <w:tab w:val="left" w:pos="851"/>
        </w:tabs>
        <w:rPr>
          <w:rFonts w:ascii="Calibri" w:eastAsia="Calibri" w:hAnsi="Calibri" w:cs="Calibri"/>
        </w:rPr>
      </w:pPr>
      <w:bookmarkStart w:id="26" w:name="_heading=h.32hioqz" w:colFirst="0" w:colLast="0"/>
      <w:bookmarkStart w:id="27" w:name="_Toc69466265"/>
      <w:bookmarkEnd w:id="26"/>
      <w:r>
        <w:rPr>
          <w:rFonts w:ascii="Calibri" w:eastAsia="Calibri" w:hAnsi="Calibri" w:cs="Calibri"/>
        </w:rPr>
        <w:t>Bibliografía</w:t>
      </w:r>
      <w:bookmarkEnd w:id="27"/>
      <w:r>
        <w:rPr>
          <w:rFonts w:ascii="Calibri" w:eastAsia="Calibri" w:hAnsi="Calibri" w:cs="Calibri"/>
        </w:rPr>
        <w:t xml:space="preserve"> </w:t>
      </w:r>
    </w:p>
    <w:p w14:paraId="4657219D" w14:textId="77777777" w:rsidR="00D50D51" w:rsidRDefault="00D50D51" w:rsidP="00D50D51">
      <w:pPr>
        <w:ind w:left="1440"/>
        <w:rPr>
          <w:rFonts w:ascii="Calibri" w:eastAsia="Calibri" w:hAnsi="Calibri" w:cs="Calibri"/>
          <w:b/>
          <w:sz w:val="24"/>
          <w:szCs w:val="24"/>
        </w:rPr>
      </w:pPr>
    </w:p>
    <w:p w14:paraId="17B16EF6" w14:textId="77777777" w:rsidR="00D50D51" w:rsidRPr="00D50D51" w:rsidRDefault="00D50D51" w:rsidP="00D50D51">
      <w:pPr>
        <w:pStyle w:val="Prrafodelista"/>
        <w:numPr>
          <w:ilvl w:val="0"/>
          <w:numId w:val="13"/>
        </w:numPr>
        <w:pBdr>
          <w:top w:val="nil"/>
          <w:left w:val="nil"/>
          <w:bottom w:val="nil"/>
          <w:right w:val="nil"/>
          <w:between w:val="nil"/>
        </w:pBdr>
        <w:jc w:val="both"/>
        <w:rPr>
          <w:rFonts w:ascii="Calibri" w:eastAsia="Calibri" w:hAnsi="Calibri" w:cs="Calibri"/>
          <w:color w:val="000000"/>
        </w:rPr>
      </w:pPr>
      <w:r w:rsidRPr="00D50D51">
        <w:rPr>
          <w:rFonts w:ascii="Calibri" w:eastAsia="Calibri" w:hAnsi="Calibri" w:cs="Calibri"/>
          <w:color w:val="000000"/>
        </w:rPr>
        <w:t>Moreno-Altamirano Y Col. Principales medidas en epidemiología. Salud pública de México / vol.42, no.4, julio agosto de 2000.</w:t>
      </w:r>
    </w:p>
    <w:p w14:paraId="0CFA8E90" w14:textId="77777777" w:rsidR="00D50D51" w:rsidRPr="00D50D51" w:rsidRDefault="00D50D51" w:rsidP="00D50D51">
      <w:pPr>
        <w:pStyle w:val="Prrafodelista"/>
        <w:numPr>
          <w:ilvl w:val="0"/>
          <w:numId w:val="13"/>
        </w:numPr>
        <w:pBdr>
          <w:top w:val="nil"/>
          <w:left w:val="nil"/>
          <w:bottom w:val="nil"/>
          <w:right w:val="nil"/>
          <w:between w:val="nil"/>
        </w:pBdr>
        <w:jc w:val="both"/>
        <w:rPr>
          <w:rFonts w:ascii="Calibri" w:eastAsia="Calibri" w:hAnsi="Calibri" w:cs="Calibri"/>
          <w:color w:val="000000"/>
        </w:rPr>
      </w:pPr>
      <w:r w:rsidRPr="00D50D51">
        <w:rPr>
          <w:rFonts w:ascii="Calibri" w:eastAsia="Calibri" w:hAnsi="Calibri" w:cs="Calibri"/>
          <w:color w:val="000000"/>
        </w:rPr>
        <w:t>Hernández-Ávila, Garrido Latorre, López-Moreno. Diseño de estudios epidemiológicos. Salud pública de México / vol.42, no.2, marzo-abril de 2000.</w:t>
      </w:r>
    </w:p>
    <w:p w14:paraId="033BF0D3" w14:textId="77777777" w:rsidR="00D50D51" w:rsidRPr="00D50D51" w:rsidRDefault="00D50D51" w:rsidP="00D50D51">
      <w:pPr>
        <w:pStyle w:val="Prrafodelista"/>
        <w:numPr>
          <w:ilvl w:val="0"/>
          <w:numId w:val="13"/>
        </w:numPr>
        <w:pBdr>
          <w:top w:val="nil"/>
          <w:left w:val="nil"/>
          <w:bottom w:val="nil"/>
          <w:right w:val="nil"/>
          <w:between w:val="nil"/>
        </w:pBdr>
        <w:jc w:val="both"/>
        <w:rPr>
          <w:rFonts w:ascii="Calibri" w:eastAsia="Calibri" w:hAnsi="Calibri" w:cs="Calibri"/>
          <w:color w:val="000000"/>
        </w:rPr>
      </w:pPr>
      <w:r w:rsidRPr="00D50D51">
        <w:rPr>
          <w:rFonts w:ascii="Calibri" w:eastAsia="Calibri" w:hAnsi="Calibri" w:cs="Calibri"/>
          <w:color w:val="000000"/>
        </w:rPr>
        <w:t>Burgos S, Pino P, Error aleatorio y error sistemático. Curso epidemiología Analítica 2018, Escuela de Salud Pública, Universidad de Chile.</w:t>
      </w:r>
    </w:p>
    <w:p w14:paraId="2D927F35" w14:textId="77777777" w:rsidR="00D50D51" w:rsidRPr="00D50D51" w:rsidRDefault="00D50D51" w:rsidP="00D50D51">
      <w:pPr>
        <w:pStyle w:val="Prrafodelista"/>
        <w:numPr>
          <w:ilvl w:val="0"/>
          <w:numId w:val="13"/>
        </w:numPr>
        <w:pBdr>
          <w:top w:val="nil"/>
          <w:left w:val="nil"/>
          <w:bottom w:val="nil"/>
          <w:right w:val="nil"/>
          <w:between w:val="nil"/>
        </w:pBdr>
        <w:jc w:val="both"/>
        <w:rPr>
          <w:rFonts w:ascii="Calibri" w:eastAsia="Calibri" w:hAnsi="Calibri" w:cs="Calibri"/>
          <w:color w:val="000000"/>
        </w:rPr>
      </w:pPr>
      <w:r w:rsidRPr="00D50D51">
        <w:rPr>
          <w:rFonts w:ascii="Calibri" w:eastAsia="Calibri" w:hAnsi="Calibri" w:cs="Calibri"/>
          <w:color w:val="000000"/>
        </w:rPr>
        <w:t>Pino P, Frenz P. Causalidad en estudios epidemiológicos. Curso epidemiología Analítica 2018, Escuela de Salud Pública, Universidad de Chile.</w:t>
      </w:r>
    </w:p>
    <w:p w14:paraId="6826E2B4" w14:textId="77777777" w:rsidR="00D50D51" w:rsidRPr="00D50D51" w:rsidRDefault="00D50D51" w:rsidP="00D50D51">
      <w:pPr>
        <w:pStyle w:val="Prrafodelista"/>
        <w:numPr>
          <w:ilvl w:val="0"/>
          <w:numId w:val="13"/>
        </w:numPr>
        <w:pBdr>
          <w:top w:val="nil"/>
          <w:left w:val="nil"/>
          <w:bottom w:val="nil"/>
          <w:right w:val="nil"/>
          <w:between w:val="nil"/>
        </w:pBdr>
        <w:jc w:val="both"/>
        <w:rPr>
          <w:rFonts w:ascii="Calibri" w:eastAsia="Calibri" w:hAnsi="Calibri" w:cs="Calibri"/>
          <w:color w:val="000000"/>
        </w:rPr>
      </w:pPr>
      <w:r w:rsidRPr="00D50D51">
        <w:rPr>
          <w:rFonts w:ascii="Calibri" w:eastAsia="Calibri" w:hAnsi="Calibri" w:cs="Calibri"/>
          <w:color w:val="000000"/>
        </w:rPr>
        <w:t>La Estandarización: Un Método Epidemiológico Clásico para la Comparación de Tasas. Boletín Epidemiológico / OPS, Vol. 23, No. 3 (2002)</w:t>
      </w:r>
    </w:p>
    <w:p w14:paraId="36D40B0D" w14:textId="77777777" w:rsidR="00D50D51" w:rsidRPr="00D50D51" w:rsidRDefault="00D50D51" w:rsidP="00D50D51">
      <w:pPr>
        <w:pStyle w:val="Prrafodelista"/>
        <w:numPr>
          <w:ilvl w:val="0"/>
          <w:numId w:val="13"/>
        </w:numPr>
        <w:pBdr>
          <w:top w:val="nil"/>
          <w:left w:val="nil"/>
          <w:bottom w:val="nil"/>
          <w:right w:val="nil"/>
          <w:between w:val="nil"/>
        </w:pBdr>
        <w:jc w:val="both"/>
        <w:rPr>
          <w:rFonts w:ascii="Calibri" w:eastAsia="Calibri" w:hAnsi="Calibri" w:cs="Calibri"/>
          <w:color w:val="000000"/>
        </w:rPr>
      </w:pPr>
      <w:r w:rsidRPr="00D50D51">
        <w:rPr>
          <w:rFonts w:ascii="Calibri" w:eastAsia="Calibri" w:hAnsi="Calibri" w:cs="Calibri"/>
          <w:color w:val="000000"/>
        </w:rPr>
        <w:t>Miranda M. y Navarrete L. Semmelweis y su aporte científico a la medicina: Un lavado de manos salva vidas. Clínica Las Condes, Santiago, Chile 2007.</w:t>
      </w:r>
    </w:p>
    <w:p w14:paraId="13CA681D" w14:textId="035FEC4E" w:rsidR="00D50D51" w:rsidRPr="00D50D51" w:rsidRDefault="00D50D51" w:rsidP="00D50D51">
      <w:pPr>
        <w:sectPr w:rsidR="00D50D51" w:rsidRPr="00D50D51">
          <w:headerReference w:type="default" r:id="rId12"/>
          <w:footerReference w:type="default" r:id="rId13"/>
          <w:pgSz w:w="12240" w:h="15840"/>
          <w:pgMar w:top="1417" w:right="1701" w:bottom="1417" w:left="1701" w:header="720" w:footer="720" w:gutter="0"/>
          <w:pgNumType w:start="1"/>
          <w:cols w:space="720" w:equalWidth="0">
            <w:col w:w="8838"/>
          </w:cols>
          <w:titlePg/>
        </w:sectPr>
      </w:pPr>
    </w:p>
    <w:p w14:paraId="5708CB9E" w14:textId="77777777" w:rsidR="00090FA5" w:rsidRDefault="005734EA">
      <w:pPr>
        <w:pStyle w:val="Ttulo2"/>
        <w:numPr>
          <w:ilvl w:val="0"/>
          <w:numId w:val="6"/>
        </w:numPr>
        <w:rPr>
          <w:rFonts w:ascii="Calibri" w:eastAsia="Calibri" w:hAnsi="Calibri" w:cs="Calibri"/>
        </w:rPr>
      </w:pPr>
      <w:bookmarkStart w:id="28" w:name="_Toc69466196"/>
      <w:bookmarkStart w:id="29" w:name="_Toc69466266"/>
      <w:r>
        <w:rPr>
          <w:rFonts w:ascii="Calibri" w:eastAsia="Calibri" w:hAnsi="Calibri" w:cs="Calibri"/>
        </w:rPr>
        <w:lastRenderedPageBreak/>
        <w:t>Resumen Programático</w:t>
      </w:r>
      <w:bookmarkEnd w:id="28"/>
      <w:bookmarkEnd w:id="29"/>
    </w:p>
    <w:tbl>
      <w:tblPr>
        <w:tblStyle w:val="a2"/>
        <w:tblW w:w="11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2551"/>
        <w:gridCol w:w="1985"/>
        <w:gridCol w:w="1417"/>
        <w:gridCol w:w="1418"/>
        <w:gridCol w:w="1257"/>
      </w:tblGrid>
      <w:tr w:rsidR="00D50D51" w14:paraId="04872CE6" w14:textId="77777777" w:rsidTr="001E7D93">
        <w:trPr>
          <w:trHeight w:val="539"/>
        </w:trPr>
        <w:tc>
          <w:tcPr>
            <w:tcW w:w="2547" w:type="dxa"/>
            <w:shd w:val="clear" w:color="auto" w:fill="F2F2F2"/>
          </w:tcPr>
          <w:p w14:paraId="2EB7E67A" w14:textId="77777777" w:rsidR="00D50D51" w:rsidRDefault="00D50D51">
            <w:pPr>
              <w:widowControl w:val="0"/>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Objetivos Específicos</w:t>
            </w:r>
          </w:p>
        </w:tc>
        <w:tc>
          <w:tcPr>
            <w:tcW w:w="2551" w:type="dxa"/>
            <w:shd w:val="clear" w:color="auto" w:fill="F2F2F2"/>
          </w:tcPr>
          <w:p w14:paraId="6011A0F2" w14:textId="77777777" w:rsidR="00D50D51" w:rsidRDefault="00D50D51">
            <w:pPr>
              <w:widowControl w:val="0"/>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Contenidos</w:t>
            </w:r>
          </w:p>
        </w:tc>
        <w:tc>
          <w:tcPr>
            <w:tcW w:w="1985" w:type="dxa"/>
            <w:shd w:val="clear" w:color="auto" w:fill="F2F2F2"/>
          </w:tcPr>
          <w:p w14:paraId="1F5860D2" w14:textId="77777777" w:rsidR="00D50D51" w:rsidRDefault="00D50D51">
            <w:pPr>
              <w:widowControl w:val="0"/>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Metodología de Aprendizaje</w:t>
            </w:r>
          </w:p>
        </w:tc>
        <w:tc>
          <w:tcPr>
            <w:tcW w:w="1417" w:type="dxa"/>
            <w:shd w:val="clear" w:color="auto" w:fill="F2F2F2"/>
          </w:tcPr>
          <w:p w14:paraId="1C872A43" w14:textId="77777777" w:rsidR="00D50D51" w:rsidRDefault="00D50D51">
            <w:pPr>
              <w:widowControl w:val="0"/>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Profesor responsable</w:t>
            </w:r>
          </w:p>
        </w:tc>
        <w:tc>
          <w:tcPr>
            <w:tcW w:w="1418" w:type="dxa"/>
            <w:shd w:val="clear" w:color="auto" w:fill="F2F2F2"/>
          </w:tcPr>
          <w:p w14:paraId="086D1B3E" w14:textId="77777777" w:rsidR="00D50D51" w:rsidRDefault="00D50D51">
            <w:pPr>
              <w:widowControl w:val="0"/>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Horas</w:t>
            </w:r>
          </w:p>
          <w:p w14:paraId="5CBAD743" w14:textId="77777777" w:rsidR="00D50D51" w:rsidRDefault="00D50D51">
            <w:pPr>
              <w:widowControl w:val="0"/>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sincrónicas</w:t>
            </w:r>
          </w:p>
        </w:tc>
        <w:tc>
          <w:tcPr>
            <w:tcW w:w="1257" w:type="dxa"/>
            <w:shd w:val="clear" w:color="auto" w:fill="F2F2F2"/>
          </w:tcPr>
          <w:p w14:paraId="06E118F5" w14:textId="77777777" w:rsidR="00D50D51" w:rsidRDefault="00D50D51">
            <w:pPr>
              <w:widowControl w:val="0"/>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Horas asincrónicas</w:t>
            </w:r>
          </w:p>
        </w:tc>
      </w:tr>
      <w:tr w:rsidR="00D50D51" w14:paraId="205E4334" w14:textId="77777777" w:rsidTr="002F0D15">
        <w:trPr>
          <w:trHeight w:val="539"/>
        </w:trPr>
        <w:tc>
          <w:tcPr>
            <w:tcW w:w="11175" w:type="dxa"/>
            <w:gridSpan w:val="6"/>
            <w:shd w:val="clear" w:color="auto" w:fill="F2F2F2"/>
          </w:tcPr>
          <w:p w14:paraId="0FCC0165" w14:textId="693C1440" w:rsidR="00D50D51" w:rsidRDefault="00D50D51">
            <w:pPr>
              <w:widowControl w:val="0"/>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Módulo</w:t>
            </w:r>
            <w:r>
              <w:rPr>
                <w:rFonts w:ascii="Calibri" w:eastAsia="Calibri" w:hAnsi="Calibri" w:cs="Calibri"/>
                <w:sz w:val="20"/>
                <w:szCs w:val="20"/>
              </w:rPr>
              <w:t xml:space="preserve"> 0: Introducción a la plataforma</w:t>
            </w:r>
          </w:p>
        </w:tc>
      </w:tr>
      <w:tr w:rsidR="00D50D51" w14:paraId="03D98AF5" w14:textId="77777777" w:rsidTr="001E7D93">
        <w:trPr>
          <w:trHeight w:val="220"/>
        </w:trPr>
        <w:tc>
          <w:tcPr>
            <w:tcW w:w="2547" w:type="dxa"/>
          </w:tcPr>
          <w:p w14:paraId="2963ED40" w14:textId="77777777" w:rsidR="00D50D51" w:rsidRDefault="00D50D51">
            <w:pPr>
              <w:spacing w:line="276" w:lineRule="auto"/>
              <w:rPr>
                <w:rFonts w:ascii="Calibri" w:eastAsia="Calibri" w:hAnsi="Calibri" w:cs="Calibri"/>
                <w:sz w:val="20"/>
                <w:szCs w:val="20"/>
              </w:rPr>
            </w:pPr>
            <w:r>
              <w:rPr>
                <w:rFonts w:ascii="Calibri" w:eastAsia="Calibri" w:hAnsi="Calibri" w:cs="Calibri"/>
                <w:sz w:val="20"/>
                <w:szCs w:val="20"/>
              </w:rPr>
              <w:t>Aprender el uso de la plataforma</w:t>
            </w:r>
          </w:p>
        </w:tc>
        <w:tc>
          <w:tcPr>
            <w:tcW w:w="2551" w:type="dxa"/>
          </w:tcPr>
          <w:p w14:paraId="5FBBE268" w14:textId="623DD8DF" w:rsidR="00D50D51" w:rsidRDefault="00D50D51" w:rsidP="00D50D51">
            <w:pPr>
              <w:widowControl w:val="0"/>
              <w:rPr>
                <w:rFonts w:ascii="Calibri" w:eastAsia="Calibri" w:hAnsi="Calibri" w:cs="Calibri"/>
                <w:sz w:val="20"/>
                <w:szCs w:val="20"/>
              </w:rPr>
            </w:pPr>
            <w:r>
              <w:rPr>
                <w:rFonts w:ascii="Calibri" w:eastAsia="Calibri" w:hAnsi="Calibri" w:cs="Calibri"/>
                <w:sz w:val="20"/>
                <w:szCs w:val="20"/>
              </w:rPr>
              <w:t>Funcionalidades de la plataforma</w:t>
            </w:r>
          </w:p>
        </w:tc>
        <w:tc>
          <w:tcPr>
            <w:tcW w:w="1985" w:type="dxa"/>
          </w:tcPr>
          <w:p w14:paraId="45E98905" w14:textId="77777777" w:rsidR="00D50D51" w:rsidRDefault="00D50D51">
            <w:pPr>
              <w:widowControl w:val="0"/>
              <w:numPr>
                <w:ilvl w:val="0"/>
                <w:numId w:val="1"/>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 xml:space="preserve">Clase grabada </w:t>
            </w:r>
          </w:p>
          <w:p w14:paraId="2B3A6B78" w14:textId="77777777" w:rsidR="00D50D51" w:rsidRDefault="00D50D51">
            <w:pPr>
              <w:widowControl w:val="0"/>
              <w:numPr>
                <w:ilvl w:val="0"/>
                <w:numId w:val="1"/>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Práctica</w:t>
            </w:r>
          </w:p>
          <w:p w14:paraId="7B39AE96" w14:textId="77777777" w:rsidR="00D50D51" w:rsidRDefault="00D50D51">
            <w:pPr>
              <w:widowControl w:val="0"/>
              <w:pBdr>
                <w:top w:val="nil"/>
                <w:left w:val="nil"/>
                <w:bottom w:val="nil"/>
                <w:right w:val="nil"/>
                <w:between w:val="nil"/>
              </w:pBdr>
              <w:ind w:left="720"/>
              <w:rPr>
                <w:rFonts w:ascii="Calibri" w:eastAsia="Calibri" w:hAnsi="Calibri" w:cs="Calibri"/>
                <w:sz w:val="20"/>
                <w:szCs w:val="20"/>
              </w:rPr>
            </w:pPr>
          </w:p>
        </w:tc>
        <w:tc>
          <w:tcPr>
            <w:tcW w:w="1417" w:type="dxa"/>
          </w:tcPr>
          <w:p w14:paraId="6EEBA215" w14:textId="77777777" w:rsidR="00D50D51" w:rsidRPr="00BF7941" w:rsidRDefault="00D50D51">
            <w:pPr>
              <w:widowControl w:val="0"/>
              <w:pBdr>
                <w:top w:val="nil"/>
                <w:left w:val="nil"/>
                <w:bottom w:val="nil"/>
                <w:right w:val="nil"/>
                <w:between w:val="nil"/>
              </w:pBdr>
              <w:rPr>
                <w:rFonts w:ascii="Calibri" w:eastAsia="Calibri" w:hAnsi="Calibri" w:cs="Calibri"/>
                <w:sz w:val="20"/>
                <w:szCs w:val="20"/>
              </w:rPr>
            </w:pPr>
            <w:r w:rsidRPr="00BF7941">
              <w:rPr>
                <w:rFonts w:ascii="Calibri" w:eastAsia="Calibri" w:hAnsi="Calibri" w:cs="Calibri"/>
                <w:sz w:val="20"/>
                <w:szCs w:val="20"/>
              </w:rPr>
              <w:t>Sebastián Alarcón</w:t>
            </w:r>
          </w:p>
        </w:tc>
        <w:tc>
          <w:tcPr>
            <w:tcW w:w="1418" w:type="dxa"/>
          </w:tcPr>
          <w:p w14:paraId="60B5E78E" w14:textId="77777777" w:rsidR="00D50D51" w:rsidRPr="00BF7941" w:rsidRDefault="00D50D51">
            <w:pPr>
              <w:widowControl w:val="0"/>
              <w:pBdr>
                <w:top w:val="nil"/>
                <w:left w:val="nil"/>
                <w:bottom w:val="nil"/>
                <w:right w:val="nil"/>
                <w:between w:val="nil"/>
              </w:pBdr>
              <w:rPr>
                <w:rFonts w:ascii="Calibri" w:eastAsia="Calibri" w:hAnsi="Calibri" w:cs="Calibri"/>
                <w:sz w:val="20"/>
                <w:szCs w:val="20"/>
              </w:rPr>
            </w:pPr>
          </w:p>
        </w:tc>
        <w:tc>
          <w:tcPr>
            <w:tcW w:w="1257" w:type="dxa"/>
          </w:tcPr>
          <w:p w14:paraId="3D810A07" w14:textId="77777777" w:rsidR="00D50D51" w:rsidRPr="00BF7941" w:rsidRDefault="00D50D51">
            <w:pPr>
              <w:widowControl w:val="0"/>
              <w:pBdr>
                <w:top w:val="nil"/>
                <w:left w:val="nil"/>
                <w:bottom w:val="nil"/>
                <w:right w:val="nil"/>
                <w:between w:val="nil"/>
              </w:pBdr>
              <w:rPr>
                <w:rFonts w:ascii="Calibri" w:eastAsia="Calibri" w:hAnsi="Calibri" w:cs="Calibri"/>
                <w:sz w:val="20"/>
                <w:szCs w:val="20"/>
              </w:rPr>
            </w:pPr>
            <w:r w:rsidRPr="00BF7941">
              <w:rPr>
                <w:rFonts w:ascii="Calibri" w:eastAsia="Calibri" w:hAnsi="Calibri" w:cs="Calibri"/>
                <w:sz w:val="20"/>
                <w:szCs w:val="20"/>
              </w:rPr>
              <w:t>30 min</w:t>
            </w:r>
          </w:p>
          <w:p w14:paraId="1A6A8769" w14:textId="514CA65D" w:rsidR="00D50D51" w:rsidRPr="00BF7941" w:rsidRDefault="003D1E8E">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w:t>
            </w:r>
            <w:r w:rsidR="00D50D51" w:rsidRPr="00BF7941">
              <w:rPr>
                <w:rFonts w:ascii="Calibri" w:eastAsia="Calibri" w:hAnsi="Calibri" w:cs="Calibri"/>
                <w:sz w:val="20"/>
                <w:szCs w:val="20"/>
              </w:rPr>
              <w:t>0 min</w:t>
            </w:r>
          </w:p>
        </w:tc>
      </w:tr>
      <w:tr w:rsidR="00090FA5" w14:paraId="254224E9" w14:textId="77777777">
        <w:trPr>
          <w:trHeight w:val="220"/>
        </w:trPr>
        <w:tc>
          <w:tcPr>
            <w:tcW w:w="11175" w:type="dxa"/>
            <w:gridSpan w:val="6"/>
            <w:shd w:val="clear" w:color="auto" w:fill="F2F2F2"/>
          </w:tcPr>
          <w:p w14:paraId="4BB49B3D" w14:textId="1FDB80DA" w:rsidR="00090FA5" w:rsidRPr="00BF7941" w:rsidRDefault="005734EA">
            <w:pPr>
              <w:widowControl w:val="0"/>
              <w:rPr>
                <w:rFonts w:ascii="Calibri" w:eastAsia="Calibri" w:hAnsi="Calibri" w:cs="Calibri"/>
                <w:b/>
                <w:sz w:val="20"/>
                <w:szCs w:val="20"/>
              </w:rPr>
            </w:pPr>
            <w:r w:rsidRPr="00BF7941">
              <w:rPr>
                <w:rFonts w:ascii="Calibri" w:eastAsia="Calibri" w:hAnsi="Calibri" w:cs="Calibri"/>
                <w:b/>
                <w:sz w:val="20"/>
                <w:szCs w:val="20"/>
              </w:rPr>
              <w:t>Módulo 1: Epidemiología Básica, 2</w:t>
            </w:r>
            <w:r w:rsidR="002F0D15">
              <w:rPr>
                <w:rFonts w:ascii="Calibri" w:eastAsia="Calibri" w:hAnsi="Calibri" w:cs="Calibri"/>
                <w:b/>
                <w:sz w:val="20"/>
                <w:szCs w:val="20"/>
              </w:rPr>
              <w:t xml:space="preserve">0 de septiembre al </w:t>
            </w:r>
            <w:r w:rsidR="0034550B">
              <w:rPr>
                <w:rFonts w:ascii="Calibri" w:eastAsia="Calibri" w:hAnsi="Calibri" w:cs="Calibri"/>
                <w:b/>
                <w:sz w:val="20"/>
                <w:szCs w:val="20"/>
              </w:rPr>
              <w:t>5</w:t>
            </w:r>
            <w:r w:rsidR="002F0D15">
              <w:rPr>
                <w:rFonts w:ascii="Calibri" w:eastAsia="Calibri" w:hAnsi="Calibri" w:cs="Calibri"/>
                <w:b/>
                <w:sz w:val="20"/>
                <w:szCs w:val="20"/>
              </w:rPr>
              <w:t xml:space="preserve"> de octubre</w:t>
            </w:r>
            <w:r w:rsidRPr="00BF7941">
              <w:rPr>
                <w:rFonts w:ascii="Calibri" w:eastAsia="Calibri" w:hAnsi="Calibri" w:cs="Calibri"/>
                <w:b/>
                <w:sz w:val="20"/>
                <w:szCs w:val="20"/>
              </w:rPr>
              <w:t xml:space="preserve"> (10 horas)</w:t>
            </w:r>
            <w:bookmarkStart w:id="30" w:name="_GoBack"/>
            <w:bookmarkEnd w:id="30"/>
          </w:p>
          <w:p w14:paraId="6AB462E0" w14:textId="77777777" w:rsidR="00090FA5" w:rsidRPr="00BF7941" w:rsidRDefault="00090FA5">
            <w:pPr>
              <w:widowControl w:val="0"/>
              <w:rPr>
                <w:rFonts w:ascii="Calibri" w:eastAsia="Calibri" w:hAnsi="Calibri" w:cs="Calibri"/>
              </w:rPr>
            </w:pPr>
          </w:p>
        </w:tc>
      </w:tr>
      <w:tr w:rsidR="00D50D51" w14:paraId="70841605" w14:textId="77777777" w:rsidTr="001E7D93">
        <w:trPr>
          <w:trHeight w:val="220"/>
        </w:trPr>
        <w:tc>
          <w:tcPr>
            <w:tcW w:w="2547" w:type="dxa"/>
          </w:tcPr>
          <w:p w14:paraId="01E637D0" w14:textId="77777777" w:rsidR="00D50D51" w:rsidRDefault="00D50D51">
            <w:pPr>
              <w:spacing w:line="276" w:lineRule="auto"/>
              <w:rPr>
                <w:rFonts w:ascii="Calibri" w:eastAsia="Calibri" w:hAnsi="Calibri" w:cs="Calibri"/>
                <w:sz w:val="20"/>
                <w:szCs w:val="20"/>
              </w:rPr>
            </w:pPr>
            <w:r>
              <w:rPr>
                <w:rFonts w:ascii="Calibri" w:eastAsia="Calibri" w:hAnsi="Calibri" w:cs="Calibri"/>
                <w:sz w:val="20"/>
                <w:szCs w:val="20"/>
              </w:rPr>
              <w:t>1. Comprender el desarrollo histórico de la epidemiología en función de los problemas de salud</w:t>
            </w:r>
          </w:p>
        </w:tc>
        <w:tc>
          <w:tcPr>
            <w:tcW w:w="2551" w:type="dxa"/>
          </w:tcPr>
          <w:p w14:paraId="77F7D371" w14:textId="77777777" w:rsidR="00D50D51" w:rsidRDefault="00D50D51">
            <w:pPr>
              <w:widowControl w:val="0"/>
              <w:numPr>
                <w:ilvl w:val="0"/>
                <w:numId w:val="4"/>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Problemas epidemiológicos y desarrollo disciplinario</w:t>
            </w:r>
          </w:p>
          <w:p w14:paraId="5FD41431" w14:textId="0CFD088E" w:rsidR="00D50D51" w:rsidRDefault="00D50D51" w:rsidP="00D50D51">
            <w:pPr>
              <w:widowControl w:val="0"/>
              <w:numPr>
                <w:ilvl w:val="0"/>
                <w:numId w:val="4"/>
              </w:numPr>
              <w:pBdr>
                <w:top w:val="nil"/>
                <w:left w:val="nil"/>
                <w:bottom w:val="nil"/>
                <w:right w:val="nil"/>
                <w:between w:val="nil"/>
              </w:pBdr>
              <w:ind w:left="283" w:hanging="283"/>
              <w:rPr>
                <w:rFonts w:ascii="Calibri" w:eastAsia="Calibri" w:hAnsi="Calibri" w:cs="Calibri"/>
                <w:sz w:val="20"/>
                <w:szCs w:val="20"/>
              </w:rPr>
            </w:pPr>
            <w:r w:rsidRPr="00D50D51">
              <w:rPr>
                <w:rFonts w:ascii="Calibri" w:eastAsia="Calibri" w:hAnsi="Calibri" w:cs="Calibri"/>
                <w:sz w:val="20"/>
                <w:szCs w:val="20"/>
              </w:rPr>
              <w:t>Ámbitos de la epidemiología</w:t>
            </w:r>
          </w:p>
        </w:tc>
        <w:tc>
          <w:tcPr>
            <w:tcW w:w="1985" w:type="dxa"/>
          </w:tcPr>
          <w:p w14:paraId="661794A8" w14:textId="77777777" w:rsidR="00D50D51" w:rsidRDefault="00D50D51">
            <w:pPr>
              <w:widowControl w:val="0"/>
              <w:numPr>
                <w:ilvl w:val="0"/>
                <w:numId w:val="1"/>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Clase grabada</w:t>
            </w:r>
          </w:p>
          <w:p w14:paraId="31AEF0B6" w14:textId="77777777" w:rsidR="00D50D51" w:rsidRDefault="00D50D51">
            <w:pPr>
              <w:widowControl w:val="0"/>
              <w:numPr>
                <w:ilvl w:val="0"/>
                <w:numId w:val="1"/>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Lectura opcional</w:t>
            </w:r>
          </w:p>
          <w:p w14:paraId="1F553D60" w14:textId="77777777" w:rsidR="00D50D51" w:rsidRDefault="00D50D51">
            <w:pPr>
              <w:widowControl w:val="0"/>
              <w:pBdr>
                <w:top w:val="nil"/>
                <w:left w:val="nil"/>
                <w:bottom w:val="nil"/>
                <w:right w:val="nil"/>
                <w:between w:val="nil"/>
              </w:pBdr>
              <w:ind w:left="720"/>
              <w:rPr>
                <w:rFonts w:ascii="Calibri" w:eastAsia="Calibri" w:hAnsi="Calibri" w:cs="Calibri"/>
                <w:sz w:val="20"/>
                <w:szCs w:val="20"/>
              </w:rPr>
            </w:pPr>
            <w:r>
              <w:rPr>
                <w:rFonts w:ascii="Calibri" w:eastAsia="Calibri" w:hAnsi="Calibri" w:cs="Calibri"/>
                <w:sz w:val="20"/>
                <w:szCs w:val="20"/>
              </w:rPr>
              <w:br/>
            </w:r>
          </w:p>
        </w:tc>
        <w:tc>
          <w:tcPr>
            <w:tcW w:w="1417" w:type="dxa"/>
          </w:tcPr>
          <w:p w14:paraId="24205BC0" w14:textId="77777777" w:rsidR="00D50D51" w:rsidRPr="00BF7941" w:rsidRDefault="00D50D51">
            <w:pPr>
              <w:widowControl w:val="0"/>
              <w:pBdr>
                <w:top w:val="nil"/>
                <w:left w:val="nil"/>
                <w:bottom w:val="nil"/>
                <w:right w:val="nil"/>
                <w:between w:val="nil"/>
              </w:pBdr>
              <w:rPr>
                <w:rFonts w:ascii="Calibri" w:eastAsia="Calibri" w:hAnsi="Calibri" w:cs="Calibri"/>
                <w:sz w:val="20"/>
                <w:szCs w:val="20"/>
              </w:rPr>
            </w:pPr>
            <w:r w:rsidRPr="00BF7941">
              <w:rPr>
                <w:rFonts w:ascii="Calibri" w:eastAsia="Calibri" w:hAnsi="Calibri" w:cs="Calibri"/>
                <w:sz w:val="20"/>
                <w:szCs w:val="20"/>
              </w:rPr>
              <w:t>Paulina Pino</w:t>
            </w:r>
          </w:p>
        </w:tc>
        <w:tc>
          <w:tcPr>
            <w:tcW w:w="1418" w:type="dxa"/>
          </w:tcPr>
          <w:p w14:paraId="086CA05B" w14:textId="77777777" w:rsidR="00D50D51" w:rsidRPr="00BF7941" w:rsidRDefault="00D50D51">
            <w:pPr>
              <w:widowControl w:val="0"/>
              <w:pBdr>
                <w:top w:val="nil"/>
                <w:left w:val="nil"/>
                <w:bottom w:val="nil"/>
                <w:right w:val="nil"/>
                <w:between w:val="nil"/>
              </w:pBdr>
              <w:rPr>
                <w:rFonts w:ascii="Calibri" w:eastAsia="Calibri" w:hAnsi="Calibri" w:cs="Calibri"/>
                <w:sz w:val="20"/>
                <w:szCs w:val="20"/>
              </w:rPr>
            </w:pPr>
          </w:p>
        </w:tc>
        <w:tc>
          <w:tcPr>
            <w:tcW w:w="1257" w:type="dxa"/>
          </w:tcPr>
          <w:p w14:paraId="4A508119" w14:textId="77777777" w:rsidR="00D50D51" w:rsidRPr="00BF7941" w:rsidRDefault="00D50D51">
            <w:pPr>
              <w:widowControl w:val="0"/>
              <w:pBdr>
                <w:top w:val="nil"/>
                <w:left w:val="nil"/>
                <w:bottom w:val="nil"/>
                <w:right w:val="nil"/>
                <w:between w:val="nil"/>
              </w:pBdr>
              <w:rPr>
                <w:rFonts w:ascii="Calibri" w:eastAsia="Calibri" w:hAnsi="Calibri" w:cs="Calibri"/>
                <w:sz w:val="20"/>
                <w:szCs w:val="20"/>
              </w:rPr>
            </w:pPr>
            <w:r w:rsidRPr="00BF7941">
              <w:rPr>
                <w:rFonts w:ascii="Calibri" w:eastAsia="Calibri" w:hAnsi="Calibri" w:cs="Calibri"/>
                <w:sz w:val="20"/>
                <w:szCs w:val="20"/>
              </w:rPr>
              <w:t>30 min</w:t>
            </w:r>
          </w:p>
          <w:p w14:paraId="0D758536" w14:textId="77777777" w:rsidR="00D50D51" w:rsidRPr="00BF7941" w:rsidRDefault="00D50D51">
            <w:pPr>
              <w:widowControl w:val="0"/>
              <w:pBdr>
                <w:top w:val="nil"/>
                <w:left w:val="nil"/>
                <w:bottom w:val="nil"/>
                <w:right w:val="nil"/>
                <w:between w:val="nil"/>
              </w:pBdr>
              <w:rPr>
                <w:rFonts w:ascii="Calibri" w:eastAsia="Calibri" w:hAnsi="Calibri" w:cs="Calibri"/>
                <w:sz w:val="20"/>
                <w:szCs w:val="20"/>
              </w:rPr>
            </w:pPr>
            <w:r w:rsidRPr="00BF7941">
              <w:rPr>
                <w:rFonts w:ascii="Calibri" w:eastAsia="Calibri" w:hAnsi="Calibri" w:cs="Calibri"/>
                <w:sz w:val="20"/>
                <w:szCs w:val="20"/>
              </w:rPr>
              <w:t>60 min</w:t>
            </w:r>
          </w:p>
        </w:tc>
      </w:tr>
      <w:tr w:rsidR="00D50D51" w14:paraId="1FC339F4" w14:textId="77777777" w:rsidTr="001E7D93">
        <w:trPr>
          <w:trHeight w:val="614"/>
        </w:trPr>
        <w:tc>
          <w:tcPr>
            <w:tcW w:w="2547" w:type="dxa"/>
            <w:vMerge w:val="restart"/>
          </w:tcPr>
          <w:p w14:paraId="3652E38B" w14:textId="77777777" w:rsidR="00D50D51" w:rsidRDefault="00D50D51">
            <w:pPr>
              <w:spacing w:line="276" w:lineRule="auto"/>
              <w:rPr>
                <w:rFonts w:ascii="Calibri" w:eastAsia="Calibri" w:hAnsi="Calibri" w:cs="Calibri"/>
                <w:sz w:val="20"/>
                <w:szCs w:val="20"/>
              </w:rPr>
            </w:pPr>
            <w:r>
              <w:rPr>
                <w:rFonts w:ascii="Calibri" w:eastAsia="Calibri" w:hAnsi="Calibri" w:cs="Calibri"/>
                <w:sz w:val="20"/>
                <w:szCs w:val="20"/>
              </w:rPr>
              <w:t>2. Aplicar las principales medidas de frecuencia, sus usos para diferentes problemas</w:t>
            </w:r>
          </w:p>
          <w:p w14:paraId="3FECD2A6" w14:textId="6ACA89D9" w:rsidR="008876A5" w:rsidRDefault="008876A5">
            <w:pPr>
              <w:spacing w:line="276" w:lineRule="auto"/>
              <w:rPr>
                <w:rFonts w:ascii="Calibri" w:eastAsia="Calibri" w:hAnsi="Calibri" w:cs="Calibri"/>
                <w:sz w:val="20"/>
                <w:szCs w:val="20"/>
              </w:rPr>
            </w:pPr>
          </w:p>
        </w:tc>
        <w:tc>
          <w:tcPr>
            <w:tcW w:w="2551" w:type="dxa"/>
            <w:vMerge w:val="restart"/>
          </w:tcPr>
          <w:p w14:paraId="7B5A0783" w14:textId="77777777" w:rsidR="00D50D51" w:rsidRDefault="00D50D51">
            <w:pPr>
              <w:widowControl w:val="0"/>
              <w:numPr>
                <w:ilvl w:val="0"/>
                <w:numId w:val="4"/>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 xml:space="preserve">Descripción epidemiológica </w:t>
            </w:r>
          </w:p>
          <w:p w14:paraId="47DF2B4B" w14:textId="77777777" w:rsidR="00D50D51" w:rsidRDefault="00D50D51">
            <w:pPr>
              <w:widowControl w:val="0"/>
              <w:numPr>
                <w:ilvl w:val="0"/>
                <w:numId w:val="4"/>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Tipos de variables</w:t>
            </w:r>
          </w:p>
          <w:p w14:paraId="578CBC14" w14:textId="77777777" w:rsidR="00D50D51" w:rsidRDefault="00D50D51">
            <w:pPr>
              <w:widowControl w:val="0"/>
              <w:numPr>
                <w:ilvl w:val="0"/>
                <w:numId w:val="4"/>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Distribución de frecuencias y medidas de resumen</w:t>
            </w:r>
          </w:p>
        </w:tc>
        <w:tc>
          <w:tcPr>
            <w:tcW w:w="1985" w:type="dxa"/>
          </w:tcPr>
          <w:p w14:paraId="4D183151" w14:textId="77777777" w:rsidR="00D50D51" w:rsidRDefault="00D50D51">
            <w:pPr>
              <w:widowControl w:val="0"/>
              <w:numPr>
                <w:ilvl w:val="0"/>
                <w:numId w:val="1"/>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Clase grabada</w:t>
            </w:r>
          </w:p>
          <w:p w14:paraId="3428D967" w14:textId="77777777" w:rsidR="00D50D51" w:rsidRDefault="00D50D51">
            <w:pPr>
              <w:widowControl w:val="0"/>
              <w:numPr>
                <w:ilvl w:val="0"/>
                <w:numId w:val="1"/>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Lectura opcional</w:t>
            </w:r>
          </w:p>
        </w:tc>
        <w:tc>
          <w:tcPr>
            <w:tcW w:w="1417" w:type="dxa"/>
            <w:vMerge w:val="restart"/>
          </w:tcPr>
          <w:p w14:paraId="1E290A41" w14:textId="77777777" w:rsidR="00D50D51" w:rsidRPr="00BF7941" w:rsidRDefault="00D50D51">
            <w:pPr>
              <w:widowControl w:val="0"/>
              <w:pBdr>
                <w:top w:val="nil"/>
                <w:left w:val="nil"/>
                <w:bottom w:val="nil"/>
                <w:right w:val="nil"/>
                <w:between w:val="nil"/>
              </w:pBdr>
              <w:rPr>
                <w:rFonts w:ascii="Calibri" w:eastAsia="Calibri" w:hAnsi="Calibri" w:cs="Calibri"/>
                <w:sz w:val="20"/>
                <w:szCs w:val="20"/>
              </w:rPr>
            </w:pPr>
            <w:r w:rsidRPr="00BF7941">
              <w:rPr>
                <w:rFonts w:ascii="Calibri" w:eastAsia="Calibri" w:hAnsi="Calibri" w:cs="Calibri"/>
                <w:sz w:val="20"/>
                <w:szCs w:val="20"/>
              </w:rPr>
              <w:t xml:space="preserve">Macarena Valdés </w:t>
            </w:r>
          </w:p>
        </w:tc>
        <w:tc>
          <w:tcPr>
            <w:tcW w:w="1418" w:type="dxa"/>
          </w:tcPr>
          <w:p w14:paraId="277B1E2E" w14:textId="77777777" w:rsidR="00D50D51" w:rsidRPr="00BF7941" w:rsidRDefault="00D50D51">
            <w:pPr>
              <w:widowControl w:val="0"/>
              <w:pBdr>
                <w:top w:val="nil"/>
                <w:left w:val="nil"/>
                <w:bottom w:val="nil"/>
                <w:right w:val="nil"/>
                <w:between w:val="nil"/>
              </w:pBdr>
              <w:rPr>
                <w:rFonts w:ascii="Calibri" w:eastAsia="Calibri" w:hAnsi="Calibri" w:cs="Calibri"/>
                <w:sz w:val="20"/>
                <w:szCs w:val="20"/>
              </w:rPr>
            </w:pPr>
          </w:p>
          <w:p w14:paraId="394197E3" w14:textId="77777777" w:rsidR="00D50D51" w:rsidRPr="00BF7941" w:rsidRDefault="00D50D51">
            <w:pPr>
              <w:widowControl w:val="0"/>
              <w:pBdr>
                <w:top w:val="nil"/>
                <w:left w:val="nil"/>
                <w:bottom w:val="nil"/>
                <w:right w:val="nil"/>
                <w:between w:val="nil"/>
              </w:pBdr>
              <w:rPr>
                <w:rFonts w:ascii="Calibri" w:eastAsia="Calibri" w:hAnsi="Calibri" w:cs="Calibri"/>
                <w:sz w:val="20"/>
                <w:szCs w:val="20"/>
              </w:rPr>
            </w:pPr>
          </w:p>
          <w:p w14:paraId="246CBCC1" w14:textId="77777777" w:rsidR="00D50D51" w:rsidRPr="00BF7941" w:rsidRDefault="00D50D51">
            <w:pPr>
              <w:widowControl w:val="0"/>
              <w:pBdr>
                <w:top w:val="nil"/>
                <w:left w:val="nil"/>
                <w:bottom w:val="nil"/>
                <w:right w:val="nil"/>
                <w:between w:val="nil"/>
              </w:pBdr>
              <w:rPr>
                <w:rFonts w:ascii="Calibri" w:eastAsia="Calibri" w:hAnsi="Calibri" w:cs="Calibri"/>
                <w:sz w:val="20"/>
                <w:szCs w:val="20"/>
              </w:rPr>
            </w:pPr>
          </w:p>
        </w:tc>
        <w:tc>
          <w:tcPr>
            <w:tcW w:w="1257" w:type="dxa"/>
          </w:tcPr>
          <w:p w14:paraId="7A91F10E" w14:textId="77777777" w:rsidR="00D50D51" w:rsidRPr="00BF7941" w:rsidRDefault="00D50D51">
            <w:pPr>
              <w:widowControl w:val="0"/>
              <w:pBdr>
                <w:top w:val="nil"/>
                <w:left w:val="nil"/>
                <w:bottom w:val="nil"/>
                <w:right w:val="nil"/>
                <w:between w:val="nil"/>
              </w:pBdr>
              <w:rPr>
                <w:rFonts w:ascii="Calibri" w:eastAsia="Calibri" w:hAnsi="Calibri" w:cs="Calibri"/>
                <w:sz w:val="20"/>
                <w:szCs w:val="20"/>
              </w:rPr>
            </w:pPr>
            <w:r w:rsidRPr="00BF7941">
              <w:rPr>
                <w:rFonts w:ascii="Calibri" w:eastAsia="Calibri" w:hAnsi="Calibri" w:cs="Calibri"/>
                <w:sz w:val="20"/>
                <w:szCs w:val="20"/>
              </w:rPr>
              <w:t>30 min</w:t>
            </w:r>
          </w:p>
          <w:p w14:paraId="6D4F8C38" w14:textId="4C96634E" w:rsidR="00D50D51" w:rsidRPr="00BF7941" w:rsidRDefault="00D50D51" w:rsidP="00D50D51">
            <w:pPr>
              <w:widowControl w:val="0"/>
              <w:pBdr>
                <w:top w:val="nil"/>
                <w:left w:val="nil"/>
                <w:bottom w:val="nil"/>
                <w:right w:val="nil"/>
                <w:between w:val="nil"/>
              </w:pBdr>
              <w:rPr>
                <w:rFonts w:ascii="Calibri" w:eastAsia="Calibri" w:hAnsi="Calibri" w:cs="Calibri"/>
                <w:sz w:val="20"/>
                <w:szCs w:val="20"/>
              </w:rPr>
            </w:pPr>
            <w:r w:rsidRPr="00BF7941">
              <w:rPr>
                <w:rFonts w:ascii="Calibri" w:eastAsia="Calibri" w:hAnsi="Calibri" w:cs="Calibri"/>
                <w:sz w:val="20"/>
                <w:szCs w:val="20"/>
              </w:rPr>
              <w:t>60 min</w:t>
            </w:r>
          </w:p>
        </w:tc>
      </w:tr>
      <w:tr w:rsidR="00D50D51" w14:paraId="3E34DA50" w14:textId="77777777" w:rsidTr="001E7D93">
        <w:trPr>
          <w:trHeight w:val="220"/>
        </w:trPr>
        <w:tc>
          <w:tcPr>
            <w:tcW w:w="2547" w:type="dxa"/>
            <w:vMerge/>
          </w:tcPr>
          <w:p w14:paraId="690C1049" w14:textId="77777777" w:rsidR="00D50D51" w:rsidRDefault="00D50D51">
            <w:pPr>
              <w:widowControl w:val="0"/>
              <w:pBdr>
                <w:top w:val="nil"/>
                <w:left w:val="nil"/>
                <w:bottom w:val="nil"/>
                <w:right w:val="nil"/>
                <w:between w:val="nil"/>
              </w:pBdr>
              <w:spacing w:line="276" w:lineRule="auto"/>
              <w:rPr>
                <w:rFonts w:ascii="Calibri" w:eastAsia="Calibri" w:hAnsi="Calibri" w:cs="Calibri"/>
                <w:sz w:val="20"/>
                <w:szCs w:val="20"/>
              </w:rPr>
            </w:pPr>
          </w:p>
        </w:tc>
        <w:tc>
          <w:tcPr>
            <w:tcW w:w="2551" w:type="dxa"/>
            <w:vMerge/>
          </w:tcPr>
          <w:p w14:paraId="0ED9B663" w14:textId="77777777" w:rsidR="00D50D51" w:rsidRDefault="00D50D51">
            <w:pPr>
              <w:widowControl w:val="0"/>
              <w:pBdr>
                <w:top w:val="nil"/>
                <w:left w:val="nil"/>
                <w:bottom w:val="nil"/>
                <w:right w:val="nil"/>
                <w:between w:val="nil"/>
              </w:pBdr>
              <w:spacing w:line="276" w:lineRule="auto"/>
              <w:rPr>
                <w:rFonts w:ascii="Calibri" w:eastAsia="Calibri" w:hAnsi="Calibri" w:cs="Calibri"/>
                <w:sz w:val="20"/>
                <w:szCs w:val="20"/>
              </w:rPr>
            </w:pPr>
          </w:p>
        </w:tc>
        <w:tc>
          <w:tcPr>
            <w:tcW w:w="1985" w:type="dxa"/>
          </w:tcPr>
          <w:p w14:paraId="51369CBA" w14:textId="432583D2" w:rsidR="00D50D51" w:rsidRDefault="00D50D51">
            <w:pPr>
              <w:widowControl w:val="0"/>
              <w:numPr>
                <w:ilvl w:val="0"/>
                <w:numId w:val="1"/>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Taller</w:t>
            </w:r>
            <w:r w:rsidR="002F0D15">
              <w:rPr>
                <w:rFonts w:ascii="Calibri" w:eastAsia="Calibri" w:hAnsi="Calibri" w:cs="Calibri"/>
                <w:sz w:val="20"/>
                <w:szCs w:val="20"/>
              </w:rPr>
              <w:t xml:space="preserve"> sincrónico</w:t>
            </w:r>
          </w:p>
          <w:p w14:paraId="37275E38" w14:textId="77777777" w:rsidR="00D50D51" w:rsidRDefault="00D50D51">
            <w:pPr>
              <w:widowControl w:val="0"/>
              <w:pBdr>
                <w:top w:val="nil"/>
                <w:left w:val="nil"/>
                <w:bottom w:val="nil"/>
                <w:right w:val="nil"/>
                <w:between w:val="nil"/>
              </w:pBdr>
              <w:ind w:left="720"/>
              <w:rPr>
                <w:rFonts w:ascii="Calibri" w:eastAsia="Calibri" w:hAnsi="Calibri" w:cs="Calibri"/>
                <w:sz w:val="20"/>
                <w:szCs w:val="20"/>
              </w:rPr>
            </w:pPr>
          </w:p>
          <w:p w14:paraId="1590FBD1" w14:textId="22AFF6B4" w:rsidR="00D50D51" w:rsidRDefault="00D50D51" w:rsidP="00BF7941">
            <w:pPr>
              <w:widowControl w:val="0"/>
              <w:pBdr>
                <w:top w:val="nil"/>
                <w:left w:val="nil"/>
                <w:bottom w:val="nil"/>
                <w:right w:val="nil"/>
                <w:between w:val="nil"/>
              </w:pBdr>
              <w:rPr>
                <w:rFonts w:ascii="Calibri" w:eastAsia="Calibri" w:hAnsi="Calibri" w:cs="Calibri"/>
                <w:sz w:val="20"/>
                <w:szCs w:val="20"/>
              </w:rPr>
            </w:pPr>
          </w:p>
        </w:tc>
        <w:tc>
          <w:tcPr>
            <w:tcW w:w="1417" w:type="dxa"/>
            <w:vMerge/>
          </w:tcPr>
          <w:p w14:paraId="76192B42" w14:textId="77777777" w:rsidR="00D50D51" w:rsidRPr="00BF7941" w:rsidRDefault="00D50D51">
            <w:pPr>
              <w:widowControl w:val="0"/>
              <w:pBdr>
                <w:top w:val="nil"/>
                <w:left w:val="nil"/>
                <w:bottom w:val="nil"/>
                <w:right w:val="nil"/>
                <w:between w:val="nil"/>
              </w:pBdr>
              <w:spacing w:line="276" w:lineRule="auto"/>
              <w:rPr>
                <w:rFonts w:ascii="Calibri" w:eastAsia="Calibri" w:hAnsi="Calibri" w:cs="Calibri"/>
                <w:sz w:val="20"/>
                <w:szCs w:val="20"/>
              </w:rPr>
            </w:pPr>
          </w:p>
        </w:tc>
        <w:tc>
          <w:tcPr>
            <w:tcW w:w="1418" w:type="dxa"/>
          </w:tcPr>
          <w:p w14:paraId="3E9D74DE" w14:textId="5D5BC69D" w:rsidR="00D50D51" w:rsidRPr="00BF7941" w:rsidRDefault="002F0D15">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23 septiembre</w:t>
            </w:r>
          </w:p>
          <w:p w14:paraId="39994616" w14:textId="45D55B95" w:rsidR="00D50D51" w:rsidRPr="00BF7941" w:rsidRDefault="00D50D51">
            <w:pPr>
              <w:widowControl w:val="0"/>
              <w:pBdr>
                <w:top w:val="nil"/>
                <w:left w:val="nil"/>
                <w:bottom w:val="nil"/>
                <w:right w:val="nil"/>
                <w:between w:val="nil"/>
              </w:pBdr>
              <w:rPr>
                <w:rFonts w:ascii="Calibri" w:eastAsia="Calibri" w:hAnsi="Calibri" w:cs="Calibri"/>
                <w:sz w:val="20"/>
                <w:szCs w:val="20"/>
              </w:rPr>
            </w:pPr>
            <w:r w:rsidRPr="00BF7941">
              <w:rPr>
                <w:rFonts w:ascii="Calibri" w:eastAsia="Calibri" w:hAnsi="Calibri" w:cs="Calibri"/>
                <w:sz w:val="20"/>
                <w:szCs w:val="20"/>
              </w:rPr>
              <w:t>1</w:t>
            </w:r>
            <w:r w:rsidR="002F0D15">
              <w:rPr>
                <w:rFonts w:ascii="Calibri" w:eastAsia="Calibri" w:hAnsi="Calibri" w:cs="Calibri"/>
                <w:sz w:val="20"/>
                <w:szCs w:val="20"/>
              </w:rPr>
              <w:t>9</w:t>
            </w:r>
            <w:r w:rsidRPr="00BF7941">
              <w:rPr>
                <w:rFonts w:ascii="Calibri" w:eastAsia="Calibri" w:hAnsi="Calibri" w:cs="Calibri"/>
                <w:sz w:val="20"/>
                <w:szCs w:val="20"/>
              </w:rPr>
              <w:t xml:space="preserve">:00- </w:t>
            </w:r>
            <w:r w:rsidR="002F0D15">
              <w:rPr>
                <w:rFonts w:ascii="Calibri" w:eastAsia="Calibri" w:hAnsi="Calibri" w:cs="Calibri"/>
                <w:sz w:val="20"/>
                <w:szCs w:val="20"/>
              </w:rPr>
              <w:t>20</w:t>
            </w:r>
            <w:r w:rsidRPr="00BF7941">
              <w:rPr>
                <w:rFonts w:ascii="Calibri" w:eastAsia="Calibri" w:hAnsi="Calibri" w:cs="Calibri"/>
                <w:sz w:val="20"/>
                <w:szCs w:val="20"/>
              </w:rPr>
              <w:t>:</w:t>
            </w:r>
            <w:r w:rsidR="00936DF9">
              <w:rPr>
                <w:rFonts w:ascii="Calibri" w:eastAsia="Calibri" w:hAnsi="Calibri" w:cs="Calibri"/>
                <w:sz w:val="20"/>
                <w:szCs w:val="20"/>
              </w:rPr>
              <w:t>3</w:t>
            </w:r>
            <w:r w:rsidRPr="00BF7941">
              <w:rPr>
                <w:rFonts w:ascii="Calibri" w:eastAsia="Calibri" w:hAnsi="Calibri" w:cs="Calibri"/>
                <w:sz w:val="20"/>
                <w:szCs w:val="20"/>
              </w:rPr>
              <w:t>0</w:t>
            </w:r>
          </w:p>
          <w:p w14:paraId="482280E0" w14:textId="77777777" w:rsidR="00D50D51" w:rsidRPr="00BF7941" w:rsidRDefault="00D50D51">
            <w:pPr>
              <w:widowControl w:val="0"/>
              <w:pBdr>
                <w:top w:val="nil"/>
                <w:left w:val="nil"/>
                <w:bottom w:val="nil"/>
                <w:right w:val="nil"/>
                <w:between w:val="nil"/>
              </w:pBdr>
              <w:rPr>
                <w:rFonts w:ascii="Calibri" w:eastAsia="Calibri" w:hAnsi="Calibri" w:cs="Calibri"/>
                <w:sz w:val="20"/>
                <w:szCs w:val="20"/>
              </w:rPr>
            </w:pPr>
          </w:p>
        </w:tc>
        <w:tc>
          <w:tcPr>
            <w:tcW w:w="1257" w:type="dxa"/>
          </w:tcPr>
          <w:p w14:paraId="547C4376" w14:textId="18702BD7" w:rsidR="00D50D51" w:rsidRPr="00BF7941" w:rsidRDefault="00936DF9">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9</w:t>
            </w:r>
            <w:r w:rsidR="00D50D51" w:rsidRPr="00BF7941">
              <w:rPr>
                <w:rFonts w:ascii="Calibri" w:eastAsia="Calibri" w:hAnsi="Calibri" w:cs="Calibri"/>
                <w:sz w:val="20"/>
                <w:szCs w:val="20"/>
              </w:rPr>
              <w:t>0min</w:t>
            </w:r>
          </w:p>
        </w:tc>
      </w:tr>
      <w:tr w:rsidR="00D50D51" w14:paraId="300FA8E1" w14:textId="77777777" w:rsidTr="001E7D93">
        <w:trPr>
          <w:trHeight w:val="443"/>
        </w:trPr>
        <w:tc>
          <w:tcPr>
            <w:tcW w:w="2547" w:type="dxa"/>
            <w:vMerge/>
          </w:tcPr>
          <w:p w14:paraId="23BE0ADD" w14:textId="77777777" w:rsidR="00D50D51" w:rsidRDefault="00D50D51">
            <w:pPr>
              <w:widowControl w:val="0"/>
              <w:pBdr>
                <w:top w:val="nil"/>
                <w:left w:val="nil"/>
                <w:bottom w:val="nil"/>
                <w:right w:val="nil"/>
                <w:between w:val="nil"/>
              </w:pBdr>
              <w:spacing w:line="276" w:lineRule="auto"/>
              <w:rPr>
                <w:rFonts w:ascii="Calibri" w:eastAsia="Calibri" w:hAnsi="Calibri" w:cs="Calibri"/>
                <w:sz w:val="20"/>
                <w:szCs w:val="20"/>
              </w:rPr>
            </w:pPr>
          </w:p>
        </w:tc>
        <w:tc>
          <w:tcPr>
            <w:tcW w:w="2551" w:type="dxa"/>
            <w:vMerge w:val="restart"/>
          </w:tcPr>
          <w:p w14:paraId="4CB37389" w14:textId="77777777" w:rsidR="00D50D51" w:rsidRDefault="00D50D51">
            <w:pPr>
              <w:widowControl w:val="0"/>
              <w:numPr>
                <w:ilvl w:val="0"/>
                <w:numId w:val="4"/>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Indicadores de salud</w:t>
            </w:r>
          </w:p>
        </w:tc>
        <w:tc>
          <w:tcPr>
            <w:tcW w:w="1985" w:type="dxa"/>
          </w:tcPr>
          <w:p w14:paraId="1B6431E7" w14:textId="77777777" w:rsidR="00D50D51" w:rsidRDefault="00D50D51">
            <w:pPr>
              <w:widowControl w:val="0"/>
              <w:numPr>
                <w:ilvl w:val="0"/>
                <w:numId w:val="1"/>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Clase grabada</w:t>
            </w:r>
          </w:p>
        </w:tc>
        <w:tc>
          <w:tcPr>
            <w:tcW w:w="1417" w:type="dxa"/>
            <w:vMerge w:val="restart"/>
          </w:tcPr>
          <w:p w14:paraId="6DDB2A4E" w14:textId="77777777" w:rsidR="00D50D51" w:rsidRPr="00BF7941" w:rsidRDefault="00D50D51">
            <w:pPr>
              <w:spacing w:line="276" w:lineRule="auto"/>
              <w:rPr>
                <w:rFonts w:ascii="Calibri" w:eastAsia="Calibri" w:hAnsi="Calibri" w:cs="Calibri"/>
                <w:sz w:val="20"/>
                <w:szCs w:val="20"/>
              </w:rPr>
            </w:pPr>
            <w:r w:rsidRPr="00BF7941">
              <w:rPr>
                <w:rFonts w:ascii="Calibri" w:eastAsia="Calibri" w:hAnsi="Calibri" w:cs="Calibri"/>
                <w:sz w:val="20"/>
                <w:szCs w:val="20"/>
              </w:rPr>
              <w:t>M. Elena Alvarado</w:t>
            </w:r>
          </w:p>
          <w:p w14:paraId="0BF2E5CE" w14:textId="77777777" w:rsidR="00D50D51" w:rsidRPr="00BF7941" w:rsidRDefault="00D50D51">
            <w:pPr>
              <w:spacing w:line="276" w:lineRule="auto"/>
              <w:rPr>
                <w:rFonts w:ascii="Calibri" w:eastAsia="Calibri" w:hAnsi="Calibri" w:cs="Calibri"/>
                <w:sz w:val="20"/>
                <w:szCs w:val="20"/>
              </w:rPr>
            </w:pPr>
          </w:p>
        </w:tc>
        <w:tc>
          <w:tcPr>
            <w:tcW w:w="1418" w:type="dxa"/>
          </w:tcPr>
          <w:p w14:paraId="0066BFDF" w14:textId="77777777" w:rsidR="00D50D51" w:rsidRPr="00BF7941" w:rsidRDefault="00D50D51">
            <w:pPr>
              <w:spacing w:line="276" w:lineRule="auto"/>
              <w:rPr>
                <w:rFonts w:ascii="Calibri" w:eastAsia="Calibri" w:hAnsi="Calibri" w:cs="Calibri"/>
                <w:sz w:val="20"/>
                <w:szCs w:val="20"/>
              </w:rPr>
            </w:pPr>
          </w:p>
          <w:p w14:paraId="00DB6BB0" w14:textId="77777777" w:rsidR="00D50D51" w:rsidRPr="00BF7941" w:rsidRDefault="00D50D51">
            <w:pPr>
              <w:spacing w:line="276" w:lineRule="auto"/>
              <w:rPr>
                <w:rFonts w:ascii="Calibri" w:eastAsia="Calibri" w:hAnsi="Calibri" w:cs="Calibri"/>
                <w:sz w:val="20"/>
                <w:szCs w:val="20"/>
              </w:rPr>
            </w:pPr>
          </w:p>
        </w:tc>
        <w:tc>
          <w:tcPr>
            <w:tcW w:w="1257" w:type="dxa"/>
          </w:tcPr>
          <w:p w14:paraId="7CBEEFB7" w14:textId="77777777" w:rsidR="00D50D51" w:rsidRPr="00BF7941" w:rsidRDefault="00D50D51">
            <w:pPr>
              <w:spacing w:line="276" w:lineRule="auto"/>
              <w:rPr>
                <w:rFonts w:ascii="Calibri" w:eastAsia="Calibri" w:hAnsi="Calibri" w:cs="Calibri"/>
                <w:sz w:val="20"/>
                <w:szCs w:val="20"/>
              </w:rPr>
            </w:pPr>
            <w:r w:rsidRPr="00BF7941">
              <w:rPr>
                <w:rFonts w:ascii="Calibri" w:eastAsia="Calibri" w:hAnsi="Calibri" w:cs="Calibri"/>
                <w:sz w:val="20"/>
                <w:szCs w:val="20"/>
              </w:rPr>
              <w:t>60 min</w:t>
            </w:r>
          </w:p>
          <w:p w14:paraId="43FF3135" w14:textId="77777777" w:rsidR="00D50D51" w:rsidRPr="00BF7941" w:rsidRDefault="00D50D51">
            <w:pPr>
              <w:spacing w:line="276" w:lineRule="auto"/>
              <w:rPr>
                <w:rFonts w:ascii="Calibri" w:eastAsia="Calibri" w:hAnsi="Calibri" w:cs="Calibri"/>
                <w:sz w:val="20"/>
                <w:szCs w:val="20"/>
              </w:rPr>
            </w:pPr>
          </w:p>
        </w:tc>
      </w:tr>
      <w:tr w:rsidR="00D50D51" w14:paraId="426D7F0A" w14:textId="77777777" w:rsidTr="001E7D93">
        <w:trPr>
          <w:trHeight w:val="220"/>
        </w:trPr>
        <w:tc>
          <w:tcPr>
            <w:tcW w:w="2547" w:type="dxa"/>
            <w:vMerge/>
          </w:tcPr>
          <w:p w14:paraId="04E1573B" w14:textId="77777777" w:rsidR="00D50D51" w:rsidRDefault="00D50D51">
            <w:pPr>
              <w:widowControl w:val="0"/>
              <w:pBdr>
                <w:top w:val="nil"/>
                <w:left w:val="nil"/>
                <w:bottom w:val="nil"/>
                <w:right w:val="nil"/>
                <w:between w:val="nil"/>
              </w:pBdr>
              <w:spacing w:line="276" w:lineRule="auto"/>
              <w:rPr>
                <w:rFonts w:ascii="Calibri" w:eastAsia="Calibri" w:hAnsi="Calibri" w:cs="Calibri"/>
                <w:sz w:val="20"/>
                <w:szCs w:val="20"/>
              </w:rPr>
            </w:pPr>
          </w:p>
        </w:tc>
        <w:tc>
          <w:tcPr>
            <w:tcW w:w="2551" w:type="dxa"/>
            <w:vMerge/>
          </w:tcPr>
          <w:p w14:paraId="53DC217D" w14:textId="77777777" w:rsidR="00D50D51" w:rsidRDefault="00D50D51">
            <w:pPr>
              <w:widowControl w:val="0"/>
              <w:pBdr>
                <w:top w:val="nil"/>
                <w:left w:val="nil"/>
                <w:bottom w:val="nil"/>
                <w:right w:val="nil"/>
                <w:between w:val="nil"/>
              </w:pBdr>
              <w:spacing w:line="276" w:lineRule="auto"/>
              <w:rPr>
                <w:rFonts w:ascii="Calibri" w:eastAsia="Calibri" w:hAnsi="Calibri" w:cs="Calibri"/>
                <w:sz w:val="20"/>
                <w:szCs w:val="20"/>
              </w:rPr>
            </w:pPr>
          </w:p>
        </w:tc>
        <w:tc>
          <w:tcPr>
            <w:tcW w:w="1985" w:type="dxa"/>
          </w:tcPr>
          <w:p w14:paraId="3EFD94F2" w14:textId="77777777" w:rsidR="00D50D51" w:rsidRDefault="00D50D51">
            <w:pPr>
              <w:widowControl w:val="0"/>
              <w:numPr>
                <w:ilvl w:val="0"/>
                <w:numId w:val="1"/>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Taller sincrónico</w:t>
            </w:r>
          </w:p>
          <w:p w14:paraId="2147EE45" w14:textId="77777777" w:rsidR="00D50D51" w:rsidRDefault="00D50D51">
            <w:pPr>
              <w:widowControl w:val="0"/>
              <w:pBdr>
                <w:top w:val="nil"/>
                <w:left w:val="nil"/>
                <w:bottom w:val="nil"/>
                <w:right w:val="nil"/>
                <w:between w:val="nil"/>
              </w:pBdr>
              <w:ind w:left="720"/>
              <w:rPr>
                <w:rFonts w:ascii="Calibri" w:eastAsia="Calibri" w:hAnsi="Calibri" w:cs="Calibri"/>
                <w:sz w:val="20"/>
                <w:szCs w:val="20"/>
              </w:rPr>
            </w:pPr>
          </w:p>
          <w:p w14:paraId="5F8C8530" w14:textId="0E6F2F96" w:rsidR="00D50D51" w:rsidRDefault="00D50D51">
            <w:pPr>
              <w:widowControl w:val="0"/>
              <w:numPr>
                <w:ilvl w:val="0"/>
                <w:numId w:val="1"/>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 xml:space="preserve"> Tarea</w:t>
            </w:r>
            <w:r w:rsidR="00BF7941">
              <w:rPr>
                <w:rFonts w:ascii="Calibri" w:eastAsia="Calibri" w:hAnsi="Calibri" w:cs="Calibri"/>
                <w:sz w:val="20"/>
                <w:szCs w:val="20"/>
              </w:rPr>
              <w:t xml:space="preserve"> 1</w:t>
            </w:r>
          </w:p>
        </w:tc>
        <w:tc>
          <w:tcPr>
            <w:tcW w:w="1417" w:type="dxa"/>
            <w:vMerge/>
          </w:tcPr>
          <w:p w14:paraId="2CDE5E27" w14:textId="77777777" w:rsidR="00D50D51" w:rsidRPr="00BF7941" w:rsidRDefault="00D50D51">
            <w:pPr>
              <w:widowControl w:val="0"/>
              <w:pBdr>
                <w:top w:val="nil"/>
                <w:left w:val="nil"/>
                <w:bottom w:val="nil"/>
                <w:right w:val="nil"/>
                <w:between w:val="nil"/>
              </w:pBdr>
              <w:spacing w:line="276" w:lineRule="auto"/>
              <w:rPr>
                <w:rFonts w:ascii="Calibri" w:eastAsia="Calibri" w:hAnsi="Calibri" w:cs="Calibri"/>
                <w:sz w:val="20"/>
                <w:szCs w:val="20"/>
              </w:rPr>
            </w:pPr>
          </w:p>
        </w:tc>
        <w:tc>
          <w:tcPr>
            <w:tcW w:w="1418" w:type="dxa"/>
          </w:tcPr>
          <w:p w14:paraId="69CEBE3B" w14:textId="36FE9432" w:rsidR="00D50D51" w:rsidRPr="00BF7941" w:rsidRDefault="002F0D15">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28 septiembre</w:t>
            </w:r>
          </w:p>
          <w:p w14:paraId="3B64C2E3" w14:textId="6FF889A1" w:rsidR="00D50D51" w:rsidRPr="00BF7941" w:rsidRDefault="00D50D51">
            <w:pPr>
              <w:rPr>
                <w:rFonts w:ascii="Calibri" w:eastAsia="Calibri" w:hAnsi="Calibri" w:cs="Calibri"/>
                <w:sz w:val="20"/>
                <w:szCs w:val="20"/>
              </w:rPr>
            </w:pPr>
            <w:r w:rsidRPr="00BF7941">
              <w:rPr>
                <w:rFonts w:ascii="Calibri" w:eastAsia="Calibri" w:hAnsi="Calibri" w:cs="Calibri"/>
                <w:sz w:val="20"/>
                <w:szCs w:val="20"/>
              </w:rPr>
              <w:t>19:00- 20:</w:t>
            </w:r>
            <w:r w:rsidR="00936DF9">
              <w:rPr>
                <w:rFonts w:ascii="Calibri" w:eastAsia="Calibri" w:hAnsi="Calibri" w:cs="Calibri"/>
                <w:sz w:val="20"/>
                <w:szCs w:val="20"/>
              </w:rPr>
              <w:t>3</w:t>
            </w:r>
            <w:r w:rsidRPr="00BF7941">
              <w:rPr>
                <w:rFonts w:ascii="Calibri" w:eastAsia="Calibri" w:hAnsi="Calibri" w:cs="Calibri"/>
                <w:sz w:val="20"/>
                <w:szCs w:val="20"/>
              </w:rPr>
              <w:t>0</w:t>
            </w:r>
          </w:p>
        </w:tc>
        <w:tc>
          <w:tcPr>
            <w:tcW w:w="1257" w:type="dxa"/>
          </w:tcPr>
          <w:p w14:paraId="043A0F66" w14:textId="3DA53F95" w:rsidR="00D50D51" w:rsidRPr="00BF7941" w:rsidRDefault="00936DF9">
            <w:pPr>
              <w:rPr>
                <w:rFonts w:ascii="Calibri" w:eastAsia="Calibri" w:hAnsi="Calibri" w:cs="Calibri"/>
                <w:sz w:val="20"/>
                <w:szCs w:val="20"/>
              </w:rPr>
            </w:pPr>
            <w:r>
              <w:rPr>
                <w:rFonts w:ascii="Calibri" w:eastAsia="Calibri" w:hAnsi="Calibri" w:cs="Calibri"/>
                <w:sz w:val="20"/>
                <w:szCs w:val="20"/>
              </w:rPr>
              <w:t>9</w:t>
            </w:r>
            <w:r w:rsidR="00D50D51" w:rsidRPr="00BF7941">
              <w:rPr>
                <w:rFonts w:ascii="Calibri" w:eastAsia="Calibri" w:hAnsi="Calibri" w:cs="Calibri"/>
                <w:sz w:val="20"/>
                <w:szCs w:val="20"/>
              </w:rPr>
              <w:t>0 min</w:t>
            </w:r>
          </w:p>
        </w:tc>
      </w:tr>
      <w:tr w:rsidR="00D50D51" w14:paraId="1FA919F7" w14:textId="77777777" w:rsidTr="001E7D93">
        <w:trPr>
          <w:trHeight w:val="220"/>
        </w:trPr>
        <w:tc>
          <w:tcPr>
            <w:tcW w:w="2547" w:type="dxa"/>
            <w:vMerge/>
          </w:tcPr>
          <w:p w14:paraId="52802606" w14:textId="77777777" w:rsidR="00D50D51" w:rsidRDefault="00D50D51">
            <w:pPr>
              <w:widowControl w:val="0"/>
              <w:pBdr>
                <w:top w:val="nil"/>
                <w:left w:val="nil"/>
                <w:bottom w:val="nil"/>
                <w:right w:val="nil"/>
                <w:between w:val="nil"/>
              </w:pBdr>
              <w:spacing w:line="276" w:lineRule="auto"/>
              <w:rPr>
                <w:rFonts w:ascii="Calibri" w:eastAsia="Calibri" w:hAnsi="Calibri" w:cs="Calibri"/>
                <w:sz w:val="20"/>
                <w:szCs w:val="20"/>
              </w:rPr>
            </w:pPr>
          </w:p>
        </w:tc>
        <w:tc>
          <w:tcPr>
            <w:tcW w:w="2551" w:type="dxa"/>
            <w:vMerge w:val="restart"/>
          </w:tcPr>
          <w:p w14:paraId="193F833B" w14:textId="77777777" w:rsidR="00D50D51" w:rsidRDefault="00D50D51">
            <w:pPr>
              <w:widowControl w:val="0"/>
              <w:numPr>
                <w:ilvl w:val="0"/>
                <w:numId w:val="4"/>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Ajuste de Tasas</w:t>
            </w:r>
          </w:p>
        </w:tc>
        <w:tc>
          <w:tcPr>
            <w:tcW w:w="1985" w:type="dxa"/>
          </w:tcPr>
          <w:p w14:paraId="349A3A1D" w14:textId="7613B621" w:rsidR="00D50D51" w:rsidRDefault="00D50D51">
            <w:pPr>
              <w:widowControl w:val="0"/>
              <w:numPr>
                <w:ilvl w:val="0"/>
                <w:numId w:val="1"/>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Clase grabada</w:t>
            </w:r>
          </w:p>
          <w:p w14:paraId="6D3F06BF" w14:textId="6045455F" w:rsidR="00462167" w:rsidRDefault="00462167">
            <w:pPr>
              <w:widowControl w:val="0"/>
              <w:numPr>
                <w:ilvl w:val="0"/>
                <w:numId w:val="1"/>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lectura opcional</w:t>
            </w:r>
          </w:p>
          <w:p w14:paraId="1BB42F8C" w14:textId="77777777" w:rsidR="00D50D51" w:rsidRDefault="00D50D51">
            <w:pPr>
              <w:widowControl w:val="0"/>
              <w:pBdr>
                <w:top w:val="nil"/>
                <w:left w:val="nil"/>
                <w:bottom w:val="nil"/>
                <w:right w:val="nil"/>
                <w:between w:val="nil"/>
              </w:pBdr>
              <w:ind w:left="283"/>
              <w:rPr>
                <w:rFonts w:ascii="Calibri" w:eastAsia="Calibri" w:hAnsi="Calibri" w:cs="Calibri"/>
                <w:sz w:val="20"/>
                <w:szCs w:val="20"/>
              </w:rPr>
            </w:pPr>
          </w:p>
        </w:tc>
        <w:tc>
          <w:tcPr>
            <w:tcW w:w="1417" w:type="dxa"/>
          </w:tcPr>
          <w:p w14:paraId="6A90CC7F" w14:textId="77777777" w:rsidR="00D50D51" w:rsidRPr="00BF7941" w:rsidRDefault="00D50D51">
            <w:pPr>
              <w:widowControl w:val="0"/>
              <w:pBdr>
                <w:top w:val="nil"/>
                <w:left w:val="nil"/>
                <w:bottom w:val="nil"/>
                <w:right w:val="nil"/>
                <w:between w:val="nil"/>
              </w:pBdr>
              <w:rPr>
                <w:rFonts w:ascii="Calibri" w:eastAsia="Calibri" w:hAnsi="Calibri" w:cs="Calibri"/>
                <w:sz w:val="20"/>
                <w:szCs w:val="20"/>
              </w:rPr>
            </w:pPr>
            <w:r w:rsidRPr="00BF7941">
              <w:rPr>
                <w:rFonts w:ascii="Calibri" w:eastAsia="Calibri" w:hAnsi="Calibri" w:cs="Calibri"/>
                <w:sz w:val="20"/>
                <w:szCs w:val="20"/>
              </w:rPr>
              <w:t>Olivia Horna</w:t>
            </w:r>
          </w:p>
        </w:tc>
        <w:tc>
          <w:tcPr>
            <w:tcW w:w="1418" w:type="dxa"/>
          </w:tcPr>
          <w:p w14:paraId="50021EA5" w14:textId="77777777" w:rsidR="00D50D51" w:rsidRPr="00BF7941" w:rsidRDefault="00D50D51">
            <w:pPr>
              <w:widowControl w:val="0"/>
              <w:pBdr>
                <w:top w:val="nil"/>
                <w:left w:val="nil"/>
                <w:bottom w:val="nil"/>
                <w:right w:val="nil"/>
                <w:between w:val="nil"/>
              </w:pBdr>
              <w:rPr>
                <w:rFonts w:ascii="Calibri" w:eastAsia="Calibri" w:hAnsi="Calibri" w:cs="Calibri"/>
                <w:sz w:val="20"/>
                <w:szCs w:val="20"/>
              </w:rPr>
            </w:pPr>
          </w:p>
          <w:p w14:paraId="7C5E791A" w14:textId="77777777" w:rsidR="00D50D51" w:rsidRPr="00BF7941" w:rsidRDefault="00D50D51">
            <w:pPr>
              <w:widowControl w:val="0"/>
              <w:pBdr>
                <w:top w:val="nil"/>
                <w:left w:val="nil"/>
                <w:bottom w:val="nil"/>
                <w:right w:val="nil"/>
                <w:between w:val="nil"/>
              </w:pBdr>
              <w:rPr>
                <w:rFonts w:ascii="Calibri" w:eastAsia="Calibri" w:hAnsi="Calibri" w:cs="Calibri"/>
                <w:sz w:val="20"/>
                <w:szCs w:val="20"/>
              </w:rPr>
            </w:pPr>
          </w:p>
        </w:tc>
        <w:tc>
          <w:tcPr>
            <w:tcW w:w="1257" w:type="dxa"/>
          </w:tcPr>
          <w:p w14:paraId="32B6C942" w14:textId="77777777" w:rsidR="00D50D51" w:rsidRDefault="00D50D51">
            <w:pPr>
              <w:widowControl w:val="0"/>
              <w:pBdr>
                <w:top w:val="nil"/>
                <w:left w:val="nil"/>
                <w:bottom w:val="nil"/>
                <w:right w:val="nil"/>
                <w:between w:val="nil"/>
              </w:pBdr>
              <w:rPr>
                <w:rFonts w:ascii="Calibri" w:eastAsia="Calibri" w:hAnsi="Calibri" w:cs="Calibri"/>
                <w:sz w:val="20"/>
                <w:szCs w:val="20"/>
              </w:rPr>
            </w:pPr>
            <w:r w:rsidRPr="00BF7941">
              <w:rPr>
                <w:rFonts w:ascii="Calibri" w:eastAsia="Calibri" w:hAnsi="Calibri" w:cs="Calibri"/>
                <w:sz w:val="20"/>
                <w:szCs w:val="20"/>
              </w:rPr>
              <w:t>30 min</w:t>
            </w:r>
          </w:p>
          <w:p w14:paraId="4F58E07E" w14:textId="139E7530" w:rsidR="00462167" w:rsidRPr="00BF7941" w:rsidRDefault="00462167">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60 min</w:t>
            </w:r>
          </w:p>
        </w:tc>
      </w:tr>
      <w:tr w:rsidR="00D50D51" w14:paraId="0B3FC3C6" w14:textId="77777777" w:rsidTr="001E7D93">
        <w:trPr>
          <w:trHeight w:val="220"/>
        </w:trPr>
        <w:tc>
          <w:tcPr>
            <w:tcW w:w="2547" w:type="dxa"/>
            <w:vMerge/>
          </w:tcPr>
          <w:p w14:paraId="3C140A8D" w14:textId="77777777" w:rsidR="00D50D51" w:rsidRDefault="00D50D51">
            <w:pPr>
              <w:widowControl w:val="0"/>
              <w:pBdr>
                <w:top w:val="nil"/>
                <w:left w:val="nil"/>
                <w:bottom w:val="nil"/>
                <w:right w:val="nil"/>
                <w:between w:val="nil"/>
              </w:pBdr>
              <w:spacing w:line="276" w:lineRule="auto"/>
              <w:rPr>
                <w:rFonts w:ascii="Calibri" w:eastAsia="Calibri" w:hAnsi="Calibri" w:cs="Calibri"/>
                <w:sz w:val="20"/>
                <w:szCs w:val="20"/>
              </w:rPr>
            </w:pPr>
          </w:p>
        </w:tc>
        <w:tc>
          <w:tcPr>
            <w:tcW w:w="2551" w:type="dxa"/>
            <w:vMerge/>
          </w:tcPr>
          <w:p w14:paraId="67E58934" w14:textId="77777777" w:rsidR="00D50D51" w:rsidRDefault="00D50D51">
            <w:pPr>
              <w:widowControl w:val="0"/>
              <w:pBdr>
                <w:top w:val="nil"/>
                <w:left w:val="nil"/>
                <w:bottom w:val="nil"/>
                <w:right w:val="nil"/>
                <w:between w:val="nil"/>
              </w:pBdr>
              <w:spacing w:line="276" w:lineRule="auto"/>
              <w:rPr>
                <w:rFonts w:ascii="Calibri" w:eastAsia="Calibri" w:hAnsi="Calibri" w:cs="Calibri"/>
                <w:sz w:val="20"/>
                <w:szCs w:val="20"/>
              </w:rPr>
            </w:pPr>
          </w:p>
        </w:tc>
        <w:tc>
          <w:tcPr>
            <w:tcW w:w="1985" w:type="dxa"/>
          </w:tcPr>
          <w:p w14:paraId="6BCD82C1" w14:textId="77777777" w:rsidR="00D50D51" w:rsidRDefault="00D50D51">
            <w:pPr>
              <w:widowControl w:val="0"/>
              <w:numPr>
                <w:ilvl w:val="0"/>
                <w:numId w:val="1"/>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Taller sincrónico</w:t>
            </w:r>
          </w:p>
          <w:p w14:paraId="461E1169" w14:textId="77777777" w:rsidR="00D50D51" w:rsidRDefault="00D50D51">
            <w:pPr>
              <w:widowControl w:val="0"/>
              <w:pBdr>
                <w:top w:val="nil"/>
                <w:left w:val="nil"/>
                <w:bottom w:val="nil"/>
                <w:right w:val="nil"/>
                <w:between w:val="nil"/>
              </w:pBdr>
              <w:rPr>
                <w:rFonts w:ascii="Calibri" w:eastAsia="Calibri" w:hAnsi="Calibri" w:cs="Calibri"/>
                <w:sz w:val="20"/>
                <w:szCs w:val="20"/>
              </w:rPr>
            </w:pPr>
          </w:p>
          <w:p w14:paraId="227C07FB" w14:textId="5E5EE894" w:rsidR="00D50D51" w:rsidRDefault="00D50D51" w:rsidP="005165B3">
            <w:pPr>
              <w:widowControl w:val="0"/>
              <w:numPr>
                <w:ilvl w:val="0"/>
                <w:numId w:val="5"/>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Tarea</w:t>
            </w:r>
            <w:r w:rsidR="00BF7941">
              <w:rPr>
                <w:rFonts w:ascii="Calibri" w:eastAsia="Calibri" w:hAnsi="Calibri" w:cs="Calibri"/>
                <w:sz w:val="20"/>
                <w:szCs w:val="20"/>
              </w:rPr>
              <w:t xml:space="preserve"> 2</w:t>
            </w:r>
          </w:p>
        </w:tc>
        <w:tc>
          <w:tcPr>
            <w:tcW w:w="1417" w:type="dxa"/>
          </w:tcPr>
          <w:p w14:paraId="0B4ADA9D" w14:textId="77777777" w:rsidR="00D50D51" w:rsidRPr="00BF7941" w:rsidRDefault="00D50D51">
            <w:pPr>
              <w:widowControl w:val="0"/>
              <w:rPr>
                <w:rFonts w:ascii="Calibri" w:eastAsia="Calibri" w:hAnsi="Calibri" w:cs="Calibri"/>
                <w:sz w:val="20"/>
                <w:szCs w:val="20"/>
              </w:rPr>
            </w:pPr>
            <w:r w:rsidRPr="00BF7941">
              <w:rPr>
                <w:rFonts w:ascii="Calibri" w:eastAsia="Calibri" w:hAnsi="Calibri" w:cs="Calibri"/>
                <w:sz w:val="20"/>
                <w:szCs w:val="20"/>
              </w:rPr>
              <w:t>Olivia Horna</w:t>
            </w:r>
          </w:p>
        </w:tc>
        <w:tc>
          <w:tcPr>
            <w:tcW w:w="1418" w:type="dxa"/>
          </w:tcPr>
          <w:p w14:paraId="51B175E0" w14:textId="5734F6C0" w:rsidR="00D50D51" w:rsidRPr="00BF7941" w:rsidRDefault="002F0D15">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 octubre</w:t>
            </w:r>
            <w:r w:rsidR="00D50D51" w:rsidRPr="00BF7941">
              <w:rPr>
                <w:rFonts w:ascii="Calibri" w:eastAsia="Calibri" w:hAnsi="Calibri" w:cs="Calibri"/>
                <w:sz w:val="20"/>
                <w:szCs w:val="20"/>
              </w:rPr>
              <w:t xml:space="preserve"> 1</w:t>
            </w:r>
            <w:r w:rsidR="008B54D0">
              <w:rPr>
                <w:rFonts w:ascii="Calibri" w:eastAsia="Calibri" w:hAnsi="Calibri" w:cs="Calibri"/>
                <w:sz w:val="20"/>
                <w:szCs w:val="20"/>
              </w:rPr>
              <w:t>9</w:t>
            </w:r>
            <w:r w:rsidR="00D50D51" w:rsidRPr="00BF7941">
              <w:rPr>
                <w:rFonts w:ascii="Calibri" w:eastAsia="Calibri" w:hAnsi="Calibri" w:cs="Calibri"/>
                <w:sz w:val="20"/>
                <w:szCs w:val="20"/>
              </w:rPr>
              <w:t>:00-</w:t>
            </w:r>
            <w:r w:rsidR="008B54D0">
              <w:rPr>
                <w:rFonts w:ascii="Calibri" w:eastAsia="Calibri" w:hAnsi="Calibri" w:cs="Calibri"/>
                <w:sz w:val="20"/>
                <w:szCs w:val="20"/>
              </w:rPr>
              <w:t>20</w:t>
            </w:r>
            <w:r w:rsidR="00D50D51" w:rsidRPr="00BF7941">
              <w:rPr>
                <w:rFonts w:ascii="Calibri" w:eastAsia="Calibri" w:hAnsi="Calibri" w:cs="Calibri"/>
                <w:sz w:val="20"/>
                <w:szCs w:val="20"/>
              </w:rPr>
              <w:t>:</w:t>
            </w:r>
            <w:r w:rsidR="00936DF9">
              <w:rPr>
                <w:rFonts w:ascii="Calibri" w:eastAsia="Calibri" w:hAnsi="Calibri" w:cs="Calibri"/>
                <w:sz w:val="20"/>
                <w:szCs w:val="20"/>
              </w:rPr>
              <w:t>3</w:t>
            </w:r>
            <w:r w:rsidR="00D50D51" w:rsidRPr="00BF7941">
              <w:rPr>
                <w:rFonts w:ascii="Calibri" w:eastAsia="Calibri" w:hAnsi="Calibri" w:cs="Calibri"/>
                <w:sz w:val="20"/>
                <w:szCs w:val="20"/>
              </w:rPr>
              <w:t>0</w:t>
            </w:r>
          </w:p>
        </w:tc>
        <w:tc>
          <w:tcPr>
            <w:tcW w:w="1257" w:type="dxa"/>
          </w:tcPr>
          <w:p w14:paraId="2003FF19" w14:textId="77777777" w:rsidR="00D50D51" w:rsidRPr="00BF7941" w:rsidRDefault="00D50D51">
            <w:pPr>
              <w:widowControl w:val="0"/>
              <w:pBdr>
                <w:top w:val="nil"/>
                <w:left w:val="nil"/>
                <w:bottom w:val="nil"/>
                <w:right w:val="nil"/>
                <w:between w:val="nil"/>
              </w:pBdr>
              <w:rPr>
                <w:rFonts w:ascii="Calibri" w:eastAsia="Calibri" w:hAnsi="Calibri" w:cs="Calibri"/>
                <w:sz w:val="20"/>
                <w:szCs w:val="20"/>
              </w:rPr>
            </w:pPr>
          </w:p>
          <w:p w14:paraId="3BA6DB81" w14:textId="6EECCCAC" w:rsidR="00D50D51" w:rsidRPr="00BF7941" w:rsidRDefault="00936DF9">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9</w:t>
            </w:r>
            <w:r w:rsidR="00D50D51" w:rsidRPr="00BF7941">
              <w:rPr>
                <w:rFonts w:ascii="Calibri" w:eastAsia="Calibri" w:hAnsi="Calibri" w:cs="Calibri"/>
                <w:sz w:val="20"/>
                <w:szCs w:val="20"/>
              </w:rPr>
              <w:t>0 min</w:t>
            </w:r>
          </w:p>
        </w:tc>
      </w:tr>
      <w:tr w:rsidR="00D50D51" w14:paraId="3121F08B" w14:textId="77777777" w:rsidTr="002F0D15">
        <w:trPr>
          <w:trHeight w:val="270"/>
        </w:trPr>
        <w:tc>
          <w:tcPr>
            <w:tcW w:w="11175" w:type="dxa"/>
            <w:gridSpan w:val="6"/>
          </w:tcPr>
          <w:p w14:paraId="2B81E459" w14:textId="087A7828" w:rsidR="00D50D51" w:rsidRPr="00BF7941" w:rsidRDefault="00D50D51">
            <w:pPr>
              <w:widowControl w:val="0"/>
              <w:pBdr>
                <w:top w:val="nil"/>
                <w:left w:val="nil"/>
                <w:bottom w:val="nil"/>
                <w:right w:val="nil"/>
                <w:between w:val="nil"/>
              </w:pBdr>
              <w:rPr>
                <w:rFonts w:ascii="Calibri" w:eastAsia="Calibri" w:hAnsi="Calibri" w:cs="Calibri"/>
                <w:sz w:val="20"/>
                <w:szCs w:val="20"/>
              </w:rPr>
            </w:pPr>
            <w:r w:rsidRPr="00BF7941">
              <w:rPr>
                <w:rFonts w:ascii="Calibri" w:eastAsia="Calibri" w:hAnsi="Calibri" w:cs="Calibri"/>
                <w:sz w:val="20"/>
                <w:szCs w:val="20"/>
              </w:rPr>
              <w:t xml:space="preserve">Autoevaluación Módulo 1: </w:t>
            </w:r>
            <w:r w:rsidR="001E7D93">
              <w:rPr>
                <w:rFonts w:ascii="Calibri" w:eastAsia="Calibri" w:hAnsi="Calibri" w:cs="Calibri"/>
                <w:sz w:val="20"/>
                <w:szCs w:val="20"/>
              </w:rPr>
              <w:t xml:space="preserve">4 octubre </w:t>
            </w:r>
            <w:r w:rsidRPr="00BF7941">
              <w:rPr>
                <w:rFonts w:ascii="Calibri" w:eastAsia="Calibri" w:hAnsi="Calibri" w:cs="Calibri"/>
                <w:sz w:val="20"/>
                <w:szCs w:val="20"/>
              </w:rPr>
              <w:t>(todo el día)</w:t>
            </w:r>
          </w:p>
        </w:tc>
      </w:tr>
      <w:tr w:rsidR="00090FA5" w14:paraId="2361F012" w14:textId="77777777">
        <w:trPr>
          <w:trHeight w:val="345"/>
        </w:trPr>
        <w:tc>
          <w:tcPr>
            <w:tcW w:w="11175" w:type="dxa"/>
            <w:gridSpan w:val="6"/>
            <w:shd w:val="clear" w:color="auto" w:fill="F2F2F2"/>
          </w:tcPr>
          <w:p w14:paraId="7E15BF89" w14:textId="06207A8E" w:rsidR="00090FA5" w:rsidRPr="00BF7941" w:rsidRDefault="005734EA">
            <w:pPr>
              <w:widowControl w:val="0"/>
              <w:rPr>
                <w:rFonts w:ascii="Calibri" w:eastAsia="Calibri" w:hAnsi="Calibri" w:cs="Calibri"/>
                <w:sz w:val="20"/>
                <w:szCs w:val="20"/>
              </w:rPr>
            </w:pPr>
            <w:r w:rsidRPr="00BF7941">
              <w:rPr>
                <w:rFonts w:ascii="Calibri" w:eastAsia="Calibri" w:hAnsi="Calibri" w:cs="Calibri"/>
                <w:b/>
                <w:sz w:val="20"/>
                <w:szCs w:val="20"/>
              </w:rPr>
              <w:t xml:space="preserve">Módulo 2: Epidemiología analítica </w:t>
            </w:r>
            <w:r w:rsidR="001E7D93">
              <w:rPr>
                <w:rFonts w:ascii="Calibri" w:eastAsia="Calibri" w:hAnsi="Calibri" w:cs="Calibri"/>
                <w:b/>
                <w:sz w:val="20"/>
                <w:szCs w:val="20"/>
              </w:rPr>
              <w:t>5 al 15 octubre</w:t>
            </w:r>
            <w:r w:rsidRPr="00BF7941">
              <w:rPr>
                <w:rFonts w:ascii="Calibri" w:eastAsia="Calibri" w:hAnsi="Calibri" w:cs="Calibri"/>
                <w:b/>
                <w:sz w:val="20"/>
                <w:szCs w:val="20"/>
              </w:rPr>
              <w:t xml:space="preserve"> (10</w:t>
            </w:r>
            <w:r w:rsidR="00940BDB">
              <w:rPr>
                <w:rFonts w:ascii="Calibri" w:eastAsia="Calibri" w:hAnsi="Calibri" w:cs="Calibri"/>
                <w:b/>
                <w:sz w:val="20"/>
                <w:szCs w:val="20"/>
              </w:rPr>
              <w:t>,5</w:t>
            </w:r>
            <w:r w:rsidRPr="00BF7941">
              <w:rPr>
                <w:rFonts w:ascii="Calibri" w:eastAsia="Calibri" w:hAnsi="Calibri" w:cs="Calibri"/>
                <w:b/>
                <w:sz w:val="20"/>
                <w:szCs w:val="20"/>
              </w:rPr>
              <w:t xml:space="preserve"> horas)</w:t>
            </w:r>
          </w:p>
        </w:tc>
      </w:tr>
      <w:tr w:rsidR="005165B3" w14:paraId="34C800DC" w14:textId="77777777" w:rsidTr="001E7D93">
        <w:trPr>
          <w:trHeight w:val="220"/>
        </w:trPr>
        <w:tc>
          <w:tcPr>
            <w:tcW w:w="2547" w:type="dxa"/>
          </w:tcPr>
          <w:p w14:paraId="5FADDFD0" w14:textId="77777777" w:rsidR="005165B3" w:rsidRDefault="005165B3">
            <w:pPr>
              <w:rPr>
                <w:rFonts w:ascii="Calibri" w:eastAsia="Calibri" w:hAnsi="Calibri" w:cs="Calibri"/>
                <w:sz w:val="20"/>
                <w:szCs w:val="20"/>
              </w:rPr>
            </w:pPr>
            <w:r>
              <w:rPr>
                <w:rFonts w:ascii="Calibri" w:eastAsia="Calibri" w:hAnsi="Calibri" w:cs="Calibri"/>
                <w:sz w:val="20"/>
                <w:szCs w:val="20"/>
              </w:rPr>
              <w:t xml:space="preserve">1. Identificar fuentes de error y sesgo en las distintas etapas de la investigación epidemiológica </w:t>
            </w:r>
          </w:p>
        </w:tc>
        <w:tc>
          <w:tcPr>
            <w:tcW w:w="2551" w:type="dxa"/>
          </w:tcPr>
          <w:p w14:paraId="2C70124B" w14:textId="121083F1" w:rsidR="005165B3" w:rsidRDefault="005165B3">
            <w:pPr>
              <w:numPr>
                <w:ilvl w:val="0"/>
                <w:numId w:val="10"/>
              </w:numPr>
              <w:ind w:left="283" w:hanging="283"/>
              <w:rPr>
                <w:rFonts w:ascii="Calibri" w:eastAsia="Calibri" w:hAnsi="Calibri" w:cs="Calibri"/>
                <w:sz w:val="20"/>
                <w:szCs w:val="20"/>
              </w:rPr>
            </w:pPr>
            <w:r>
              <w:rPr>
                <w:rFonts w:ascii="Calibri" w:eastAsia="Calibri" w:hAnsi="Calibri" w:cs="Calibri"/>
                <w:sz w:val="20"/>
                <w:szCs w:val="20"/>
              </w:rPr>
              <w:t xml:space="preserve">Error aleatorio </w:t>
            </w:r>
            <w:r w:rsidR="002F0D15">
              <w:rPr>
                <w:rFonts w:ascii="Calibri" w:eastAsia="Calibri" w:hAnsi="Calibri" w:cs="Calibri"/>
                <w:sz w:val="20"/>
                <w:szCs w:val="20"/>
              </w:rPr>
              <w:t>y sesgos</w:t>
            </w:r>
          </w:p>
          <w:p w14:paraId="627A9804" w14:textId="77777777" w:rsidR="005165B3" w:rsidRDefault="005165B3">
            <w:pPr>
              <w:numPr>
                <w:ilvl w:val="0"/>
                <w:numId w:val="10"/>
              </w:numPr>
              <w:ind w:left="283" w:hanging="283"/>
              <w:rPr>
                <w:rFonts w:ascii="Calibri" w:eastAsia="Calibri" w:hAnsi="Calibri" w:cs="Calibri"/>
                <w:sz w:val="20"/>
                <w:szCs w:val="20"/>
              </w:rPr>
            </w:pPr>
            <w:r>
              <w:rPr>
                <w:rFonts w:ascii="Calibri" w:eastAsia="Calibri" w:hAnsi="Calibri" w:cs="Calibri"/>
                <w:sz w:val="20"/>
                <w:szCs w:val="20"/>
              </w:rPr>
              <w:t>Confusión</w:t>
            </w:r>
          </w:p>
          <w:p w14:paraId="2F2C3861" w14:textId="3503EE5A" w:rsidR="005165B3" w:rsidRDefault="005165B3" w:rsidP="002F0D15">
            <w:pPr>
              <w:ind w:left="283"/>
              <w:rPr>
                <w:rFonts w:ascii="Calibri" w:eastAsia="Calibri" w:hAnsi="Calibri" w:cs="Calibri"/>
                <w:sz w:val="20"/>
                <w:szCs w:val="20"/>
              </w:rPr>
            </w:pPr>
          </w:p>
        </w:tc>
        <w:tc>
          <w:tcPr>
            <w:tcW w:w="1985" w:type="dxa"/>
          </w:tcPr>
          <w:p w14:paraId="4E7BA87F" w14:textId="77777777" w:rsidR="005165B3" w:rsidRDefault="005165B3">
            <w:pPr>
              <w:widowControl w:val="0"/>
              <w:numPr>
                <w:ilvl w:val="0"/>
                <w:numId w:val="1"/>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Clase grabada</w:t>
            </w:r>
          </w:p>
          <w:p w14:paraId="78FBE002" w14:textId="77777777" w:rsidR="005165B3" w:rsidRDefault="005165B3">
            <w:pPr>
              <w:widowControl w:val="0"/>
              <w:numPr>
                <w:ilvl w:val="0"/>
                <w:numId w:val="1"/>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Lectura opcional</w:t>
            </w:r>
          </w:p>
        </w:tc>
        <w:tc>
          <w:tcPr>
            <w:tcW w:w="1417" w:type="dxa"/>
          </w:tcPr>
          <w:p w14:paraId="71CD9EB1" w14:textId="77777777" w:rsidR="005165B3" w:rsidRPr="00BF7941" w:rsidRDefault="005165B3">
            <w:pPr>
              <w:widowControl w:val="0"/>
              <w:pBdr>
                <w:top w:val="nil"/>
                <w:left w:val="nil"/>
                <w:bottom w:val="nil"/>
                <w:right w:val="nil"/>
                <w:between w:val="nil"/>
              </w:pBdr>
              <w:rPr>
                <w:rFonts w:ascii="Calibri" w:eastAsia="Calibri" w:hAnsi="Calibri" w:cs="Calibri"/>
                <w:sz w:val="20"/>
                <w:szCs w:val="20"/>
              </w:rPr>
            </w:pPr>
            <w:r w:rsidRPr="00BF7941">
              <w:rPr>
                <w:rFonts w:ascii="Calibri" w:eastAsia="Calibri" w:hAnsi="Calibri" w:cs="Calibri"/>
                <w:sz w:val="20"/>
                <w:szCs w:val="20"/>
              </w:rPr>
              <w:t>M. Elena Alvarado</w:t>
            </w:r>
          </w:p>
        </w:tc>
        <w:tc>
          <w:tcPr>
            <w:tcW w:w="1418" w:type="dxa"/>
          </w:tcPr>
          <w:p w14:paraId="784DD0C7" w14:textId="77777777" w:rsidR="005165B3" w:rsidRPr="00BF7941" w:rsidRDefault="005165B3">
            <w:pPr>
              <w:widowControl w:val="0"/>
              <w:pBdr>
                <w:top w:val="nil"/>
                <w:left w:val="nil"/>
                <w:bottom w:val="nil"/>
                <w:right w:val="nil"/>
                <w:between w:val="nil"/>
              </w:pBdr>
              <w:rPr>
                <w:rFonts w:ascii="Calibri" w:eastAsia="Calibri" w:hAnsi="Calibri" w:cs="Calibri"/>
                <w:sz w:val="20"/>
                <w:szCs w:val="20"/>
              </w:rPr>
            </w:pPr>
          </w:p>
        </w:tc>
        <w:tc>
          <w:tcPr>
            <w:tcW w:w="1257" w:type="dxa"/>
          </w:tcPr>
          <w:p w14:paraId="5C4F5276" w14:textId="52104BD8" w:rsidR="005165B3" w:rsidRPr="00BF7941" w:rsidRDefault="003D1E8E">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30</w:t>
            </w:r>
            <w:r w:rsidR="002F0D15">
              <w:rPr>
                <w:rFonts w:ascii="Calibri" w:eastAsia="Calibri" w:hAnsi="Calibri" w:cs="Calibri"/>
                <w:sz w:val="20"/>
                <w:szCs w:val="20"/>
              </w:rPr>
              <w:t>min</w:t>
            </w:r>
          </w:p>
          <w:p w14:paraId="6A1B4F8F" w14:textId="563A74D6" w:rsidR="005165B3" w:rsidRPr="00BF7941" w:rsidRDefault="003D1E8E">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60 </w:t>
            </w:r>
            <w:r w:rsidR="002F0D15" w:rsidRPr="00BF7941">
              <w:rPr>
                <w:rFonts w:ascii="Calibri" w:eastAsia="Calibri" w:hAnsi="Calibri" w:cs="Calibri"/>
                <w:sz w:val="20"/>
                <w:szCs w:val="20"/>
              </w:rPr>
              <w:t>min</w:t>
            </w:r>
          </w:p>
        </w:tc>
      </w:tr>
      <w:tr w:rsidR="005165B3" w14:paraId="46F4C59F" w14:textId="77777777" w:rsidTr="001E7D93">
        <w:trPr>
          <w:trHeight w:val="220"/>
        </w:trPr>
        <w:tc>
          <w:tcPr>
            <w:tcW w:w="2547" w:type="dxa"/>
            <w:vMerge w:val="restart"/>
          </w:tcPr>
          <w:p w14:paraId="5DFD189E" w14:textId="77777777" w:rsidR="005165B3" w:rsidRDefault="005165B3">
            <w:pPr>
              <w:rPr>
                <w:rFonts w:ascii="Calibri" w:eastAsia="Calibri" w:hAnsi="Calibri" w:cs="Calibri"/>
                <w:sz w:val="20"/>
                <w:szCs w:val="20"/>
              </w:rPr>
            </w:pPr>
            <w:r>
              <w:rPr>
                <w:rFonts w:ascii="Calibri" w:eastAsia="Calibri" w:hAnsi="Calibri" w:cs="Calibri"/>
                <w:sz w:val="20"/>
                <w:szCs w:val="20"/>
              </w:rPr>
              <w:t>2. Conocer los diseños de estudios epidemiológicos y determinar el</w:t>
            </w:r>
          </w:p>
          <w:p w14:paraId="34BF97CC" w14:textId="77777777" w:rsidR="005165B3" w:rsidRDefault="005165B3">
            <w:pPr>
              <w:rPr>
                <w:rFonts w:ascii="Calibri" w:eastAsia="Calibri" w:hAnsi="Calibri" w:cs="Calibri"/>
                <w:sz w:val="20"/>
                <w:szCs w:val="20"/>
              </w:rPr>
            </w:pPr>
            <w:r>
              <w:rPr>
                <w:rFonts w:ascii="Calibri" w:eastAsia="Calibri" w:hAnsi="Calibri" w:cs="Calibri"/>
                <w:sz w:val="20"/>
                <w:szCs w:val="20"/>
              </w:rPr>
              <w:t>más adecuado según la pregunta de investigación</w:t>
            </w:r>
          </w:p>
          <w:p w14:paraId="6F0A093E" w14:textId="77777777" w:rsidR="003D1E8E" w:rsidRDefault="003D1E8E">
            <w:pPr>
              <w:rPr>
                <w:rFonts w:ascii="Calibri" w:eastAsia="Calibri" w:hAnsi="Calibri" w:cs="Calibri"/>
                <w:sz w:val="20"/>
                <w:szCs w:val="20"/>
              </w:rPr>
            </w:pPr>
          </w:p>
          <w:p w14:paraId="51A6521E" w14:textId="791FF5E7" w:rsidR="003D1E8E" w:rsidRDefault="003D1E8E">
            <w:pPr>
              <w:rPr>
                <w:rFonts w:ascii="Calibri" w:eastAsia="Calibri" w:hAnsi="Calibri" w:cs="Calibri"/>
                <w:sz w:val="20"/>
                <w:szCs w:val="20"/>
              </w:rPr>
            </w:pPr>
          </w:p>
        </w:tc>
        <w:tc>
          <w:tcPr>
            <w:tcW w:w="2551" w:type="dxa"/>
          </w:tcPr>
          <w:p w14:paraId="74A9383D" w14:textId="77777777" w:rsidR="005165B3" w:rsidRDefault="005165B3">
            <w:pPr>
              <w:numPr>
                <w:ilvl w:val="0"/>
                <w:numId w:val="10"/>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Estudios</w:t>
            </w:r>
          </w:p>
          <w:p w14:paraId="1ADF7938" w14:textId="77777777" w:rsidR="005165B3" w:rsidRDefault="005165B3">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experimentales </w:t>
            </w:r>
          </w:p>
        </w:tc>
        <w:tc>
          <w:tcPr>
            <w:tcW w:w="1985" w:type="dxa"/>
          </w:tcPr>
          <w:p w14:paraId="0A3A12F8" w14:textId="77777777" w:rsidR="005165B3" w:rsidRDefault="005165B3">
            <w:pPr>
              <w:widowControl w:val="0"/>
              <w:numPr>
                <w:ilvl w:val="0"/>
                <w:numId w:val="1"/>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 xml:space="preserve">Clase grabada </w:t>
            </w:r>
          </w:p>
          <w:p w14:paraId="70F65B5B" w14:textId="77777777" w:rsidR="005165B3" w:rsidRDefault="005165B3">
            <w:pPr>
              <w:widowControl w:val="0"/>
              <w:numPr>
                <w:ilvl w:val="0"/>
                <w:numId w:val="1"/>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Lectura opcional</w:t>
            </w:r>
          </w:p>
        </w:tc>
        <w:tc>
          <w:tcPr>
            <w:tcW w:w="1417" w:type="dxa"/>
          </w:tcPr>
          <w:p w14:paraId="361B92CB" w14:textId="77777777" w:rsidR="005165B3" w:rsidRPr="00BF7941" w:rsidRDefault="005165B3">
            <w:pPr>
              <w:spacing w:line="259" w:lineRule="auto"/>
              <w:rPr>
                <w:rFonts w:ascii="Calibri" w:eastAsia="Calibri" w:hAnsi="Calibri" w:cs="Calibri"/>
                <w:sz w:val="20"/>
                <w:szCs w:val="20"/>
              </w:rPr>
            </w:pPr>
            <w:r w:rsidRPr="00BF7941">
              <w:rPr>
                <w:rFonts w:ascii="Calibri" w:eastAsia="Calibri" w:hAnsi="Calibri" w:cs="Calibri"/>
                <w:sz w:val="20"/>
                <w:szCs w:val="20"/>
              </w:rPr>
              <w:t>Faustino Alonso</w:t>
            </w:r>
          </w:p>
        </w:tc>
        <w:tc>
          <w:tcPr>
            <w:tcW w:w="1418" w:type="dxa"/>
          </w:tcPr>
          <w:p w14:paraId="5ADB3C67" w14:textId="77777777" w:rsidR="005165B3" w:rsidRPr="00BF7941" w:rsidRDefault="005165B3">
            <w:pPr>
              <w:spacing w:line="259" w:lineRule="auto"/>
              <w:rPr>
                <w:rFonts w:ascii="Calibri" w:eastAsia="Calibri" w:hAnsi="Calibri" w:cs="Calibri"/>
                <w:sz w:val="20"/>
                <w:szCs w:val="20"/>
              </w:rPr>
            </w:pPr>
          </w:p>
        </w:tc>
        <w:tc>
          <w:tcPr>
            <w:tcW w:w="1257" w:type="dxa"/>
          </w:tcPr>
          <w:p w14:paraId="27A92046" w14:textId="77777777" w:rsidR="005165B3" w:rsidRPr="00BF7941" w:rsidRDefault="005165B3">
            <w:pPr>
              <w:spacing w:line="259" w:lineRule="auto"/>
              <w:rPr>
                <w:rFonts w:ascii="Calibri" w:eastAsia="Calibri" w:hAnsi="Calibri" w:cs="Calibri"/>
                <w:sz w:val="20"/>
                <w:szCs w:val="20"/>
              </w:rPr>
            </w:pPr>
            <w:r w:rsidRPr="00BF7941">
              <w:rPr>
                <w:rFonts w:ascii="Calibri" w:eastAsia="Calibri" w:hAnsi="Calibri" w:cs="Calibri"/>
                <w:sz w:val="20"/>
                <w:szCs w:val="20"/>
              </w:rPr>
              <w:t>30 min</w:t>
            </w:r>
          </w:p>
          <w:p w14:paraId="1E47E3A4" w14:textId="2AB4BC05" w:rsidR="005165B3" w:rsidRPr="00BF7941" w:rsidRDefault="003D1E8E">
            <w:pPr>
              <w:spacing w:line="259" w:lineRule="auto"/>
              <w:rPr>
                <w:rFonts w:ascii="Calibri" w:eastAsia="Calibri" w:hAnsi="Calibri" w:cs="Calibri"/>
                <w:sz w:val="20"/>
                <w:szCs w:val="20"/>
              </w:rPr>
            </w:pPr>
            <w:r>
              <w:rPr>
                <w:rFonts w:ascii="Calibri" w:eastAsia="Calibri" w:hAnsi="Calibri" w:cs="Calibri"/>
                <w:sz w:val="20"/>
                <w:szCs w:val="20"/>
              </w:rPr>
              <w:t xml:space="preserve">60 </w:t>
            </w:r>
            <w:r w:rsidRPr="00BF7941">
              <w:rPr>
                <w:rFonts w:ascii="Calibri" w:eastAsia="Calibri" w:hAnsi="Calibri" w:cs="Calibri"/>
                <w:sz w:val="20"/>
                <w:szCs w:val="20"/>
              </w:rPr>
              <w:t>min</w:t>
            </w:r>
          </w:p>
        </w:tc>
      </w:tr>
      <w:tr w:rsidR="005165B3" w14:paraId="7C3DAA49" w14:textId="77777777" w:rsidTr="001E7D93">
        <w:trPr>
          <w:trHeight w:val="220"/>
        </w:trPr>
        <w:tc>
          <w:tcPr>
            <w:tcW w:w="2547" w:type="dxa"/>
            <w:vMerge/>
          </w:tcPr>
          <w:p w14:paraId="5087E2D3" w14:textId="77777777" w:rsidR="005165B3" w:rsidRDefault="005165B3">
            <w:pPr>
              <w:widowControl w:val="0"/>
              <w:pBdr>
                <w:top w:val="nil"/>
                <w:left w:val="nil"/>
                <w:bottom w:val="nil"/>
                <w:right w:val="nil"/>
                <w:between w:val="nil"/>
              </w:pBdr>
              <w:spacing w:line="276" w:lineRule="auto"/>
              <w:rPr>
                <w:rFonts w:ascii="Calibri" w:eastAsia="Calibri" w:hAnsi="Calibri" w:cs="Calibri"/>
                <w:sz w:val="20"/>
                <w:szCs w:val="20"/>
              </w:rPr>
            </w:pPr>
          </w:p>
        </w:tc>
        <w:tc>
          <w:tcPr>
            <w:tcW w:w="2551" w:type="dxa"/>
          </w:tcPr>
          <w:p w14:paraId="0815865B" w14:textId="77777777" w:rsidR="005165B3" w:rsidRDefault="005165B3">
            <w:pPr>
              <w:numPr>
                <w:ilvl w:val="0"/>
                <w:numId w:val="10"/>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Estudios</w:t>
            </w:r>
          </w:p>
          <w:p w14:paraId="3CD01266" w14:textId="77777777" w:rsidR="005165B3" w:rsidRDefault="005165B3">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de cohorte</w:t>
            </w:r>
          </w:p>
        </w:tc>
        <w:tc>
          <w:tcPr>
            <w:tcW w:w="1985" w:type="dxa"/>
          </w:tcPr>
          <w:p w14:paraId="155E9585" w14:textId="77777777" w:rsidR="005165B3" w:rsidRDefault="005165B3">
            <w:pPr>
              <w:widowControl w:val="0"/>
              <w:numPr>
                <w:ilvl w:val="0"/>
                <w:numId w:val="1"/>
              </w:numPr>
              <w:ind w:left="283" w:hanging="283"/>
              <w:rPr>
                <w:rFonts w:ascii="Calibri" w:eastAsia="Calibri" w:hAnsi="Calibri" w:cs="Calibri"/>
                <w:sz w:val="20"/>
                <w:szCs w:val="20"/>
              </w:rPr>
            </w:pPr>
            <w:r>
              <w:rPr>
                <w:rFonts w:ascii="Calibri" w:eastAsia="Calibri" w:hAnsi="Calibri" w:cs="Calibri"/>
                <w:sz w:val="20"/>
                <w:szCs w:val="20"/>
              </w:rPr>
              <w:t xml:space="preserve">Clase grabada </w:t>
            </w:r>
          </w:p>
          <w:p w14:paraId="689AC736" w14:textId="77777777" w:rsidR="005165B3" w:rsidRDefault="005165B3">
            <w:pPr>
              <w:widowControl w:val="0"/>
              <w:numPr>
                <w:ilvl w:val="0"/>
                <w:numId w:val="1"/>
              </w:numPr>
              <w:ind w:left="283" w:hanging="283"/>
              <w:rPr>
                <w:rFonts w:ascii="Calibri" w:eastAsia="Calibri" w:hAnsi="Calibri" w:cs="Calibri"/>
                <w:sz w:val="20"/>
                <w:szCs w:val="20"/>
              </w:rPr>
            </w:pPr>
            <w:r>
              <w:rPr>
                <w:rFonts w:ascii="Calibri" w:eastAsia="Calibri" w:hAnsi="Calibri" w:cs="Calibri"/>
                <w:sz w:val="20"/>
                <w:szCs w:val="20"/>
              </w:rPr>
              <w:t>Lectura opcional</w:t>
            </w:r>
          </w:p>
        </w:tc>
        <w:tc>
          <w:tcPr>
            <w:tcW w:w="1417" w:type="dxa"/>
          </w:tcPr>
          <w:p w14:paraId="14D94FCA" w14:textId="77777777" w:rsidR="005165B3" w:rsidRPr="00BF7941" w:rsidRDefault="005165B3">
            <w:pPr>
              <w:spacing w:line="259" w:lineRule="auto"/>
              <w:rPr>
                <w:rFonts w:ascii="Calibri" w:eastAsia="Calibri" w:hAnsi="Calibri" w:cs="Calibri"/>
                <w:sz w:val="20"/>
                <w:szCs w:val="20"/>
              </w:rPr>
            </w:pPr>
            <w:r w:rsidRPr="00BF7941">
              <w:rPr>
                <w:rFonts w:ascii="Calibri" w:eastAsia="Calibri" w:hAnsi="Calibri" w:cs="Calibri"/>
                <w:sz w:val="20"/>
                <w:szCs w:val="20"/>
              </w:rPr>
              <w:t>Carolina Nazzal</w:t>
            </w:r>
          </w:p>
        </w:tc>
        <w:tc>
          <w:tcPr>
            <w:tcW w:w="1418" w:type="dxa"/>
          </w:tcPr>
          <w:p w14:paraId="6FD6C4CF" w14:textId="77777777" w:rsidR="005165B3" w:rsidRPr="00BF7941" w:rsidRDefault="005165B3">
            <w:pPr>
              <w:spacing w:line="259" w:lineRule="auto"/>
              <w:rPr>
                <w:rFonts w:ascii="Calibri" w:eastAsia="Calibri" w:hAnsi="Calibri" w:cs="Calibri"/>
                <w:sz w:val="20"/>
                <w:szCs w:val="20"/>
              </w:rPr>
            </w:pPr>
          </w:p>
        </w:tc>
        <w:tc>
          <w:tcPr>
            <w:tcW w:w="1257" w:type="dxa"/>
          </w:tcPr>
          <w:p w14:paraId="1D491D88" w14:textId="77777777" w:rsidR="005165B3" w:rsidRPr="00BF7941" w:rsidRDefault="005165B3">
            <w:pPr>
              <w:spacing w:line="259" w:lineRule="auto"/>
              <w:rPr>
                <w:rFonts w:ascii="Calibri" w:eastAsia="Calibri" w:hAnsi="Calibri" w:cs="Calibri"/>
                <w:sz w:val="20"/>
                <w:szCs w:val="20"/>
              </w:rPr>
            </w:pPr>
            <w:r w:rsidRPr="00BF7941">
              <w:rPr>
                <w:rFonts w:ascii="Calibri" w:eastAsia="Calibri" w:hAnsi="Calibri" w:cs="Calibri"/>
                <w:sz w:val="20"/>
                <w:szCs w:val="20"/>
              </w:rPr>
              <w:t>30 min</w:t>
            </w:r>
          </w:p>
          <w:p w14:paraId="18FEA647" w14:textId="2AD719DD" w:rsidR="005165B3" w:rsidRPr="00BF7941" w:rsidRDefault="003D1E8E">
            <w:pPr>
              <w:spacing w:line="259" w:lineRule="auto"/>
              <w:rPr>
                <w:rFonts w:ascii="Calibri" w:eastAsia="Calibri" w:hAnsi="Calibri" w:cs="Calibri"/>
                <w:sz w:val="20"/>
                <w:szCs w:val="20"/>
              </w:rPr>
            </w:pPr>
            <w:r>
              <w:rPr>
                <w:rFonts w:ascii="Calibri" w:eastAsia="Calibri" w:hAnsi="Calibri" w:cs="Calibri"/>
                <w:sz w:val="20"/>
                <w:szCs w:val="20"/>
              </w:rPr>
              <w:t xml:space="preserve">60 </w:t>
            </w:r>
            <w:r w:rsidRPr="00BF7941">
              <w:rPr>
                <w:rFonts w:ascii="Calibri" w:eastAsia="Calibri" w:hAnsi="Calibri" w:cs="Calibri"/>
                <w:sz w:val="20"/>
                <w:szCs w:val="20"/>
              </w:rPr>
              <w:t>min</w:t>
            </w:r>
          </w:p>
        </w:tc>
      </w:tr>
      <w:tr w:rsidR="005165B3" w14:paraId="16247E71" w14:textId="77777777" w:rsidTr="001E7D93">
        <w:trPr>
          <w:trHeight w:val="220"/>
        </w:trPr>
        <w:tc>
          <w:tcPr>
            <w:tcW w:w="2547" w:type="dxa"/>
            <w:vMerge/>
          </w:tcPr>
          <w:p w14:paraId="6927F7CC" w14:textId="77777777" w:rsidR="005165B3" w:rsidRDefault="005165B3">
            <w:pPr>
              <w:widowControl w:val="0"/>
              <w:pBdr>
                <w:top w:val="nil"/>
                <w:left w:val="nil"/>
                <w:bottom w:val="nil"/>
                <w:right w:val="nil"/>
                <w:between w:val="nil"/>
              </w:pBdr>
              <w:spacing w:line="276" w:lineRule="auto"/>
              <w:rPr>
                <w:rFonts w:ascii="Calibri" w:eastAsia="Calibri" w:hAnsi="Calibri" w:cs="Calibri"/>
                <w:sz w:val="20"/>
                <w:szCs w:val="20"/>
              </w:rPr>
            </w:pPr>
          </w:p>
        </w:tc>
        <w:tc>
          <w:tcPr>
            <w:tcW w:w="2551" w:type="dxa"/>
          </w:tcPr>
          <w:p w14:paraId="3D5A3B68" w14:textId="77777777" w:rsidR="005165B3" w:rsidRDefault="005165B3">
            <w:pPr>
              <w:numPr>
                <w:ilvl w:val="0"/>
                <w:numId w:val="10"/>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 xml:space="preserve">Estudios de casos y controles </w:t>
            </w:r>
          </w:p>
        </w:tc>
        <w:tc>
          <w:tcPr>
            <w:tcW w:w="1985" w:type="dxa"/>
          </w:tcPr>
          <w:p w14:paraId="49A5C6A5" w14:textId="77777777" w:rsidR="005165B3" w:rsidRDefault="005165B3">
            <w:pPr>
              <w:widowControl w:val="0"/>
              <w:numPr>
                <w:ilvl w:val="0"/>
                <w:numId w:val="1"/>
              </w:numPr>
              <w:ind w:left="283" w:hanging="283"/>
              <w:rPr>
                <w:rFonts w:ascii="Calibri" w:eastAsia="Calibri" w:hAnsi="Calibri" w:cs="Calibri"/>
                <w:sz w:val="20"/>
                <w:szCs w:val="20"/>
              </w:rPr>
            </w:pPr>
            <w:r>
              <w:rPr>
                <w:rFonts w:ascii="Calibri" w:eastAsia="Calibri" w:hAnsi="Calibri" w:cs="Calibri"/>
                <w:sz w:val="20"/>
                <w:szCs w:val="20"/>
              </w:rPr>
              <w:t xml:space="preserve">Clase grabada </w:t>
            </w:r>
          </w:p>
          <w:p w14:paraId="77C274D1" w14:textId="77777777" w:rsidR="005165B3" w:rsidRDefault="005165B3">
            <w:pPr>
              <w:widowControl w:val="0"/>
              <w:numPr>
                <w:ilvl w:val="0"/>
                <w:numId w:val="1"/>
              </w:numPr>
              <w:ind w:left="283" w:hanging="283"/>
              <w:rPr>
                <w:rFonts w:ascii="Calibri" w:eastAsia="Calibri" w:hAnsi="Calibri" w:cs="Calibri"/>
                <w:sz w:val="20"/>
                <w:szCs w:val="20"/>
              </w:rPr>
            </w:pPr>
            <w:r>
              <w:rPr>
                <w:rFonts w:ascii="Calibri" w:eastAsia="Calibri" w:hAnsi="Calibri" w:cs="Calibri"/>
                <w:sz w:val="20"/>
                <w:szCs w:val="20"/>
              </w:rPr>
              <w:t>Lectura opcional</w:t>
            </w:r>
          </w:p>
        </w:tc>
        <w:tc>
          <w:tcPr>
            <w:tcW w:w="1417" w:type="dxa"/>
          </w:tcPr>
          <w:p w14:paraId="7A085DB3" w14:textId="77777777" w:rsidR="005165B3" w:rsidRPr="00BF7941" w:rsidRDefault="005165B3">
            <w:pPr>
              <w:widowControl w:val="0"/>
              <w:pBdr>
                <w:top w:val="nil"/>
                <w:left w:val="nil"/>
                <w:bottom w:val="nil"/>
                <w:right w:val="nil"/>
                <w:between w:val="nil"/>
              </w:pBdr>
              <w:rPr>
                <w:rFonts w:ascii="Calibri" w:eastAsia="Calibri" w:hAnsi="Calibri" w:cs="Calibri"/>
                <w:sz w:val="20"/>
                <w:szCs w:val="20"/>
              </w:rPr>
            </w:pPr>
            <w:r w:rsidRPr="00BF7941">
              <w:rPr>
                <w:rFonts w:ascii="Calibri" w:eastAsia="Calibri" w:hAnsi="Calibri" w:cs="Calibri"/>
                <w:sz w:val="20"/>
                <w:szCs w:val="20"/>
              </w:rPr>
              <w:t>Tania Alfaro</w:t>
            </w:r>
          </w:p>
        </w:tc>
        <w:tc>
          <w:tcPr>
            <w:tcW w:w="1418" w:type="dxa"/>
          </w:tcPr>
          <w:p w14:paraId="2DFF8BE6" w14:textId="77777777" w:rsidR="005165B3" w:rsidRPr="00BF7941" w:rsidRDefault="005165B3">
            <w:pPr>
              <w:widowControl w:val="0"/>
              <w:pBdr>
                <w:top w:val="nil"/>
                <w:left w:val="nil"/>
                <w:bottom w:val="nil"/>
                <w:right w:val="nil"/>
                <w:between w:val="nil"/>
              </w:pBdr>
              <w:rPr>
                <w:rFonts w:ascii="Calibri" w:eastAsia="Calibri" w:hAnsi="Calibri" w:cs="Calibri"/>
                <w:sz w:val="20"/>
                <w:szCs w:val="20"/>
              </w:rPr>
            </w:pPr>
          </w:p>
        </w:tc>
        <w:tc>
          <w:tcPr>
            <w:tcW w:w="1257" w:type="dxa"/>
          </w:tcPr>
          <w:p w14:paraId="3FA6B160" w14:textId="77777777" w:rsidR="005165B3" w:rsidRPr="00BF7941" w:rsidRDefault="005165B3">
            <w:pPr>
              <w:widowControl w:val="0"/>
              <w:pBdr>
                <w:top w:val="nil"/>
                <w:left w:val="nil"/>
                <w:bottom w:val="nil"/>
                <w:right w:val="nil"/>
                <w:between w:val="nil"/>
              </w:pBdr>
              <w:rPr>
                <w:rFonts w:ascii="Calibri" w:eastAsia="Calibri" w:hAnsi="Calibri" w:cs="Calibri"/>
                <w:sz w:val="20"/>
                <w:szCs w:val="20"/>
              </w:rPr>
            </w:pPr>
            <w:r w:rsidRPr="00BF7941">
              <w:rPr>
                <w:rFonts w:ascii="Calibri" w:eastAsia="Calibri" w:hAnsi="Calibri" w:cs="Calibri"/>
                <w:sz w:val="20"/>
                <w:szCs w:val="20"/>
              </w:rPr>
              <w:t>30 min</w:t>
            </w:r>
          </w:p>
          <w:p w14:paraId="78EF79E7" w14:textId="0EA2F7C5" w:rsidR="005165B3" w:rsidRPr="00BF7941" w:rsidRDefault="00940BDB">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60</w:t>
            </w:r>
            <w:r w:rsidR="003D1E8E">
              <w:rPr>
                <w:rFonts w:ascii="Calibri" w:eastAsia="Calibri" w:hAnsi="Calibri" w:cs="Calibri"/>
                <w:sz w:val="20"/>
                <w:szCs w:val="20"/>
              </w:rPr>
              <w:t xml:space="preserve"> </w:t>
            </w:r>
            <w:r w:rsidR="003D1E8E" w:rsidRPr="00BF7941">
              <w:rPr>
                <w:rFonts w:ascii="Calibri" w:eastAsia="Calibri" w:hAnsi="Calibri" w:cs="Calibri"/>
                <w:sz w:val="20"/>
                <w:szCs w:val="20"/>
              </w:rPr>
              <w:t>min</w:t>
            </w:r>
          </w:p>
        </w:tc>
      </w:tr>
      <w:tr w:rsidR="005165B3" w14:paraId="0D31E656" w14:textId="77777777" w:rsidTr="001E7D93">
        <w:trPr>
          <w:trHeight w:val="220"/>
        </w:trPr>
        <w:tc>
          <w:tcPr>
            <w:tcW w:w="2547" w:type="dxa"/>
            <w:vMerge/>
          </w:tcPr>
          <w:p w14:paraId="3463A943" w14:textId="77777777" w:rsidR="005165B3" w:rsidRDefault="005165B3">
            <w:pPr>
              <w:widowControl w:val="0"/>
              <w:pBdr>
                <w:top w:val="nil"/>
                <w:left w:val="nil"/>
                <w:bottom w:val="nil"/>
                <w:right w:val="nil"/>
                <w:between w:val="nil"/>
              </w:pBdr>
              <w:spacing w:line="276" w:lineRule="auto"/>
              <w:rPr>
                <w:rFonts w:ascii="Calibri" w:eastAsia="Calibri" w:hAnsi="Calibri" w:cs="Calibri"/>
                <w:sz w:val="20"/>
                <w:szCs w:val="20"/>
              </w:rPr>
            </w:pPr>
          </w:p>
        </w:tc>
        <w:tc>
          <w:tcPr>
            <w:tcW w:w="2551" w:type="dxa"/>
          </w:tcPr>
          <w:p w14:paraId="6E614521" w14:textId="77777777" w:rsidR="005165B3" w:rsidRDefault="005165B3">
            <w:pPr>
              <w:numPr>
                <w:ilvl w:val="0"/>
                <w:numId w:val="10"/>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Estudios de prevalencia</w:t>
            </w:r>
          </w:p>
        </w:tc>
        <w:tc>
          <w:tcPr>
            <w:tcW w:w="1985" w:type="dxa"/>
          </w:tcPr>
          <w:p w14:paraId="24A6025E" w14:textId="77777777" w:rsidR="005165B3" w:rsidRDefault="005165B3">
            <w:pPr>
              <w:widowControl w:val="0"/>
              <w:numPr>
                <w:ilvl w:val="0"/>
                <w:numId w:val="1"/>
              </w:numPr>
              <w:ind w:left="283" w:hanging="283"/>
              <w:rPr>
                <w:rFonts w:ascii="Calibri" w:eastAsia="Calibri" w:hAnsi="Calibri" w:cs="Calibri"/>
                <w:sz w:val="20"/>
                <w:szCs w:val="20"/>
              </w:rPr>
            </w:pPr>
            <w:r>
              <w:rPr>
                <w:rFonts w:ascii="Calibri" w:eastAsia="Calibri" w:hAnsi="Calibri" w:cs="Calibri"/>
                <w:sz w:val="20"/>
                <w:szCs w:val="20"/>
              </w:rPr>
              <w:t xml:space="preserve">Clase grabada </w:t>
            </w:r>
          </w:p>
          <w:p w14:paraId="0FB5A1E6" w14:textId="77777777" w:rsidR="005165B3" w:rsidRDefault="005165B3">
            <w:pPr>
              <w:widowControl w:val="0"/>
              <w:numPr>
                <w:ilvl w:val="0"/>
                <w:numId w:val="1"/>
              </w:numPr>
              <w:ind w:left="283" w:hanging="283"/>
              <w:rPr>
                <w:rFonts w:ascii="Calibri" w:eastAsia="Calibri" w:hAnsi="Calibri" w:cs="Calibri"/>
                <w:sz w:val="20"/>
                <w:szCs w:val="20"/>
              </w:rPr>
            </w:pPr>
            <w:r>
              <w:rPr>
                <w:rFonts w:ascii="Calibri" w:eastAsia="Calibri" w:hAnsi="Calibri" w:cs="Calibri"/>
                <w:sz w:val="20"/>
                <w:szCs w:val="20"/>
              </w:rPr>
              <w:t>Lectura opcional</w:t>
            </w:r>
          </w:p>
        </w:tc>
        <w:tc>
          <w:tcPr>
            <w:tcW w:w="1417" w:type="dxa"/>
          </w:tcPr>
          <w:p w14:paraId="4610AE8D" w14:textId="77777777" w:rsidR="005165B3" w:rsidRPr="00BF7941" w:rsidRDefault="005165B3">
            <w:pPr>
              <w:widowControl w:val="0"/>
              <w:pBdr>
                <w:top w:val="nil"/>
                <w:left w:val="nil"/>
                <w:bottom w:val="nil"/>
                <w:right w:val="nil"/>
                <w:between w:val="nil"/>
              </w:pBdr>
              <w:rPr>
                <w:rFonts w:ascii="Calibri" w:eastAsia="Calibri" w:hAnsi="Calibri" w:cs="Calibri"/>
                <w:sz w:val="20"/>
                <w:szCs w:val="20"/>
              </w:rPr>
            </w:pPr>
            <w:r w:rsidRPr="00BF7941">
              <w:rPr>
                <w:rFonts w:ascii="Calibri" w:eastAsia="Calibri" w:hAnsi="Calibri" w:cs="Calibri"/>
                <w:sz w:val="20"/>
                <w:szCs w:val="20"/>
              </w:rPr>
              <w:t>Julieta Belmar</w:t>
            </w:r>
          </w:p>
        </w:tc>
        <w:tc>
          <w:tcPr>
            <w:tcW w:w="1418" w:type="dxa"/>
          </w:tcPr>
          <w:p w14:paraId="09052155" w14:textId="77777777" w:rsidR="005165B3" w:rsidRPr="00BF7941" w:rsidRDefault="005165B3">
            <w:pPr>
              <w:widowControl w:val="0"/>
              <w:pBdr>
                <w:top w:val="nil"/>
                <w:left w:val="nil"/>
                <w:bottom w:val="nil"/>
                <w:right w:val="nil"/>
                <w:between w:val="nil"/>
              </w:pBdr>
              <w:rPr>
                <w:rFonts w:ascii="Calibri" w:eastAsia="Calibri" w:hAnsi="Calibri" w:cs="Calibri"/>
                <w:sz w:val="20"/>
                <w:szCs w:val="20"/>
              </w:rPr>
            </w:pPr>
          </w:p>
        </w:tc>
        <w:tc>
          <w:tcPr>
            <w:tcW w:w="1257" w:type="dxa"/>
          </w:tcPr>
          <w:p w14:paraId="24DC5FA5" w14:textId="77777777" w:rsidR="005165B3" w:rsidRPr="00BF7941" w:rsidRDefault="005165B3">
            <w:pPr>
              <w:widowControl w:val="0"/>
              <w:pBdr>
                <w:top w:val="nil"/>
                <w:left w:val="nil"/>
                <w:bottom w:val="nil"/>
                <w:right w:val="nil"/>
                <w:between w:val="nil"/>
              </w:pBdr>
              <w:rPr>
                <w:rFonts w:ascii="Calibri" w:eastAsia="Calibri" w:hAnsi="Calibri" w:cs="Calibri"/>
                <w:sz w:val="20"/>
                <w:szCs w:val="20"/>
              </w:rPr>
            </w:pPr>
            <w:r w:rsidRPr="00BF7941">
              <w:rPr>
                <w:rFonts w:ascii="Calibri" w:eastAsia="Calibri" w:hAnsi="Calibri" w:cs="Calibri"/>
                <w:sz w:val="20"/>
                <w:szCs w:val="20"/>
              </w:rPr>
              <w:t>30 min</w:t>
            </w:r>
          </w:p>
          <w:p w14:paraId="354E0566" w14:textId="222D52FF" w:rsidR="005165B3" w:rsidRPr="00BF7941" w:rsidRDefault="00940BDB">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60</w:t>
            </w:r>
            <w:r w:rsidR="003D1E8E">
              <w:rPr>
                <w:rFonts w:ascii="Calibri" w:eastAsia="Calibri" w:hAnsi="Calibri" w:cs="Calibri"/>
                <w:sz w:val="20"/>
                <w:szCs w:val="20"/>
              </w:rPr>
              <w:t xml:space="preserve"> </w:t>
            </w:r>
            <w:r w:rsidR="003D1E8E" w:rsidRPr="00BF7941">
              <w:rPr>
                <w:rFonts w:ascii="Calibri" w:eastAsia="Calibri" w:hAnsi="Calibri" w:cs="Calibri"/>
                <w:sz w:val="20"/>
                <w:szCs w:val="20"/>
              </w:rPr>
              <w:t>min</w:t>
            </w:r>
          </w:p>
        </w:tc>
      </w:tr>
      <w:tr w:rsidR="005165B3" w14:paraId="7C4CC4A6" w14:textId="77777777" w:rsidTr="001E7D93">
        <w:trPr>
          <w:trHeight w:val="220"/>
        </w:trPr>
        <w:tc>
          <w:tcPr>
            <w:tcW w:w="2547" w:type="dxa"/>
            <w:vMerge/>
          </w:tcPr>
          <w:p w14:paraId="0C2F3E78" w14:textId="77777777" w:rsidR="005165B3" w:rsidRDefault="005165B3">
            <w:pPr>
              <w:widowControl w:val="0"/>
              <w:pBdr>
                <w:top w:val="nil"/>
                <w:left w:val="nil"/>
                <w:bottom w:val="nil"/>
                <w:right w:val="nil"/>
                <w:between w:val="nil"/>
              </w:pBdr>
              <w:spacing w:line="276" w:lineRule="auto"/>
              <w:rPr>
                <w:rFonts w:ascii="Calibri" w:eastAsia="Calibri" w:hAnsi="Calibri" w:cs="Calibri"/>
                <w:sz w:val="20"/>
                <w:szCs w:val="20"/>
              </w:rPr>
            </w:pPr>
          </w:p>
        </w:tc>
        <w:tc>
          <w:tcPr>
            <w:tcW w:w="2551" w:type="dxa"/>
          </w:tcPr>
          <w:p w14:paraId="0B7C3260" w14:textId="77777777" w:rsidR="005165B3" w:rsidRDefault="005165B3">
            <w:pPr>
              <w:numPr>
                <w:ilvl w:val="0"/>
                <w:numId w:val="10"/>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Estudios ecológicos</w:t>
            </w:r>
          </w:p>
        </w:tc>
        <w:tc>
          <w:tcPr>
            <w:tcW w:w="1985" w:type="dxa"/>
          </w:tcPr>
          <w:p w14:paraId="36A549DE" w14:textId="77777777" w:rsidR="005165B3" w:rsidRDefault="005165B3">
            <w:pPr>
              <w:widowControl w:val="0"/>
              <w:numPr>
                <w:ilvl w:val="0"/>
                <w:numId w:val="1"/>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Clase grabada</w:t>
            </w:r>
          </w:p>
          <w:p w14:paraId="7E0F9DF0" w14:textId="77777777" w:rsidR="005165B3" w:rsidRDefault="005165B3">
            <w:pPr>
              <w:widowControl w:val="0"/>
              <w:numPr>
                <w:ilvl w:val="0"/>
                <w:numId w:val="1"/>
              </w:numPr>
              <w:ind w:left="283" w:hanging="283"/>
              <w:rPr>
                <w:rFonts w:ascii="Calibri" w:eastAsia="Calibri" w:hAnsi="Calibri" w:cs="Calibri"/>
                <w:sz w:val="20"/>
                <w:szCs w:val="20"/>
              </w:rPr>
            </w:pPr>
            <w:r>
              <w:rPr>
                <w:rFonts w:ascii="Calibri" w:eastAsia="Calibri" w:hAnsi="Calibri" w:cs="Calibri"/>
                <w:sz w:val="20"/>
                <w:szCs w:val="20"/>
              </w:rPr>
              <w:t xml:space="preserve">Lectura opcional </w:t>
            </w:r>
          </w:p>
        </w:tc>
        <w:tc>
          <w:tcPr>
            <w:tcW w:w="1417" w:type="dxa"/>
          </w:tcPr>
          <w:p w14:paraId="382B0DA7" w14:textId="77777777" w:rsidR="005165B3" w:rsidRPr="00BF7941" w:rsidRDefault="005165B3">
            <w:pPr>
              <w:widowControl w:val="0"/>
              <w:pBdr>
                <w:top w:val="nil"/>
                <w:left w:val="nil"/>
                <w:bottom w:val="nil"/>
                <w:right w:val="nil"/>
                <w:between w:val="nil"/>
              </w:pBdr>
              <w:rPr>
                <w:rFonts w:ascii="Calibri" w:eastAsia="Calibri" w:hAnsi="Calibri" w:cs="Calibri"/>
                <w:sz w:val="20"/>
                <w:szCs w:val="20"/>
              </w:rPr>
            </w:pPr>
            <w:r w:rsidRPr="00BF7941">
              <w:rPr>
                <w:rFonts w:ascii="Calibri" w:eastAsia="Calibri" w:hAnsi="Calibri" w:cs="Calibri"/>
                <w:sz w:val="20"/>
                <w:szCs w:val="20"/>
              </w:rPr>
              <w:t>Verónica Iglesias</w:t>
            </w:r>
          </w:p>
        </w:tc>
        <w:tc>
          <w:tcPr>
            <w:tcW w:w="1418" w:type="dxa"/>
          </w:tcPr>
          <w:p w14:paraId="66B7971B" w14:textId="77777777" w:rsidR="005165B3" w:rsidRPr="00BF7941" w:rsidRDefault="005165B3">
            <w:pPr>
              <w:widowControl w:val="0"/>
              <w:pBdr>
                <w:top w:val="nil"/>
                <w:left w:val="nil"/>
                <w:bottom w:val="nil"/>
                <w:right w:val="nil"/>
                <w:between w:val="nil"/>
              </w:pBdr>
              <w:rPr>
                <w:rFonts w:ascii="Calibri" w:eastAsia="Calibri" w:hAnsi="Calibri" w:cs="Calibri"/>
                <w:sz w:val="20"/>
                <w:szCs w:val="20"/>
              </w:rPr>
            </w:pPr>
          </w:p>
        </w:tc>
        <w:tc>
          <w:tcPr>
            <w:tcW w:w="1257" w:type="dxa"/>
          </w:tcPr>
          <w:p w14:paraId="2C2CE60A" w14:textId="77777777" w:rsidR="005165B3" w:rsidRPr="00BF7941" w:rsidRDefault="005165B3">
            <w:pPr>
              <w:widowControl w:val="0"/>
              <w:pBdr>
                <w:top w:val="nil"/>
                <w:left w:val="nil"/>
                <w:bottom w:val="nil"/>
                <w:right w:val="nil"/>
                <w:between w:val="nil"/>
              </w:pBdr>
              <w:rPr>
                <w:rFonts w:ascii="Calibri" w:eastAsia="Calibri" w:hAnsi="Calibri" w:cs="Calibri"/>
                <w:sz w:val="20"/>
                <w:szCs w:val="20"/>
              </w:rPr>
            </w:pPr>
            <w:r w:rsidRPr="00BF7941">
              <w:rPr>
                <w:rFonts w:ascii="Calibri" w:eastAsia="Calibri" w:hAnsi="Calibri" w:cs="Calibri"/>
                <w:sz w:val="20"/>
                <w:szCs w:val="20"/>
              </w:rPr>
              <w:t>30 min</w:t>
            </w:r>
          </w:p>
          <w:p w14:paraId="5181D171" w14:textId="20CCA755" w:rsidR="005165B3" w:rsidRPr="00BF7941" w:rsidRDefault="003D1E8E">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60 </w:t>
            </w:r>
            <w:r w:rsidRPr="00BF7941">
              <w:rPr>
                <w:rFonts w:ascii="Calibri" w:eastAsia="Calibri" w:hAnsi="Calibri" w:cs="Calibri"/>
                <w:sz w:val="20"/>
                <w:szCs w:val="20"/>
              </w:rPr>
              <w:t>min</w:t>
            </w:r>
          </w:p>
        </w:tc>
      </w:tr>
      <w:tr w:rsidR="005165B3" w14:paraId="66971F24" w14:textId="77777777" w:rsidTr="001E7D93">
        <w:trPr>
          <w:trHeight w:val="220"/>
        </w:trPr>
        <w:tc>
          <w:tcPr>
            <w:tcW w:w="2547" w:type="dxa"/>
            <w:vMerge/>
          </w:tcPr>
          <w:p w14:paraId="15A42D6E" w14:textId="77777777" w:rsidR="005165B3" w:rsidRDefault="005165B3">
            <w:pPr>
              <w:widowControl w:val="0"/>
              <w:pBdr>
                <w:top w:val="nil"/>
                <w:left w:val="nil"/>
                <w:bottom w:val="nil"/>
                <w:right w:val="nil"/>
                <w:between w:val="nil"/>
              </w:pBdr>
              <w:spacing w:line="276" w:lineRule="auto"/>
              <w:rPr>
                <w:rFonts w:ascii="Calibri" w:eastAsia="Calibri" w:hAnsi="Calibri" w:cs="Calibri"/>
                <w:sz w:val="20"/>
                <w:szCs w:val="20"/>
              </w:rPr>
            </w:pPr>
          </w:p>
        </w:tc>
        <w:tc>
          <w:tcPr>
            <w:tcW w:w="2551" w:type="dxa"/>
          </w:tcPr>
          <w:p w14:paraId="566F80DE" w14:textId="77777777" w:rsidR="005165B3" w:rsidRDefault="005165B3">
            <w:pPr>
              <w:numPr>
                <w:ilvl w:val="0"/>
                <w:numId w:val="10"/>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Diseños en epidemiología</w:t>
            </w:r>
          </w:p>
        </w:tc>
        <w:tc>
          <w:tcPr>
            <w:tcW w:w="1985" w:type="dxa"/>
          </w:tcPr>
          <w:p w14:paraId="0EAFAF6D" w14:textId="77777777" w:rsidR="005165B3" w:rsidRDefault="005165B3">
            <w:pPr>
              <w:widowControl w:val="0"/>
              <w:numPr>
                <w:ilvl w:val="0"/>
                <w:numId w:val="1"/>
              </w:numPr>
              <w:ind w:left="283" w:hanging="283"/>
              <w:rPr>
                <w:rFonts w:ascii="Calibri" w:eastAsia="Calibri" w:hAnsi="Calibri" w:cs="Calibri"/>
                <w:sz w:val="20"/>
                <w:szCs w:val="20"/>
              </w:rPr>
            </w:pPr>
            <w:r>
              <w:rPr>
                <w:rFonts w:ascii="Calibri" w:eastAsia="Calibri" w:hAnsi="Calibri" w:cs="Calibri"/>
                <w:sz w:val="20"/>
                <w:szCs w:val="20"/>
              </w:rPr>
              <w:t>Taller sincrónico</w:t>
            </w:r>
          </w:p>
        </w:tc>
        <w:tc>
          <w:tcPr>
            <w:tcW w:w="1417" w:type="dxa"/>
          </w:tcPr>
          <w:p w14:paraId="04E995DC" w14:textId="77777777" w:rsidR="005165B3" w:rsidRPr="00BF7941" w:rsidRDefault="005165B3">
            <w:pPr>
              <w:widowControl w:val="0"/>
              <w:pBdr>
                <w:top w:val="nil"/>
                <w:left w:val="nil"/>
                <w:bottom w:val="nil"/>
                <w:right w:val="nil"/>
                <w:between w:val="nil"/>
              </w:pBdr>
              <w:rPr>
                <w:rFonts w:ascii="Calibri" w:eastAsia="Calibri" w:hAnsi="Calibri" w:cs="Calibri"/>
                <w:sz w:val="20"/>
                <w:szCs w:val="20"/>
              </w:rPr>
            </w:pPr>
          </w:p>
        </w:tc>
        <w:tc>
          <w:tcPr>
            <w:tcW w:w="1418" w:type="dxa"/>
          </w:tcPr>
          <w:p w14:paraId="048D95A0" w14:textId="414B5B6F" w:rsidR="00936DF9" w:rsidRDefault="001E7D93">
            <w:pPr>
              <w:widowControl w:val="0"/>
              <w:rPr>
                <w:rFonts w:ascii="Calibri" w:eastAsia="Calibri" w:hAnsi="Calibri" w:cs="Calibri"/>
                <w:sz w:val="20"/>
                <w:szCs w:val="20"/>
              </w:rPr>
            </w:pPr>
            <w:r>
              <w:rPr>
                <w:rFonts w:ascii="Calibri" w:eastAsia="Calibri" w:hAnsi="Calibri" w:cs="Calibri"/>
                <w:sz w:val="20"/>
                <w:szCs w:val="20"/>
              </w:rPr>
              <w:t>13</w:t>
            </w:r>
            <w:r w:rsidR="00936DF9">
              <w:rPr>
                <w:rFonts w:ascii="Calibri" w:eastAsia="Calibri" w:hAnsi="Calibri" w:cs="Calibri"/>
                <w:sz w:val="20"/>
                <w:szCs w:val="20"/>
              </w:rPr>
              <w:t xml:space="preserve"> octubre</w:t>
            </w:r>
          </w:p>
          <w:p w14:paraId="1026C150" w14:textId="34761076" w:rsidR="005165B3" w:rsidRPr="00BF7941" w:rsidRDefault="005165B3">
            <w:pPr>
              <w:widowControl w:val="0"/>
              <w:rPr>
                <w:rFonts w:ascii="Calibri" w:eastAsia="Calibri" w:hAnsi="Calibri" w:cs="Calibri"/>
                <w:sz w:val="20"/>
                <w:szCs w:val="20"/>
              </w:rPr>
            </w:pPr>
            <w:r w:rsidRPr="00BF7941">
              <w:rPr>
                <w:rFonts w:ascii="Calibri" w:eastAsia="Calibri" w:hAnsi="Calibri" w:cs="Calibri"/>
                <w:sz w:val="20"/>
                <w:szCs w:val="20"/>
              </w:rPr>
              <w:t>1</w:t>
            </w:r>
            <w:r w:rsidR="008B54D0">
              <w:rPr>
                <w:rFonts w:ascii="Calibri" w:eastAsia="Calibri" w:hAnsi="Calibri" w:cs="Calibri"/>
                <w:sz w:val="20"/>
                <w:szCs w:val="20"/>
              </w:rPr>
              <w:t>9</w:t>
            </w:r>
            <w:r w:rsidRPr="00BF7941">
              <w:rPr>
                <w:rFonts w:ascii="Calibri" w:eastAsia="Calibri" w:hAnsi="Calibri" w:cs="Calibri"/>
                <w:sz w:val="20"/>
                <w:szCs w:val="20"/>
              </w:rPr>
              <w:t>:00-20:</w:t>
            </w:r>
            <w:r w:rsidR="003D1E8E">
              <w:rPr>
                <w:rFonts w:ascii="Calibri" w:eastAsia="Calibri" w:hAnsi="Calibri" w:cs="Calibri"/>
                <w:sz w:val="20"/>
                <w:szCs w:val="20"/>
              </w:rPr>
              <w:t>30</w:t>
            </w:r>
          </w:p>
        </w:tc>
        <w:tc>
          <w:tcPr>
            <w:tcW w:w="1257" w:type="dxa"/>
          </w:tcPr>
          <w:p w14:paraId="39D2C9DE" w14:textId="3851D23A" w:rsidR="005165B3" w:rsidRPr="00BF7941" w:rsidRDefault="00936DF9">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90 min</w:t>
            </w:r>
          </w:p>
        </w:tc>
      </w:tr>
      <w:tr w:rsidR="005165B3" w14:paraId="47976948" w14:textId="77777777" w:rsidTr="002F0D15">
        <w:trPr>
          <w:trHeight w:val="220"/>
        </w:trPr>
        <w:tc>
          <w:tcPr>
            <w:tcW w:w="11175" w:type="dxa"/>
            <w:gridSpan w:val="6"/>
          </w:tcPr>
          <w:p w14:paraId="6701B55C" w14:textId="587A531C" w:rsidR="005165B3" w:rsidRPr="00BF7941" w:rsidRDefault="005165B3">
            <w:pPr>
              <w:widowControl w:val="0"/>
              <w:rPr>
                <w:rFonts w:ascii="Calibri" w:eastAsia="Calibri" w:hAnsi="Calibri" w:cs="Calibri"/>
                <w:sz w:val="20"/>
                <w:szCs w:val="20"/>
              </w:rPr>
            </w:pPr>
            <w:r w:rsidRPr="00BF7941">
              <w:rPr>
                <w:rFonts w:ascii="Calibri" w:eastAsia="Calibri" w:hAnsi="Calibri" w:cs="Calibri"/>
                <w:sz w:val="20"/>
                <w:szCs w:val="20"/>
              </w:rPr>
              <w:t xml:space="preserve">Autoevaluación módulo 2: </w:t>
            </w:r>
            <w:r w:rsidR="001E7D93">
              <w:rPr>
                <w:rFonts w:ascii="Calibri" w:eastAsia="Calibri" w:hAnsi="Calibri" w:cs="Calibri"/>
                <w:sz w:val="20"/>
                <w:szCs w:val="20"/>
              </w:rPr>
              <w:t>14 octubre</w:t>
            </w:r>
            <w:r w:rsidRPr="00BF7941">
              <w:rPr>
                <w:rFonts w:ascii="Calibri" w:eastAsia="Calibri" w:hAnsi="Calibri" w:cs="Calibri"/>
                <w:sz w:val="20"/>
                <w:szCs w:val="20"/>
              </w:rPr>
              <w:t xml:space="preserve"> (todo el día)</w:t>
            </w:r>
          </w:p>
        </w:tc>
      </w:tr>
      <w:tr w:rsidR="005165B3" w14:paraId="26A8867F" w14:textId="77777777" w:rsidTr="005165B3">
        <w:trPr>
          <w:trHeight w:val="220"/>
        </w:trPr>
        <w:tc>
          <w:tcPr>
            <w:tcW w:w="11175" w:type="dxa"/>
            <w:gridSpan w:val="6"/>
            <w:shd w:val="clear" w:color="auto" w:fill="C4BC96" w:themeFill="background2" w:themeFillShade="BF"/>
          </w:tcPr>
          <w:p w14:paraId="4A227327" w14:textId="61C0091A" w:rsidR="005165B3" w:rsidRPr="00BF7941" w:rsidRDefault="005165B3" w:rsidP="005165B3">
            <w:pPr>
              <w:pBdr>
                <w:top w:val="nil"/>
                <w:left w:val="nil"/>
                <w:bottom w:val="nil"/>
                <w:right w:val="nil"/>
                <w:between w:val="nil"/>
              </w:pBdr>
              <w:rPr>
                <w:rFonts w:ascii="Calibri" w:eastAsia="Calibri" w:hAnsi="Calibri" w:cs="Calibri"/>
                <w:b/>
                <w:sz w:val="20"/>
                <w:szCs w:val="20"/>
              </w:rPr>
            </w:pPr>
            <w:r w:rsidRPr="00BF7941">
              <w:rPr>
                <w:rFonts w:ascii="Calibri" w:eastAsia="Calibri" w:hAnsi="Calibri" w:cs="Calibri"/>
                <w:b/>
                <w:sz w:val="20"/>
                <w:szCs w:val="20"/>
              </w:rPr>
              <w:t xml:space="preserve">Evaluación primer y segundo módulo: </w:t>
            </w:r>
            <w:r w:rsidR="001E7D93">
              <w:rPr>
                <w:rFonts w:ascii="Calibri" w:eastAsia="Calibri" w:hAnsi="Calibri" w:cs="Calibri"/>
                <w:b/>
                <w:sz w:val="20"/>
                <w:szCs w:val="20"/>
              </w:rPr>
              <w:t>15</w:t>
            </w:r>
            <w:r w:rsidR="00936DF9">
              <w:rPr>
                <w:rFonts w:ascii="Calibri" w:eastAsia="Calibri" w:hAnsi="Calibri" w:cs="Calibri"/>
                <w:b/>
                <w:sz w:val="20"/>
                <w:szCs w:val="20"/>
              </w:rPr>
              <w:t xml:space="preserve"> octubre</w:t>
            </w:r>
            <w:r w:rsidRPr="00BF7941">
              <w:rPr>
                <w:rFonts w:ascii="Calibri" w:eastAsia="Calibri" w:hAnsi="Calibri" w:cs="Calibri"/>
                <w:b/>
                <w:sz w:val="20"/>
                <w:szCs w:val="20"/>
              </w:rPr>
              <w:t xml:space="preserve"> 1</w:t>
            </w:r>
            <w:r w:rsidR="008B54D0">
              <w:rPr>
                <w:rFonts w:ascii="Calibri" w:eastAsia="Calibri" w:hAnsi="Calibri" w:cs="Calibri"/>
                <w:b/>
                <w:sz w:val="20"/>
                <w:szCs w:val="20"/>
              </w:rPr>
              <w:t>9</w:t>
            </w:r>
            <w:r w:rsidRPr="00BF7941">
              <w:rPr>
                <w:rFonts w:ascii="Calibri" w:eastAsia="Calibri" w:hAnsi="Calibri" w:cs="Calibri"/>
                <w:b/>
                <w:sz w:val="20"/>
                <w:szCs w:val="20"/>
              </w:rPr>
              <w:t>:00</w:t>
            </w:r>
          </w:p>
        </w:tc>
      </w:tr>
      <w:tr w:rsidR="00090FA5" w14:paraId="5C4F8D23" w14:textId="77777777">
        <w:trPr>
          <w:trHeight w:val="220"/>
        </w:trPr>
        <w:tc>
          <w:tcPr>
            <w:tcW w:w="11175" w:type="dxa"/>
            <w:gridSpan w:val="6"/>
            <w:shd w:val="clear" w:color="auto" w:fill="F2F2F2"/>
          </w:tcPr>
          <w:p w14:paraId="2A3C7C1F" w14:textId="507ED369" w:rsidR="00090FA5" w:rsidRPr="00BF7941" w:rsidRDefault="005734EA">
            <w:pPr>
              <w:widowControl w:val="0"/>
              <w:rPr>
                <w:rFonts w:ascii="Calibri" w:eastAsia="Calibri" w:hAnsi="Calibri" w:cs="Calibri"/>
                <w:b/>
                <w:sz w:val="20"/>
                <w:szCs w:val="20"/>
              </w:rPr>
            </w:pPr>
            <w:r w:rsidRPr="00BF7941">
              <w:rPr>
                <w:rFonts w:ascii="Calibri" w:eastAsia="Calibri" w:hAnsi="Calibri" w:cs="Calibri"/>
                <w:b/>
                <w:sz w:val="20"/>
                <w:szCs w:val="20"/>
              </w:rPr>
              <w:t xml:space="preserve">Módulo 3: Vigilancia epidemiológica </w:t>
            </w:r>
            <w:r w:rsidR="0034550B">
              <w:rPr>
                <w:rFonts w:ascii="Calibri" w:eastAsia="Calibri" w:hAnsi="Calibri" w:cs="Calibri"/>
                <w:b/>
                <w:sz w:val="20"/>
                <w:szCs w:val="20"/>
              </w:rPr>
              <w:t>18</w:t>
            </w:r>
            <w:r w:rsidR="00936DF9">
              <w:rPr>
                <w:rFonts w:ascii="Calibri" w:eastAsia="Calibri" w:hAnsi="Calibri" w:cs="Calibri"/>
                <w:b/>
                <w:sz w:val="20"/>
                <w:szCs w:val="20"/>
              </w:rPr>
              <w:t xml:space="preserve"> al </w:t>
            </w:r>
            <w:r w:rsidR="001E7D93">
              <w:rPr>
                <w:rFonts w:ascii="Calibri" w:eastAsia="Calibri" w:hAnsi="Calibri" w:cs="Calibri"/>
                <w:b/>
                <w:sz w:val="20"/>
                <w:szCs w:val="20"/>
              </w:rPr>
              <w:t>22</w:t>
            </w:r>
            <w:r w:rsidRPr="00BF7941">
              <w:rPr>
                <w:rFonts w:ascii="Calibri" w:eastAsia="Calibri" w:hAnsi="Calibri" w:cs="Calibri"/>
                <w:b/>
                <w:sz w:val="20"/>
                <w:szCs w:val="20"/>
              </w:rPr>
              <w:t xml:space="preserve"> </w:t>
            </w:r>
            <w:r w:rsidR="00936DF9">
              <w:rPr>
                <w:rFonts w:ascii="Calibri" w:eastAsia="Calibri" w:hAnsi="Calibri" w:cs="Calibri"/>
                <w:b/>
                <w:sz w:val="20"/>
                <w:szCs w:val="20"/>
              </w:rPr>
              <w:t>octubre</w:t>
            </w:r>
            <w:r w:rsidRPr="00BF7941">
              <w:rPr>
                <w:rFonts w:ascii="Calibri" w:eastAsia="Calibri" w:hAnsi="Calibri" w:cs="Calibri"/>
                <w:b/>
                <w:sz w:val="20"/>
                <w:szCs w:val="20"/>
              </w:rPr>
              <w:t xml:space="preserve"> (</w:t>
            </w:r>
            <w:r w:rsidR="00940BDB">
              <w:rPr>
                <w:rFonts w:ascii="Calibri" w:eastAsia="Calibri" w:hAnsi="Calibri" w:cs="Calibri"/>
                <w:b/>
                <w:sz w:val="20"/>
                <w:szCs w:val="20"/>
              </w:rPr>
              <w:t>5</w:t>
            </w:r>
            <w:r w:rsidRPr="00BF7941">
              <w:rPr>
                <w:rFonts w:ascii="Calibri" w:eastAsia="Calibri" w:hAnsi="Calibri" w:cs="Calibri"/>
                <w:b/>
                <w:sz w:val="20"/>
                <w:szCs w:val="20"/>
              </w:rPr>
              <w:t xml:space="preserve"> horas)</w:t>
            </w:r>
          </w:p>
          <w:p w14:paraId="6D727DC3" w14:textId="77777777" w:rsidR="00090FA5" w:rsidRPr="00BF7941" w:rsidRDefault="00090FA5">
            <w:pPr>
              <w:widowControl w:val="0"/>
              <w:rPr>
                <w:rFonts w:ascii="Calibri" w:eastAsia="Calibri" w:hAnsi="Calibri" w:cs="Calibri"/>
              </w:rPr>
            </w:pPr>
          </w:p>
        </w:tc>
      </w:tr>
      <w:tr w:rsidR="00940BDB" w14:paraId="5799BA00" w14:textId="77777777" w:rsidTr="00940BDB">
        <w:trPr>
          <w:trHeight w:val="1071"/>
        </w:trPr>
        <w:tc>
          <w:tcPr>
            <w:tcW w:w="2547" w:type="dxa"/>
            <w:vMerge w:val="restart"/>
          </w:tcPr>
          <w:p w14:paraId="376F4328" w14:textId="77777777" w:rsidR="00940BDB" w:rsidRDefault="00940BDB">
            <w:pPr>
              <w:rPr>
                <w:rFonts w:ascii="Calibri" w:eastAsia="Calibri" w:hAnsi="Calibri" w:cs="Calibri"/>
                <w:sz w:val="20"/>
                <w:szCs w:val="20"/>
              </w:rPr>
            </w:pPr>
          </w:p>
          <w:p w14:paraId="42701944" w14:textId="77777777" w:rsidR="00940BDB" w:rsidRDefault="00940BDB">
            <w:pPr>
              <w:rPr>
                <w:rFonts w:ascii="Calibri" w:eastAsia="Calibri" w:hAnsi="Calibri" w:cs="Calibri"/>
                <w:sz w:val="20"/>
                <w:szCs w:val="20"/>
              </w:rPr>
            </w:pPr>
            <w:r>
              <w:rPr>
                <w:rFonts w:ascii="Calibri" w:eastAsia="Calibri" w:hAnsi="Calibri" w:cs="Calibri"/>
                <w:sz w:val="20"/>
                <w:szCs w:val="20"/>
              </w:rPr>
              <w:t xml:space="preserve"> </w:t>
            </w:r>
          </w:p>
          <w:p w14:paraId="1D250E79" w14:textId="77777777" w:rsidR="00940BDB" w:rsidRDefault="00940BDB">
            <w:pPr>
              <w:rPr>
                <w:rFonts w:ascii="Calibri" w:eastAsia="Calibri" w:hAnsi="Calibri" w:cs="Calibri"/>
                <w:sz w:val="20"/>
                <w:szCs w:val="20"/>
              </w:rPr>
            </w:pPr>
            <w:r>
              <w:rPr>
                <w:rFonts w:ascii="Calibri" w:eastAsia="Calibri" w:hAnsi="Calibri" w:cs="Calibri"/>
                <w:sz w:val="20"/>
                <w:szCs w:val="20"/>
              </w:rPr>
              <w:t>1. Describir componentes y etapas de un sistema de vigilancia epidemiológica</w:t>
            </w:r>
          </w:p>
          <w:p w14:paraId="31A8F613" w14:textId="77777777" w:rsidR="00940BDB" w:rsidRDefault="00940BDB">
            <w:pPr>
              <w:rPr>
                <w:rFonts w:ascii="Calibri" w:eastAsia="Calibri" w:hAnsi="Calibri" w:cs="Calibri"/>
                <w:sz w:val="20"/>
                <w:szCs w:val="20"/>
              </w:rPr>
            </w:pPr>
            <w:r>
              <w:rPr>
                <w:rFonts w:ascii="Calibri" w:eastAsia="Calibri" w:hAnsi="Calibri" w:cs="Calibri"/>
                <w:sz w:val="20"/>
                <w:szCs w:val="20"/>
              </w:rPr>
              <w:t>2. Comparar los sistemas locales de VE con estándares</w:t>
            </w:r>
          </w:p>
        </w:tc>
        <w:tc>
          <w:tcPr>
            <w:tcW w:w="2551" w:type="dxa"/>
            <w:vMerge w:val="restart"/>
          </w:tcPr>
          <w:p w14:paraId="39F500A2" w14:textId="77777777" w:rsidR="00940BDB" w:rsidRDefault="00940BDB">
            <w:pPr>
              <w:widowControl w:val="0"/>
              <w:numPr>
                <w:ilvl w:val="0"/>
                <w:numId w:val="1"/>
              </w:numPr>
              <w:ind w:left="283" w:hanging="283"/>
              <w:rPr>
                <w:rFonts w:ascii="Calibri" w:eastAsia="Calibri" w:hAnsi="Calibri" w:cs="Calibri"/>
                <w:sz w:val="20"/>
                <w:szCs w:val="20"/>
              </w:rPr>
            </w:pPr>
            <w:r>
              <w:rPr>
                <w:rFonts w:ascii="Calibri" w:eastAsia="Calibri" w:hAnsi="Calibri" w:cs="Calibri"/>
                <w:sz w:val="20"/>
                <w:szCs w:val="20"/>
              </w:rPr>
              <w:t>Sistema de vigilancia y etapas.</w:t>
            </w:r>
          </w:p>
          <w:p w14:paraId="07261681" w14:textId="77777777" w:rsidR="00940BDB" w:rsidRDefault="00940BDB">
            <w:pPr>
              <w:widowControl w:val="0"/>
              <w:numPr>
                <w:ilvl w:val="0"/>
                <w:numId w:val="1"/>
              </w:numPr>
              <w:ind w:left="283" w:hanging="283"/>
              <w:rPr>
                <w:rFonts w:ascii="Calibri" w:eastAsia="Calibri" w:hAnsi="Calibri" w:cs="Calibri"/>
                <w:sz w:val="20"/>
                <w:szCs w:val="20"/>
              </w:rPr>
            </w:pPr>
            <w:r>
              <w:rPr>
                <w:rFonts w:ascii="Calibri" w:eastAsia="Calibri" w:hAnsi="Calibri" w:cs="Calibri"/>
                <w:sz w:val="20"/>
                <w:szCs w:val="20"/>
              </w:rPr>
              <w:t>Priorización de problemas de salud a vigilar.</w:t>
            </w:r>
          </w:p>
          <w:p w14:paraId="40CE8B7B" w14:textId="77777777" w:rsidR="00940BDB" w:rsidRDefault="00940BDB" w:rsidP="00940BDB">
            <w:pPr>
              <w:rPr>
                <w:rFonts w:ascii="Calibri" w:eastAsia="Calibri" w:hAnsi="Calibri" w:cs="Calibri"/>
                <w:sz w:val="20"/>
                <w:szCs w:val="20"/>
              </w:rPr>
            </w:pPr>
          </w:p>
        </w:tc>
        <w:tc>
          <w:tcPr>
            <w:tcW w:w="1985" w:type="dxa"/>
          </w:tcPr>
          <w:p w14:paraId="4EC9CC05" w14:textId="77777777" w:rsidR="00940BDB" w:rsidRDefault="00940BDB">
            <w:pPr>
              <w:widowControl w:val="0"/>
              <w:numPr>
                <w:ilvl w:val="0"/>
                <w:numId w:val="1"/>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Clase grabada</w:t>
            </w:r>
          </w:p>
          <w:p w14:paraId="05539D63" w14:textId="7ED1FC6B" w:rsidR="00940BDB" w:rsidRPr="00940BDB" w:rsidRDefault="00940BDB" w:rsidP="00940BDB">
            <w:pPr>
              <w:widowControl w:val="0"/>
              <w:numPr>
                <w:ilvl w:val="0"/>
                <w:numId w:val="1"/>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Lectura obligatoria</w:t>
            </w:r>
          </w:p>
        </w:tc>
        <w:tc>
          <w:tcPr>
            <w:tcW w:w="1417" w:type="dxa"/>
          </w:tcPr>
          <w:p w14:paraId="65C22C86" w14:textId="100E8844" w:rsidR="00940BDB" w:rsidRPr="00BF7941" w:rsidRDefault="00940BDB">
            <w:pPr>
              <w:widowControl w:val="0"/>
              <w:pBdr>
                <w:top w:val="nil"/>
                <w:left w:val="nil"/>
                <w:bottom w:val="nil"/>
                <w:right w:val="nil"/>
                <w:between w:val="nil"/>
              </w:pBdr>
              <w:rPr>
                <w:rFonts w:ascii="Calibri" w:eastAsia="Calibri" w:hAnsi="Calibri" w:cs="Calibri"/>
                <w:sz w:val="20"/>
                <w:szCs w:val="20"/>
              </w:rPr>
            </w:pPr>
            <w:r w:rsidRPr="00BF7941">
              <w:rPr>
                <w:rFonts w:ascii="Calibri" w:eastAsia="Calibri" w:hAnsi="Calibri" w:cs="Calibri"/>
                <w:sz w:val="20"/>
                <w:szCs w:val="20"/>
              </w:rPr>
              <w:t>Tania Alfaro</w:t>
            </w:r>
          </w:p>
          <w:p w14:paraId="6532FF59" w14:textId="77777777" w:rsidR="00940BDB" w:rsidRPr="00BF7941" w:rsidRDefault="00940BDB">
            <w:pPr>
              <w:widowControl w:val="0"/>
              <w:pBdr>
                <w:top w:val="nil"/>
                <w:left w:val="nil"/>
                <w:bottom w:val="nil"/>
                <w:right w:val="nil"/>
                <w:between w:val="nil"/>
              </w:pBdr>
              <w:rPr>
                <w:rFonts w:ascii="Calibri" w:eastAsia="Calibri" w:hAnsi="Calibri" w:cs="Calibri"/>
                <w:sz w:val="20"/>
                <w:szCs w:val="20"/>
              </w:rPr>
            </w:pPr>
          </w:p>
        </w:tc>
        <w:tc>
          <w:tcPr>
            <w:tcW w:w="1418" w:type="dxa"/>
          </w:tcPr>
          <w:p w14:paraId="2A71D004" w14:textId="77777777" w:rsidR="00940BDB" w:rsidRPr="00BF7941" w:rsidRDefault="00940BDB">
            <w:pPr>
              <w:widowControl w:val="0"/>
              <w:pBdr>
                <w:top w:val="nil"/>
                <w:left w:val="nil"/>
                <w:bottom w:val="nil"/>
                <w:right w:val="nil"/>
                <w:between w:val="nil"/>
              </w:pBdr>
              <w:rPr>
                <w:rFonts w:ascii="Calibri" w:eastAsia="Calibri" w:hAnsi="Calibri" w:cs="Calibri"/>
                <w:sz w:val="20"/>
                <w:szCs w:val="20"/>
              </w:rPr>
            </w:pPr>
          </w:p>
          <w:p w14:paraId="6B45FA73" w14:textId="77777777" w:rsidR="00940BDB" w:rsidRPr="00BF7941" w:rsidRDefault="00940BDB">
            <w:pPr>
              <w:widowControl w:val="0"/>
              <w:pBdr>
                <w:top w:val="nil"/>
                <w:left w:val="nil"/>
                <w:bottom w:val="nil"/>
                <w:right w:val="nil"/>
                <w:between w:val="nil"/>
              </w:pBdr>
              <w:rPr>
                <w:rFonts w:ascii="Calibri" w:eastAsia="Calibri" w:hAnsi="Calibri" w:cs="Calibri"/>
                <w:sz w:val="20"/>
                <w:szCs w:val="20"/>
              </w:rPr>
            </w:pPr>
          </w:p>
          <w:p w14:paraId="76A5F52D" w14:textId="77777777" w:rsidR="00940BDB" w:rsidRPr="00BF7941" w:rsidRDefault="00940BDB">
            <w:pPr>
              <w:widowControl w:val="0"/>
              <w:pBdr>
                <w:top w:val="nil"/>
                <w:left w:val="nil"/>
                <w:bottom w:val="nil"/>
                <w:right w:val="nil"/>
                <w:between w:val="nil"/>
              </w:pBdr>
              <w:rPr>
                <w:rFonts w:ascii="Calibri" w:eastAsia="Calibri" w:hAnsi="Calibri" w:cs="Calibri"/>
                <w:sz w:val="20"/>
                <w:szCs w:val="20"/>
              </w:rPr>
            </w:pPr>
          </w:p>
          <w:p w14:paraId="57BBB2A9" w14:textId="60AED60D" w:rsidR="00940BDB" w:rsidRPr="00BF7941" w:rsidRDefault="00940BDB">
            <w:pPr>
              <w:widowControl w:val="0"/>
              <w:pBdr>
                <w:top w:val="nil"/>
                <w:left w:val="nil"/>
                <w:bottom w:val="nil"/>
                <w:right w:val="nil"/>
                <w:between w:val="nil"/>
              </w:pBdr>
              <w:rPr>
                <w:rFonts w:ascii="Calibri" w:eastAsia="Calibri" w:hAnsi="Calibri" w:cs="Calibri"/>
                <w:sz w:val="20"/>
                <w:szCs w:val="20"/>
              </w:rPr>
            </w:pPr>
          </w:p>
        </w:tc>
        <w:tc>
          <w:tcPr>
            <w:tcW w:w="1257" w:type="dxa"/>
          </w:tcPr>
          <w:p w14:paraId="56C1EC36" w14:textId="270A4007" w:rsidR="00940BDB" w:rsidRDefault="00940BDB">
            <w:pPr>
              <w:widowControl w:val="0"/>
              <w:pBdr>
                <w:top w:val="nil"/>
                <w:left w:val="nil"/>
                <w:bottom w:val="nil"/>
                <w:right w:val="nil"/>
                <w:between w:val="nil"/>
              </w:pBdr>
              <w:rPr>
                <w:rFonts w:ascii="Calibri" w:eastAsia="Calibri" w:hAnsi="Calibri" w:cs="Calibri"/>
                <w:sz w:val="20"/>
                <w:szCs w:val="20"/>
              </w:rPr>
            </w:pPr>
            <w:r w:rsidRPr="00BF7941">
              <w:rPr>
                <w:rFonts w:ascii="Calibri" w:eastAsia="Calibri" w:hAnsi="Calibri" w:cs="Calibri"/>
                <w:sz w:val="20"/>
                <w:szCs w:val="20"/>
              </w:rPr>
              <w:t>60 min</w:t>
            </w:r>
          </w:p>
          <w:p w14:paraId="4A09088C" w14:textId="188E40A5" w:rsidR="00940BDB" w:rsidRPr="00BF7941" w:rsidRDefault="00940BDB">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30 min</w:t>
            </w:r>
          </w:p>
        </w:tc>
      </w:tr>
      <w:tr w:rsidR="00940BDB" w14:paraId="2516B5AB" w14:textId="77777777" w:rsidTr="001E7D93">
        <w:trPr>
          <w:trHeight w:val="220"/>
        </w:trPr>
        <w:tc>
          <w:tcPr>
            <w:tcW w:w="2547" w:type="dxa"/>
            <w:vMerge/>
          </w:tcPr>
          <w:p w14:paraId="58225975" w14:textId="77777777" w:rsidR="00940BDB" w:rsidRDefault="00940BDB">
            <w:pPr>
              <w:rPr>
                <w:rFonts w:ascii="Calibri" w:eastAsia="Calibri" w:hAnsi="Calibri" w:cs="Calibri"/>
                <w:sz w:val="20"/>
                <w:szCs w:val="20"/>
              </w:rPr>
            </w:pPr>
          </w:p>
        </w:tc>
        <w:tc>
          <w:tcPr>
            <w:tcW w:w="2551" w:type="dxa"/>
            <w:vMerge/>
          </w:tcPr>
          <w:p w14:paraId="38CEB3E6" w14:textId="77777777" w:rsidR="00940BDB" w:rsidRDefault="00940BDB">
            <w:pPr>
              <w:widowControl w:val="0"/>
              <w:numPr>
                <w:ilvl w:val="0"/>
                <w:numId w:val="1"/>
              </w:numPr>
              <w:ind w:left="283" w:hanging="283"/>
              <w:rPr>
                <w:rFonts w:ascii="Calibri" w:eastAsia="Calibri" w:hAnsi="Calibri" w:cs="Calibri"/>
                <w:sz w:val="20"/>
                <w:szCs w:val="20"/>
              </w:rPr>
            </w:pPr>
          </w:p>
        </w:tc>
        <w:tc>
          <w:tcPr>
            <w:tcW w:w="1985" w:type="dxa"/>
          </w:tcPr>
          <w:p w14:paraId="6CD84296" w14:textId="489BDB0E" w:rsidR="00940BDB" w:rsidRPr="00940BDB" w:rsidRDefault="00940BDB" w:rsidP="00940BDB">
            <w:pPr>
              <w:widowControl w:val="0"/>
              <w:numPr>
                <w:ilvl w:val="0"/>
                <w:numId w:val="1"/>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 xml:space="preserve">Preparación taller: búsqueda de Base datos local </w:t>
            </w:r>
          </w:p>
        </w:tc>
        <w:tc>
          <w:tcPr>
            <w:tcW w:w="1417" w:type="dxa"/>
          </w:tcPr>
          <w:p w14:paraId="3F7F71FF" w14:textId="77777777" w:rsidR="00940BDB" w:rsidRPr="00BF7941" w:rsidRDefault="00940BDB">
            <w:pPr>
              <w:widowControl w:val="0"/>
              <w:pBdr>
                <w:top w:val="nil"/>
                <w:left w:val="nil"/>
                <w:bottom w:val="nil"/>
                <w:right w:val="nil"/>
                <w:between w:val="nil"/>
              </w:pBdr>
              <w:rPr>
                <w:rFonts w:ascii="Calibri" w:eastAsia="Calibri" w:hAnsi="Calibri" w:cs="Calibri"/>
                <w:sz w:val="20"/>
                <w:szCs w:val="20"/>
              </w:rPr>
            </w:pPr>
          </w:p>
        </w:tc>
        <w:tc>
          <w:tcPr>
            <w:tcW w:w="1418" w:type="dxa"/>
          </w:tcPr>
          <w:p w14:paraId="17452712" w14:textId="77777777" w:rsidR="00940BDB" w:rsidRPr="00BF7941" w:rsidRDefault="00940BDB">
            <w:pPr>
              <w:widowControl w:val="0"/>
              <w:pBdr>
                <w:top w:val="nil"/>
                <w:left w:val="nil"/>
                <w:bottom w:val="nil"/>
                <w:right w:val="nil"/>
                <w:between w:val="nil"/>
              </w:pBdr>
              <w:rPr>
                <w:rFonts w:ascii="Calibri" w:eastAsia="Calibri" w:hAnsi="Calibri" w:cs="Calibri"/>
                <w:sz w:val="20"/>
                <w:szCs w:val="20"/>
              </w:rPr>
            </w:pPr>
          </w:p>
        </w:tc>
        <w:tc>
          <w:tcPr>
            <w:tcW w:w="1257" w:type="dxa"/>
          </w:tcPr>
          <w:p w14:paraId="12DB1BF7" w14:textId="77777777" w:rsidR="00940BDB" w:rsidRPr="00BF7941" w:rsidRDefault="00940BDB" w:rsidP="00940BDB">
            <w:pPr>
              <w:widowControl w:val="0"/>
              <w:pBdr>
                <w:top w:val="nil"/>
                <w:left w:val="nil"/>
                <w:bottom w:val="nil"/>
                <w:right w:val="nil"/>
                <w:between w:val="nil"/>
              </w:pBdr>
              <w:rPr>
                <w:rFonts w:ascii="Calibri" w:eastAsia="Calibri" w:hAnsi="Calibri" w:cs="Calibri"/>
                <w:sz w:val="20"/>
                <w:szCs w:val="20"/>
              </w:rPr>
            </w:pPr>
            <w:r w:rsidRPr="00BF7941">
              <w:rPr>
                <w:rFonts w:ascii="Calibri" w:eastAsia="Calibri" w:hAnsi="Calibri" w:cs="Calibri"/>
                <w:sz w:val="20"/>
                <w:szCs w:val="20"/>
              </w:rPr>
              <w:t>120 min</w:t>
            </w:r>
          </w:p>
          <w:p w14:paraId="52F89270" w14:textId="77777777" w:rsidR="00940BDB" w:rsidRPr="00BF7941" w:rsidRDefault="00940BDB">
            <w:pPr>
              <w:widowControl w:val="0"/>
              <w:pBdr>
                <w:top w:val="nil"/>
                <w:left w:val="nil"/>
                <w:bottom w:val="nil"/>
                <w:right w:val="nil"/>
                <w:between w:val="nil"/>
              </w:pBdr>
              <w:rPr>
                <w:rFonts w:ascii="Calibri" w:eastAsia="Calibri" w:hAnsi="Calibri" w:cs="Calibri"/>
                <w:sz w:val="20"/>
                <w:szCs w:val="20"/>
              </w:rPr>
            </w:pPr>
          </w:p>
        </w:tc>
      </w:tr>
      <w:tr w:rsidR="00936DF9" w14:paraId="03267BCB" w14:textId="77777777" w:rsidTr="001E7D93">
        <w:trPr>
          <w:trHeight w:val="220"/>
        </w:trPr>
        <w:tc>
          <w:tcPr>
            <w:tcW w:w="2547" w:type="dxa"/>
          </w:tcPr>
          <w:p w14:paraId="305E8248" w14:textId="77777777" w:rsidR="00936DF9" w:rsidRDefault="00936DF9">
            <w:pPr>
              <w:rPr>
                <w:rFonts w:ascii="Calibri" w:eastAsia="Calibri" w:hAnsi="Calibri" w:cs="Calibri"/>
                <w:sz w:val="20"/>
                <w:szCs w:val="20"/>
              </w:rPr>
            </w:pPr>
          </w:p>
        </w:tc>
        <w:tc>
          <w:tcPr>
            <w:tcW w:w="2551" w:type="dxa"/>
          </w:tcPr>
          <w:p w14:paraId="34B8D0BC" w14:textId="59E978C2" w:rsidR="00936DF9" w:rsidRPr="00936DF9" w:rsidRDefault="00936DF9" w:rsidP="00936DF9">
            <w:pPr>
              <w:widowControl w:val="0"/>
              <w:numPr>
                <w:ilvl w:val="0"/>
                <w:numId w:val="1"/>
              </w:numPr>
              <w:ind w:left="283" w:hanging="283"/>
              <w:rPr>
                <w:rFonts w:ascii="Calibri" w:eastAsia="Calibri" w:hAnsi="Calibri" w:cs="Calibri"/>
                <w:sz w:val="20"/>
                <w:szCs w:val="20"/>
              </w:rPr>
            </w:pPr>
            <w:r>
              <w:rPr>
                <w:rFonts w:ascii="Calibri" w:eastAsia="Calibri" w:hAnsi="Calibri" w:cs="Calibri"/>
                <w:sz w:val="20"/>
                <w:szCs w:val="20"/>
              </w:rPr>
              <w:t>Fuentes de información para la vigilancia</w:t>
            </w:r>
          </w:p>
        </w:tc>
        <w:tc>
          <w:tcPr>
            <w:tcW w:w="1985" w:type="dxa"/>
          </w:tcPr>
          <w:p w14:paraId="312C8833" w14:textId="1AE04BAE" w:rsidR="00936DF9" w:rsidRDefault="00936DF9">
            <w:pPr>
              <w:widowControl w:val="0"/>
              <w:numPr>
                <w:ilvl w:val="0"/>
                <w:numId w:val="1"/>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Taller sincrónico</w:t>
            </w:r>
          </w:p>
        </w:tc>
        <w:tc>
          <w:tcPr>
            <w:tcW w:w="1417" w:type="dxa"/>
          </w:tcPr>
          <w:p w14:paraId="50A41D83" w14:textId="77777777" w:rsidR="00936DF9" w:rsidRPr="00BF7941" w:rsidRDefault="00936DF9" w:rsidP="00936DF9">
            <w:pPr>
              <w:widowControl w:val="0"/>
              <w:pBdr>
                <w:top w:val="nil"/>
                <w:left w:val="nil"/>
                <w:bottom w:val="nil"/>
                <w:right w:val="nil"/>
                <w:between w:val="nil"/>
              </w:pBdr>
              <w:rPr>
                <w:rFonts w:ascii="Calibri" w:eastAsia="Calibri" w:hAnsi="Calibri" w:cs="Calibri"/>
                <w:sz w:val="20"/>
                <w:szCs w:val="20"/>
              </w:rPr>
            </w:pPr>
            <w:r w:rsidRPr="00BF7941">
              <w:rPr>
                <w:rFonts w:ascii="Calibri" w:eastAsia="Calibri" w:hAnsi="Calibri" w:cs="Calibri"/>
                <w:sz w:val="20"/>
                <w:szCs w:val="20"/>
              </w:rPr>
              <w:t>Tania Alfaro</w:t>
            </w:r>
          </w:p>
          <w:p w14:paraId="1471E672" w14:textId="77777777" w:rsidR="00936DF9" w:rsidRPr="00BF7941" w:rsidRDefault="00936DF9">
            <w:pPr>
              <w:widowControl w:val="0"/>
              <w:pBdr>
                <w:top w:val="nil"/>
                <w:left w:val="nil"/>
                <w:bottom w:val="nil"/>
                <w:right w:val="nil"/>
                <w:between w:val="nil"/>
              </w:pBdr>
              <w:rPr>
                <w:rFonts w:ascii="Calibri" w:eastAsia="Calibri" w:hAnsi="Calibri" w:cs="Calibri"/>
                <w:sz w:val="20"/>
                <w:szCs w:val="20"/>
              </w:rPr>
            </w:pPr>
          </w:p>
        </w:tc>
        <w:tc>
          <w:tcPr>
            <w:tcW w:w="1418" w:type="dxa"/>
          </w:tcPr>
          <w:p w14:paraId="70A255B0" w14:textId="5408E77F" w:rsidR="00936DF9" w:rsidRPr="00BF7941" w:rsidRDefault="001E7D93">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21</w:t>
            </w:r>
            <w:r w:rsidR="00936DF9">
              <w:rPr>
                <w:rFonts w:ascii="Calibri" w:eastAsia="Calibri" w:hAnsi="Calibri" w:cs="Calibri"/>
                <w:sz w:val="20"/>
                <w:szCs w:val="20"/>
              </w:rPr>
              <w:t xml:space="preserve"> octubre</w:t>
            </w:r>
            <w:r w:rsidR="00936DF9" w:rsidRPr="00BF7941">
              <w:rPr>
                <w:rFonts w:ascii="Calibri" w:eastAsia="Calibri" w:hAnsi="Calibri" w:cs="Calibri"/>
                <w:sz w:val="20"/>
                <w:szCs w:val="20"/>
              </w:rPr>
              <w:t xml:space="preserve"> 1</w:t>
            </w:r>
            <w:r w:rsidR="00936DF9">
              <w:rPr>
                <w:rFonts w:ascii="Calibri" w:eastAsia="Calibri" w:hAnsi="Calibri" w:cs="Calibri"/>
                <w:sz w:val="20"/>
                <w:szCs w:val="20"/>
              </w:rPr>
              <w:t>9</w:t>
            </w:r>
            <w:r w:rsidR="00936DF9" w:rsidRPr="00BF7941">
              <w:rPr>
                <w:rFonts w:ascii="Calibri" w:eastAsia="Calibri" w:hAnsi="Calibri" w:cs="Calibri"/>
                <w:sz w:val="20"/>
                <w:szCs w:val="20"/>
              </w:rPr>
              <w:t>:00-20:</w:t>
            </w:r>
            <w:r w:rsidR="00936DF9">
              <w:rPr>
                <w:rFonts w:ascii="Calibri" w:eastAsia="Calibri" w:hAnsi="Calibri" w:cs="Calibri"/>
                <w:sz w:val="20"/>
                <w:szCs w:val="20"/>
              </w:rPr>
              <w:t>3</w:t>
            </w:r>
            <w:r w:rsidR="00936DF9" w:rsidRPr="00BF7941">
              <w:rPr>
                <w:rFonts w:ascii="Calibri" w:eastAsia="Calibri" w:hAnsi="Calibri" w:cs="Calibri"/>
                <w:sz w:val="20"/>
                <w:szCs w:val="20"/>
              </w:rPr>
              <w:t>0</w:t>
            </w:r>
          </w:p>
        </w:tc>
        <w:tc>
          <w:tcPr>
            <w:tcW w:w="1257" w:type="dxa"/>
          </w:tcPr>
          <w:p w14:paraId="1EBE3C92" w14:textId="7F7E706D" w:rsidR="00936DF9" w:rsidRPr="00BF7941" w:rsidRDefault="00936DF9">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90</w:t>
            </w:r>
            <w:r w:rsidRPr="00BF7941">
              <w:rPr>
                <w:rFonts w:ascii="Calibri" w:eastAsia="Calibri" w:hAnsi="Calibri" w:cs="Calibri"/>
                <w:sz w:val="20"/>
                <w:szCs w:val="20"/>
              </w:rPr>
              <w:t xml:space="preserve"> min</w:t>
            </w:r>
          </w:p>
        </w:tc>
      </w:tr>
      <w:tr w:rsidR="005165B3" w14:paraId="1C677BCD" w14:textId="77777777" w:rsidTr="002F0D15">
        <w:trPr>
          <w:trHeight w:val="220"/>
        </w:trPr>
        <w:tc>
          <w:tcPr>
            <w:tcW w:w="11175" w:type="dxa"/>
            <w:gridSpan w:val="6"/>
          </w:tcPr>
          <w:p w14:paraId="647FF85A" w14:textId="723328DF" w:rsidR="005165B3" w:rsidRPr="00BF7941" w:rsidRDefault="005165B3">
            <w:pPr>
              <w:widowControl w:val="0"/>
              <w:pBdr>
                <w:top w:val="nil"/>
                <w:left w:val="nil"/>
                <w:bottom w:val="nil"/>
                <w:right w:val="nil"/>
                <w:between w:val="nil"/>
              </w:pBdr>
              <w:rPr>
                <w:rFonts w:ascii="Calibri" w:eastAsia="Calibri" w:hAnsi="Calibri" w:cs="Calibri"/>
                <w:sz w:val="20"/>
                <w:szCs w:val="20"/>
              </w:rPr>
            </w:pPr>
            <w:r w:rsidRPr="00BF7941">
              <w:rPr>
                <w:rFonts w:ascii="Calibri" w:eastAsia="Calibri" w:hAnsi="Calibri" w:cs="Calibri"/>
                <w:sz w:val="20"/>
                <w:szCs w:val="20"/>
              </w:rPr>
              <w:t xml:space="preserve">Autoevaluación Módulo 3: </w:t>
            </w:r>
            <w:r w:rsidR="001E7D93">
              <w:rPr>
                <w:rFonts w:ascii="Calibri" w:eastAsia="Calibri" w:hAnsi="Calibri" w:cs="Calibri"/>
                <w:sz w:val="20"/>
                <w:szCs w:val="20"/>
              </w:rPr>
              <w:t>22 octubre</w:t>
            </w:r>
            <w:r w:rsidRPr="00BF7941">
              <w:rPr>
                <w:rFonts w:ascii="Calibri" w:eastAsia="Calibri" w:hAnsi="Calibri" w:cs="Calibri"/>
                <w:sz w:val="20"/>
                <w:szCs w:val="20"/>
              </w:rPr>
              <w:t xml:space="preserve"> (todo el día)</w:t>
            </w:r>
          </w:p>
        </w:tc>
      </w:tr>
      <w:tr w:rsidR="00090FA5" w14:paraId="013BE02B" w14:textId="77777777">
        <w:trPr>
          <w:trHeight w:val="220"/>
        </w:trPr>
        <w:tc>
          <w:tcPr>
            <w:tcW w:w="11175" w:type="dxa"/>
            <w:gridSpan w:val="6"/>
            <w:shd w:val="clear" w:color="auto" w:fill="F2F2F2"/>
          </w:tcPr>
          <w:p w14:paraId="4905188D" w14:textId="080FFFA1" w:rsidR="00090FA5" w:rsidRPr="00BF7941" w:rsidRDefault="005734EA">
            <w:pPr>
              <w:widowControl w:val="0"/>
              <w:rPr>
                <w:rFonts w:ascii="Calibri" w:eastAsia="Calibri" w:hAnsi="Calibri" w:cs="Calibri"/>
                <w:b/>
                <w:sz w:val="20"/>
                <w:szCs w:val="20"/>
              </w:rPr>
            </w:pPr>
            <w:r w:rsidRPr="00BF7941">
              <w:rPr>
                <w:rFonts w:ascii="Calibri" w:eastAsia="Calibri" w:hAnsi="Calibri" w:cs="Calibri"/>
                <w:b/>
                <w:sz w:val="20"/>
                <w:szCs w:val="20"/>
              </w:rPr>
              <w:t xml:space="preserve">Módulo 4: Brotes y Epidemias </w:t>
            </w:r>
            <w:r w:rsidR="001E7D93">
              <w:rPr>
                <w:rFonts w:ascii="Calibri" w:eastAsia="Calibri" w:hAnsi="Calibri" w:cs="Calibri"/>
                <w:b/>
                <w:sz w:val="20"/>
                <w:szCs w:val="20"/>
              </w:rPr>
              <w:t>25</w:t>
            </w:r>
            <w:r w:rsidRPr="00BF7941">
              <w:rPr>
                <w:rFonts w:ascii="Calibri" w:eastAsia="Calibri" w:hAnsi="Calibri" w:cs="Calibri"/>
                <w:b/>
                <w:sz w:val="20"/>
                <w:szCs w:val="20"/>
              </w:rPr>
              <w:t xml:space="preserve"> al </w:t>
            </w:r>
            <w:r w:rsidR="00936DF9">
              <w:rPr>
                <w:rFonts w:ascii="Calibri" w:eastAsia="Calibri" w:hAnsi="Calibri" w:cs="Calibri"/>
                <w:b/>
                <w:sz w:val="20"/>
                <w:szCs w:val="20"/>
              </w:rPr>
              <w:t>octubre</w:t>
            </w:r>
            <w:r w:rsidR="001E7D93">
              <w:rPr>
                <w:rFonts w:ascii="Calibri" w:eastAsia="Calibri" w:hAnsi="Calibri" w:cs="Calibri"/>
                <w:b/>
                <w:sz w:val="20"/>
                <w:szCs w:val="20"/>
              </w:rPr>
              <w:t xml:space="preserve"> al 5 noviembre</w:t>
            </w:r>
            <w:r w:rsidR="00936DF9">
              <w:rPr>
                <w:rFonts w:ascii="Calibri" w:eastAsia="Calibri" w:hAnsi="Calibri" w:cs="Calibri"/>
                <w:b/>
                <w:sz w:val="20"/>
                <w:szCs w:val="20"/>
              </w:rPr>
              <w:t xml:space="preserve"> </w:t>
            </w:r>
            <w:r w:rsidRPr="00BF7941">
              <w:rPr>
                <w:rFonts w:ascii="Calibri" w:eastAsia="Calibri" w:hAnsi="Calibri" w:cs="Calibri"/>
                <w:b/>
                <w:sz w:val="20"/>
                <w:szCs w:val="20"/>
              </w:rPr>
              <w:t>(</w:t>
            </w:r>
            <w:r w:rsidR="0087676C">
              <w:rPr>
                <w:rFonts w:ascii="Calibri" w:eastAsia="Calibri" w:hAnsi="Calibri" w:cs="Calibri"/>
                <w:b/>
                <w:sz w:val="20"/>
                <w:szCs w:val="20"/>
              </w:rPr>
              <w:t>10</w:t>
            </w:r>
            <w:r w:rsidRPr="00BF7941">
              <w:rPr>
                <w:rFonts w:ascii="Calibri" w:eastAsia="Calibri" w:hAnsi="Calibri" w:cs="Calibri"/>
                <w:b/>
                <w:sz w:val="20"/>
                <w:szCs w:val="20"/>
              </w:rPr>
              <w:t xml:space="preserve"> horas)</w:t>
            </w:r>
          </w:p>
          <w:p w14:paraId="638BB216" w14:textId="77777777" w:rsidR="00090FA5" w:rsidRPr="00BF7941" w:rsidRDefault="00090FA5">
            <w:pPr>
              <w:widowControl w:val="0"/>
              <w:rPr>
                <w:rFonts w:ascii="Calibri" w:eastAsia="Calibri" w:hAnsi="Calibri" w:cs="Calibri"/>
                <w:b/>
                <w:sz w:val="20"/>
                <w:szCs w:val="20"/>
              </w:rPr>
            </w:pPr>
          </w:p>
        </w:tc>
      </w:tr>
      <w:tr w:rsidR="00940BDB" w14:paraId="61DFC8AE" w14:textId="77777777" w:rsidTr="001E7D93">
        <w:trPr>
          <w:trHeight w:val="220"/>
        </w:trPr>
        <w:tc>
          <w:tcPr>
            <w:tcW w:w="2547" w:type="dxa"/>
            <w:vMerge w:val="restart"/>
          </w:tcPr>
          <w:p w14:paraId="3A55580D" w14:textId="77777777" w:rsidR="00940BDB" w:rsidRDefault="00940BDB">
            <w:pPr>
              <w:rPr>
                <w:rFonts w:ascii="Calibri" w:eastAsia="Calibri" w:hAnsi="Calibri" w:cs="Calibri"/>
                <w:sz w:val="20"/>
                <w:szCs w:val="20"/>
              </w:rPr>
            </w:pPr>
            <w:r>
              <w:rPr>
                <w:rFonts w:ascii="Calibri" w:eastAsia="Calibri" w:hAnsi="Calibri" w:cs="Calibri"/>
                <w:sz w:val="20"/>
                <w:szCs w:val="20"/>
              </w:rPr>
              <w:t xml:space="preserve"> </w:t>
            </w:r>
          </w:p>
          <w:p w14:paraId="171C2848" w14:textId="6F195817" w:rsidR="00940BDB" w:rsidRDefault="00940BDB">
            <w:pPr>
              <w:rPr>
                <w:rFonts w:ascii="Calibri" w:eastAsia="Calibri" w:hAnsi="Calibri" w:cs="Calibri"/>
                <w:sz w:val="20"/>
                <w:szCs w:val="20"/>
              </w:rPr>
            </w:pPr>
            <w:r>
              <w:rPr>
                <w:rFonts w:ascii="Calibri" w:eastAsia="Calibri" w:hAnsi="Calibri" w:cs="Calibri"/>
                <w:sz w:val="20"/>
                <w:szCs w:val="20"/>
              </w:rPr>
              <w:t xml:space="preserve">1. Conocer la organización global para el enfrentamiento de las Emergencias de Salud </w:t>
            </w:r>
            <w:r>
              <w:rPr>
                <w:rFonts w:ascii="Calibri" w:eastAsia="Calibri" w:hAnsi="Calibri" w:cs="Calibri"/>
                <w:sz w:val="20"/>
                <w:szCs w:val="20"/>
              </w:rPr>
              <w:lastRenderedPageBreak/>
              <w:t>Pública de Importancia Internacional (ESPII)</w:t>
            </w:r>
          </w:p>
          <w:p w14:paraId="2E420A94" w14:textId="77777777" w:rsidR="00940BDB" w:rsidRDefault="00940BDB">
            <w:pPr>
              <w:rPr>
                <w:rFonts w:ascii="Calibri" w:eastAsia="Calibri" w:hAnsi="Calibri" w:cs="Calibri"/>
                <w:sz w:val="20"/>
                <w:szCs w:val="20"/>
              </w:rPr>
            </w:pPr>
            <w:r>
              <w:rPr>
                <w:rFonts w:ascii="Calibri" w:eastAsia="Calibri" w:hAnsi="Calibri" w:cs="Calibri"/>
                <w:sz w:val="20"/>
                <w:szCs w:val="20"/>
              </w:rPr>
              <w:t>2. Conocer el sistema de monitorización y evaluación (M&amp;E) del Reglamento Sanitario Internacional</w:t>
            </w:r>
          </w:p>
        </w:tc>
        <w:tc>
          <w:tcPr>
            <w:tcW w:w="2551" w:type="dxa"/>
            <w:vMerge w:val="restart"/>
          </w:tcPr>
          <w:p w14:paraId="369CA0FD" w14:textId="77777777" w:rsidR="00940BDB" w:rsidRDefault="00940BDB">
            <w:pPr>
              <w:widowControl w:val="0"/>
              <w:numPr>
                <w:ilvl w:val="0"/>
                <w:numId w:val="1"/>
              </w:numPr>
              <w:ind w:left="283" w:hanging="283"/>
              <w:rPr>
                <w:rFonts w:ascii="Calibri" w:eastAsia="Calibri" w:hAnsi="Calibri" w:cs="Calibri"/>
                <w:sz w:val="20"/>
                <w:szCs w:val="20"/>
              </w:rPr>
            </w:pPr>
            <w:r>
              <w:rPr>
                <w:rFonts w:ascii="Calibri" w:eastAsia="Calibri" w:hAnsi="Calibri" w:cs="Calibri"/>
                <w:sz w:val="20"/>
                <w:szCs w:val="20"/>
              </w:rPr>
              <w:lastRenderedPageBreak/>
              <w:t>Reglamento Sanitario Internacional (RSI)</w:t>
            </w:r>
          </w:p>
          <w:p w14:paraId="31D8DFDB" w14:textId="77777777" w:rsidR="00940BDB" w:rsidRDefault="00940BDB">
            <w:pPr>
              <w:widowControl w:val="0"/>
              <w:numPr>
                <w:ilvl w:val="0"/>
                <w:numId w:val="1"/>
              </w:numPr>
              <w:ind w:left="283" w:hanging="283"/>
              <w:rPr>
                <w:rFonts w:ascii="Calibri" w:eastAsia="Calibri" w:hAnsi="Calibri" w:cs="Calibri"/>
                <w:sz w:val="20"/>
                <w:szCs w:val="20"/>
              </w:rPr>
            </w:pPr>
            <w:r>
              <w:rPr>
                <w:rFonts w:ascii="Calibri" w:eastAsia="Calibri" w:hAnsi="Calibri" w:cs="Calibri"/>
                <w:sz w:val="20"/>
                <w:szCs w:val="20"/>
              </w:rPr>
              <w:t>Salud Global</w:t>
            </w:r>
          </w:p>
          <w:p w14:paraId="68109525" w14:textId="77777777" w:rsidR="00940BDB" w:rsidRDefault="00940BDB">
            <w:pPr>
              <w:widowControl w:val="0"/>
              <w:numPr>
                <w:ilvl w:val="0"/>
                <w:numId w:val="1"/>
              </w:numPr>
              <w:ind w:left="283" w:hanging="283"/>
              <w:rPr>
                <w:rFonts w:ascii="Calibri" w:eastAsia="Calibri" w:hAnsi="Calibri" w:cs="Calibri"/>
                <w:sz w:val="20"/>
                <w:szCs w:val="20"/>
              </w:rPr>
            </w:pPr>
            <w:r>
              <w:rPr>
                <w:rFonts w:ascii="Calibri" w:eastAsia="Calibri" w:hAnsi="Calibri" w:cs="Calibri"/>
                <w:sz w:val="20"/>
                <w:szCs w:val="20"/>
              </w:rPr>
              <w:t xml:space="preserve">Enfermedades emergentes y </w:t>
            </w:r>
            <w:r>
              <w:rPr>
                <w:rFonts w:ascii="Calibri" w:eastAsia="Calibri" w:hAnsi="Calibri" w:cs="Calibri"/>
                <w:sz w:val="20"/>
                <w:szCs w:val="20"/>
              </w:rPr>
              <w:lastRenderedPageBreak/>
              <w:t>reemergentes</w:t>
            </w:r>
          </w:p>
          <w:p w14:paraId="5F369C4F" w14:textId="77777777" w:rsidR="00940BDB" w:rsidRDefault="00940BDB">
            <w:pPr>
              <w:widowControl w:val="0"/>
              <w:numPr>
                <w:ilvl w:val="0"/>
                <w:numId w:val="1"/>
              </w:numPr>
              <w:ind w:left="283" w:hanging="283"/>
              <w:rPr>
                <w:rFonts w:ascii="Calibri" w:eastAsia="Calibri" w:hAnsi="Calibri" w:cs="Calibri"/>
                <w:sz w:val="20"/>
                <w:szCs w:val="20"/>
              </w:rPr>
            </w:pPr>
            <w:r>
              <w:rPr>
                <w:rFonts w:ascii="Calibri" w:eastAsia="Calibri" w:hAnsi="Calibri" w:cs="Calibri"/>
                <w:sz w:val="20"/>
                <w:szCs w:val="20"/>
              </w:rPr>
              <w:t xml:space="preserve">Indicadores de MyE </w:t>
            </w:r>
          </w:p>
          <w:p w14:paraId="4D1763CE" w14:textId="77777777" w:rsidR="00940BDB" w:rsidRDefault="00940BDB">
            <w:pPr>
              <w:widowControl w:val="0"/>
              <w:numPr>
                <w:ilvl w:val="0"/>
                <w:numId w:val="1"/>
              </w:numPr>
              <w:ind w:left="283" w:hanging="283"/>
              <w:rPr>
                <w:rFonts w:ascii="Calibri" w:eastAsia="Calibri" w:hAnsi="Calibri" w:cs="Calibri"/>
                <w:sz w:val="20"/>
                <w:szCs w:val="20"/>
              </w:rPr>
            </w:pPr>
            <w:r>
              <w:rPr>
                <w:rFonts w:ascii="Calibri" w:eastAsia="Calibri" w:hAnsi="Calibri" w:cs="Calibri"/>
                <w:sz w:val="20"/>
                <w:szCs w:val="20"/>
              </w:rPr>
              <w:t>Vigilancia Global de Enfermedades Transmisibles</w:t>
            </w:r>
          </w:p>
        </w:tc>
        <w:tc>
          <w:tcPr>
            <w:tcW w:w="1985" w:type="dxa"/>
          </w:tcPr>
          <w:p w14:paraId="155CBF43" w14:textId="77777777" w:rsidR="00940BDB" w:rsidRDefault="00940BDB">
            <w:pPr>
              <w:widowControl w:val="0"/>
              <w:numPr>
                <w:ilvl w:val="0"/>
                <w:numId w:val="1"/>
              </w:numPr>
              <w:ind w:left="283" w:hanging="283"/>
              <w:rPr>
                <w:rFonts w:ascii="Calibri" w:eastAsia="Calibri" w:hAnsi="Calibri" w:cs="Calibri"/>
                <w:sz w:val="20"/>
                <w:szCs w:val="20"/>
              </w:rPr>
            </w:pPr>
            <w:r>
              <w:rPr>
                <w:rFonts w:ascii="Calibri" w:eastAsia="Calibri" w:hAnsi="Calibri" w:cs="Calibri"/>
                <w:sz w:val="20"/>
                <w:szCs w:val="20"/>
              </w:rPr>
              <w:lastRenderedPageBreak/>
              <w:t xml:space="preserve">Clase grabada sobre Salud Global y MyE RSI </w:t>
            </w:r>
          </w:p>
          <w:p w14:paraId="2222369F" w14:textId="77777777" w:rsidR="00940BDB" w:rsidRDefault="00940BDB">
            <w:pPr>
              <w:widowControl w:val="0"/>
              <w:numPr>
                <w:ilvl w:val="0"/>
                <w:numId w:val="1"/>
              </w:numPr>
              <w:pBdr>
                <w:top w:val="nil"/>
                <w:left w:val="nil"/>
                <w:bottom w:val="nil"/>
                <w:right w:val="nil"/>
                <w:between w:val="nil"/>
              </w:pBdr>
              <w:ind w:left="283" w:hanging="283"/>
              <w:rPr>
                <w:rFonts w:ascii="Calibri" w:eastAsia="Calibri" w:hAnsi="Calibri" w:cs="Calibri"/>
                <w:sz w:val="20"/>
                <w:szCs w:val="20"/>
              </w:rPr>
            </w:pPr>
            <w:r>
              <w:rPr>
                <w:rFonts w:ascii="Calibri" w:eastAsia="Calibri" w:hAnsi="Calibri" w:cs="Calibri"/>
                <w:sz w:val="20"/>
                <w:szCs w:val="20"/>
              </w:rPr>
              <w:t>Lectura obligatoria</w:t>
            </w:r>
          </w:p>
          <w:p w14:paraId="427D52B0" w14:textId="0A13D808" w:rsidR="00940BDB" w:rsidRPr="00940BDB" w:rsidRDefault="00940BDB" w:rsidP="00940BDB">
            <w:pPr>
              <w:widowControl w:val="0"/>
              <w:numPr>
                <w:ilvl w:val="0"/>
                <w:numId w:val="1"/>
              </w:numPr>
              <w:ind w:left="283" w:hanging="283"/>
              <w:rPr>
                <w:rFonts w:ascii="Calibri" w:eastAsia="Calibri" w:hAnsi="Calibri" w:cs="Calibri"/>
                <w:sz w:val="20"/>
                <w:szCs w:val="20"/>
              </w:rPr>
            </w:pPr>
            <w:r>
              <w:rPr>
                <w:rFonts w:ascii="Calibri" w:eastAsia="Calibri" w:hAnsi="Calibri" w:cs="Calibri"/>
                <w:sz w:val="20"/>
                <w:szCs w:val="20"/>
              </w:rPr>
              <w:lastRenderedPageBreak/>
              <w:t>Monitorización y Evaluación del RSI- análisis de indicadores</w:t>
            </w:r>
          </w:p>
        </w:tc>
        <w:tc>
          <w:tcPr>
            <w:tcW w:w="1417" w:type="dxa"/>
            <w:vMerge w:val="restart"/>
          </w:tcPr>
          <w:p w14:paraId="5CDA00B4" w14:textId="77777777" w:rsidR="00940BDB" w:rsidRPr="00BF7941" w:rsidRDefault="00940BDB">
            <w:pPr>
              <w:rPr>
                <w:rFonts w:ascii="Calibri" w:eastAsia="Calibri" w:hAnsi="Calibri" w:cs="Calibri"/>
                <w:sz w:val="20"/>
                <w:szCs w:val="20"/>
              </w:rPr>
            </w:pPr>
            <w:r w:rsidRPr="00BF7941">
              <w:rPr>
                <w:rFonts w:ascii="Calibri" w:eastAsia="Calibri" w:hAnsi="Calibri" w:cs="Calibri"/>
                <w:sz w:val="20"/>
                <w:szCs w:val="20"/>
              </w:rPr>
              <w:lastRenderedPageBreak/>
              <w:t>Valeria Stuardo</w:t>
            </w:r>
          </w:p>
          <w:p w14:paraId="3259E045" w14:textId="77777777" w:rsidR="00940BDB" w:rsidRPr="00BF7941" w:rsidRDefault="00940BDB">
            <w:pPr>
              <w:rPr>
                <w:rFonts w:ascii="Calibri" w:eastAsia="Calibri" w:hAnsi="Calibri" w:cs="Calibri"/>
                <w:sz w:val="20"/>
                <w:szCs w:val="20"/>
              </w:rPr>
            </w:pPr>
          </w:p>
          <w:p w14:paraId="3CFD799A" w14:textId="77777777" w:rsidR="00940BDB" w:rsidRPr="00BF7941" w:rsidRDefault="00940BDB">
            <w:pPr>
              <w:rPr>
                <w:rFonts w:ascii="Calibri" w:eastAsia="Calibri" w:hAnsi="Calibri" w:cs="Calibri"/>
                <w:sz w:val="20"/>
                <w:szCs w:val="20"/>
              </w:rPr>
            </w:pPr>
          </w:p>
          <w:p w14:paraId="632EEE2C" w14:textId="77777777" w:rsidR="00940BDB" w:rsidRPr="00BF7941" w:rsidRDefault="00940BDB">
            <w:pPr>
              <w:rPr>
                <w:rFonts w:ascii="Calibri" w:eastAsia="Calibri" w:hAnsi="Calibri" w:cs="Calibri"/>
                <w:sz w:val="20"/>
                <w:szCs w:val="20"/>
              </w:rPr>
            </w:pPr>
          </w:p>
          <w:p w14:paraId="1A73F709" w14:textId="77777777" w:rsidR="00940BDB" w:rsidRPr="00BF7941" w:rsidRDefault="00940BDB">
            <w:pPr>
              <w:rPr>
                <w:rFonts w:ascii="Calibri" w:eastAsia="Calibri" w:hAnsi="Calibri" w:cs="Calibri"/>
                <w:sz w:val="20"/>
                <w:szCs w:val="20"/>
              </w:rPr>
            </w:pPr>
          </w:p>
          <w:p w14:paraId="6DD8E112" w14:textId="77777777" w:rsidR="00940BDB" w:rsidRPr="00BF7941" w:rsidRDefault="00940BDB">
            <w:pPr>
              <w:rPr>
                <w:rFonts w:ascii="Calibri" w:eastAsia="Calibri" w:hAnsi="Calibri" w:cs="Calibri"/>
                <w:sz w:val="20"/>
                <w:szCs w:val="20"/>
              </w:rPr>
            </w:pPr>
          </w:p>
          <w:p w14:paraId="343F5059" w14:textId="77777777" w:rsidR="00940BDB" w:rsidRPr="00BF7941" w:rsidRDefault="00940BDB">
            <w:pPr>
              <w:rPr>
                <w:rFonts w:ascii="Calibri" w:eastAsia="Calibri" w:hAnsi="Calibri" w:cs="Calibri"/>
                <w:sz w:val="20"/>
                <w:szCs w:val="20"/>
              </w:rPr>
            </w:pPr>
          </w:p>
          <w:p w14:paraId="7BFA33E1" w14:textId="77777777" w:rsidR="00940BDB" w:rsidRPr="00BF7941" w:rsidRDefault="00940BDB">
            <w:pPr>
              <w:rPr>
                <w:rFonts w:ascii="Calibri" w:eastAsia="Calibri" w:hAnsi="Calibri" w:cs="Calibri"/>
                <w:sz w:val="20"/>
                <w:szCs w:val="20"/>
              </w:rPr>
            </w:pPr>
          </w:p>
          <w:p w14:paraId="48A53EDE" w14:textId="77777777" w:rsidR="00940BDB" w:rsidRPr="00BF7941" w:rsidRDefault="00940BDB">
            <w:pPr>
              <w:rPr>
                <w:rFonts w:ascii="Calibri" w:eastAsia="Calibri" w:hAnsi="Calibri" w:cs="Calibri"/>
                <w:sz w:val="20"/>
                <w:szCs w:val="20"/>
              </w:rPr>
            </w:pPr>
          </w:p>
          <w:p w14:paraId="06699581" w14:textId="77777777" w:rsidR="00940BDB" w:rsidRPr="00BF7941" w:rsidRDefault="00940BDB">
            <w:pPr>
              <w:rPr>
                <w:rFonts w:ascii="Calibri" w:eastAsia="Calibri" w:hAnsi="Calibri" w:cs="Calibri"/>
                <w:sz w:val="20"/>
                <w:szCs w:val="20"/>
              </w:rPr>
            </w:pPr>
          </w:p>
          <w:p w14:paraId="1B993AF3" w14:textId="77777777" w:rsidR="00940BDB" w:rsidRPr="00BF7941" w:rsidRDefault="00940BDB">
            <w:pPr>
              <w:rPr>
                <w:rFonts w:ascii="Calibri" w:eastAsia="Calibri" w:hAnsi="Calibri" w:cs="Calibri"/>
                <w:sz w:val="20"/>
                <w:szCs w:val="20"/>
              </w:rPr>
            </w:pPr>
          </w:p>
        </w:tc>
        <w:tc>
          <w:tcPr>
            <w:tcW w:w="1418" w:type="dxa"/>
            <w:vMerge w:val="restart"/>
          </w:tcPr>
          <w:p w14:paraId="607741E2" w14:textId="77777777" w:rsidR="00940BDB" w:rsidRPr="00BF7941" w:rsidRDefault="00940BDB">
            <w:pPr>
              <w:rPr>
                <w:rFonts w:ascii="Calibri" w:eastAsia="Calibri" w:hAnsi="Calibri" w:cs="Calibri"/>
                <w:sz w:val="20"/>
                <w:szCs w:val="20"/>
              </w:rPr>
            </w:pPr>
          </w:p>
          <w:p w14:paraId="5A27717D" w14:textId="77777777" w:rsidR="00940BDB" w:rsidRPr="00BF7941" w:rsidRDefault="00940BDB">
            <w:pPr>
              <w:rPr>
                <w:rFonts w:ascii="Calibri" w:eastAsia="Calibri" w:hAnsi="Calibri" w:cs="Calibri"/>
                <w:sz w:val="20"/>
                <w:szCs w:val="20"/>
              </w:rPr>
            </w:pPr>
          </w:p>
          <w:p w14:paraId="3639A1F3" w14:textId="77777777" w:rsidR="00940BDB" w:rsidRPr="00BF7941" w:rsidRDefault="00940BDB">
            <w:pPr>
              <w:rPr>
                <w:rFonts w:ascii="Calibri" w:eastAsia="Calibri" w:hAnsi="Calibri" w:cs="Calibri"/>
                <w:sz w:val="20"/>
                <w:szCs w:val="20"/>
              </w:rPr>
            </w:pPr>
          </w:p>
          <w:p w14:paraId="5C06C370" w14:textId="77777777" w:rsidR="00940BDB" w:rsidRPr="00BF7941" w:rsidRDefault="00940BDB">
            <w:pPr>
              <w:rPr>
                <w:rFonts w:ascii="Calibri" w:eastAsia="Calibri" w:hAnsi="Calibri" w:cs="Calibri"/>
                <w:sz w:val="20"/>
                <w:szCs w:val="20"/>
              </w:rPr>
            </w:pPr>
          </w:p>
          <w:p w14:paraId="0A848991" w14:textId="77777777" w:rsidR="00940BDB" w:rsidRPr="00BF7941" w:rsidRDefault="00940BDB">
            <w:pPr>
              <w:rPr>
                <w:rFonts w:ascii="Calibri" w:eastAsia="Calibri" w:hAnsi="Calibri" w:cs="Calibri"/>
                <w:sz w:val="20"/>
                <w:szCs w:val="20"/>
              </w:rPr>
            </w:pPr>
          </w:p>
          <w:p w14:paraId="199E260B" w14:textId="77777777" w:rsidR="00940BDB" w:rsidRPr="00BF7941" w:rsidRDefault="00940BDB">
            <w:pPr>
              <w:rPr>
                <w:rFonts w:ascii="Calibri" w:eastAsia="Calibri" w:hAnsi="Calibri" w:cs="Calibri"/>
                <w:sz w:val="20"/>
                <w:szCs w:val="20"/>
              </w:rPr>
            </w:pPr>
          </w:p>
        </w:tc>
        <w:tc>
          <w:tcPr>
            <w:tcW w:w="1257" w:type="dxa"/>
          </w:tcPr>
          <w:p w14:paraId="63262778" w14:textId="77777777" w:rsidR="00940BDB" w:rsidRPr="00BF7941" w:rsidRDefault="00940BDB">
            <w:pPr>
              <w:rPr>
                <w:rFonts w:ascii="Calibri" w:eastAsia="Calibri" w:hAnsi="Calibri" w:cs="Calibri"/>
                <w:sz w:val="20"/>
                <w:szCs w:val="20"/>
              </w:rPr>
            </w:pPr>
            <w:r w:rsidRPr="00BF7941">
              <w:rPr>
                <w:rFonts w:ascii="Calibri" w:eastAsia="Calibri" w:hAnsi="Calibri" w:cs="Calibri"/>
                <w:sz w:val="20"/>
                <w:szCs w:val="20"/>
              </w:rPr>
              <w:lastRenderedPageBreak/>
              <w:t>30 min</w:t>
            </w:r>
          </w:p>
          <w:p w14:paraId="49C51EA1" w14:textId="77777777" w:rsidR="00940BDB" w:rsidRPr="00BF7941" w:rsidRDefault="00940BDB">
            <w:pPr>
              <w:rPr>
                <w:rFonts w:ascii="Calibri" w:eastAsia="Calibri" w:hAnsi="Calibri" w:cs="Calibri"/>
                <w:sz w:val="20"/>
                <w:szCs w:val="20"/>
              </w:rPr>
            </w:pPr>
          </w:p>
          <w:p w14:paraId="2A34DFE1" w14:textId="77777777" w:rsidR="00940BDB" w:rsidRPr="00BF7941" w:rsidRDefault="00940BDB">
            <w:pPr>
              <w:rPr>
                <w:rFonts w:ascii="Calibri" w:eastAsia="Calibri" w:hAnsi="Calibri" w:cs="Calibri"/>
                <w:sz w:val="20"/>
                <w:szCs w:val="20"/>
              </w:rPr>
            </w:pPr>
          </w:p>
          <w:p w14:paraId="497D88F7" w14:textId="77777777" w:rsidR="00940BDB" w:rsidRPr="00BF7941" w:rsidRDefault="00940BDB">
            <w:pPr>
              <w:rPr>
                <w:rFonts w:ascii="Calibri" w:eastAsia="Calibri" w:hAnsi="Calibri" w:cs="Calibri"/>
                <w:sz w:val="20"/>
                <w:szCs w:val="20"/>
              </w:rPr>
            </w:pPr>
            <w:r w:rsidRPr="00BF7941">
              <w:rPr>
                <w:rFonts w:ascii="Calibri" w:eastAsia="Calibri" w:hAnsi="Calibri" w:cs="Calibri"/>
                <w:sz w:val="20"/>
                <w:szCs w:val="20"/>
              </w:rPr>
              <w:t>60 min</w:t>
            </w:r>
          </w:p>
          <w:p w14:paraId="6FFC377B" w14:textId="77777777" w:rsidR="00940BDB" w:rsidRPr="00BF7941" w:rsidRDefault="00940BDB">
            <w:pPr>
              <w:rPr>
                <w:rFonts w:ascii="Calibri" w:eastAsia="Calibri" w:hAnsi="Calibri" w:cs="Calibri"/>
                <w:sz w:val="20"/>
                <w:szCs w:val="20"/>
              </w:rPr>
            </w:pPr>
          </w:p>
          <w:p w14:paraId="39E95C06" w14:textId="77777777" w:rsidR="00940BDB" w:rsidRPr="00BF7941" w:rsidRDefault="00940BDB">
            <w:pPr>
              <w:rPr>
                <w:rFonts w:ascii="Calibri" w:eastAsia="Calibri" w:hAnsi="Calibri" w:cs="Calibri"/>
                <w:sz w:val="20"/>
                <w:szCs w:val="20"/>
              </w:rPr>
            </w:pPr>
          </w:p>
          <w:p w14:paraId="36F5834E" w14:textId="77777777" w:rsidR="00940BDB" w:rsidRPr="00BF7941" w:rsidRDefault="00940BDB">
            <w:pPr>
              <w:rPr>
                <w:rFonts w:ascii="Calibri" w:eastAsia="Calibri" w:hAnsi="Calibri" w:cs="Calibri"/>
                <w:sz w:val="20"/>
                <w:szCs w:val="20"/>
              </w:rPr>
            </w:pPr>
          </w:p>
          <w:p w14:paraId="61D00A4D" w14:textId="77777777" w:rsidR="00940BDB" w:rsidRDefault="00940BDB">
            <w:pPr>
              <w:rPr>
                <w:rFonts w:ascii="Calibri" w:eastAsia="Calibri" w:hAnsi="Calibri" w:cs="Calibri"/>
                <w:sz w:val="20"/>
                <w:szCs w:val="20"/>
              </w:rPr>
            </w:pPr>
          </w:p>
          <w:p w14:paraId="6DAFD47F" w14:textId="77777777" w:rsidR="00940BDB" w:rsidRDefault="00940BDB">
            <w:pPr>
              <w:rPr>
                <w:rFonts w:ascii="Calibri" w:eastAsia="Calibri" w:hAnsi="Calibri" w:cs="Calibri"/>
                <w:sz w:val="20"/>
                <w:szCs w:val="20"/>
              </w:rPr>
            </w:pPr>
          </w:p>
          <w:p w14:paraId="54DCB808" w14:textId="35F0FF78" w:rsidR="00940BDB" w:rsidRPr="00BF7941" w:rsidRDefault="00940BDB">
            <w:pPr>
              <w:rPr>
                <w:rFonts w:ascii="Calibri" w:eastAsia="Calibri" w:hAnsi="Calibri" w:cs="Calibri"/>
                <w:sz w:val="20"/>
                <w:szCs w:val="20"/>
              </w:rPr>
            </w:pPr>
          </w:p>
          <w:p w14:paraId="328CE2A6" w14:textId="77777777" w:rsidR="00940BDB" w:rsidRPr="00BF7941" w:rsidRDefault="00940BDB">
            <w:pPr>
              <w:rPr>
                <w:rFonts w:ascii="Calibri" w:eastAsia="Calibri" w:hAnsi="Calibri" w:cs="Calibri"/>
                <w:sz w:val="20"/>
                <w:szCs w:val="20"/>
              </w:rPr>
            </w:pPr>
          </w:p>
        </w:tc>
      </w:tr>
      <w:tr w:rsidR="00940BDB" w14:paraId="7C00D392" w14:textId="77777777" w:rsidTr="001E7D93">
        <w:trPr>
          <w:trHeight w:val="220"/>
        </w:trPr>
        <w:tc>
          <w:tcPr>
            <w:tcW w:w="2547" w:type="dxa"/>
            <w:vMerge/>
          </w:tcPr>
          <w:p w14:paraId="780B8DF0" w14:textId="77777777" w:rsidR="00940BDB" w:rsidRDefault="00940BDB">
            <w:pPr>
              <w:rPr>
                <w:rFonts w:ascii="Calibri" w:eastAsia="Calibri" w:hAnsi="Calibri" w:cs="Calibri"/>
                <w:sz w:val="20"/>
                <w:szCs w:val="20"/>
              </w:rPr>
            </w:pPr>
          </w:p>
        </w:tc>
        <w:tc>
          <w:tcPr>
            <w:tcW w:w="2551" w:type="dxa"/>
            <w:vMerge/>
          </w:tcPr>
          <w:p w14:paraId="6E5129A5" w14:textId="77777777" w:rsidR="00940BDB" w:rsidRDefault="00940BDB">
            <w:pPr>
              <w:widowControl w:val="0"/>
              <w:numPr>
                <w:ilvl w:val="0"/>
                <w:numId w:val="1"/>
              </w:numPr>
              <w:ind w:left="283" w:hanging="283"/>
              <w:rPr>
                <w:rFonts w:ascii="Calibri" w:eastAsia="Calibri" w:hAnsi="Calibri" w:cs="Calibri"/>
                <w:sz w:val="20"/>
                <w:szCs w:val="20"/>
              </w:rPr>
            </w:pPr>
          </w:p>
        </w:tc>
        <w:tc>
          <w:tcPr>
            <w:tcW w:w="1985" w:type="dxa"/>
          </w:tcPr>
          <w:p w14:paraId="3AB789B7" w14:textId="7B90D8C9" w:rsidR="00940BDB" w:rsidRPr="00940BDB" w:rsidRDefault="00940BDB" w:rsidP="00940BDB">
            <w:pPr>
              <w:widowControl w:val="0"/>
              <w:numPr>
                <w:ilvl w:val="0"/>
                <w:numId w:val="1"/>
              </w:numPr>
              <w:ind w:left="283" w:hanging="283"/>
              <w:rPr>
                <w:rFonts w:ascii="Calibri" w:eastAsia="Calibri" w:hAnsi="Calibri" w:cs="Calibri"/>
                <w:sz w:val="20"/>
                <w:szCs w:val="20"/>
              </w:rPr>
            </w:pPr>
            <w:r>
              <w:rPr>
                <w:rFonts w:ascii="Calibri" w:eastAsia="Calibri" w:hAnsi="Calibri" w:cs="Calibri"/>
                <w:sz w:val="20"/>
                <w:szCs w:val="20"/>
              </w:rPr>
              <w:t>Talle asincrónico</w:t>
            </w:r>
          </w:p>
        </w:tc>
        <w:tc>
          <w:tcPr>
            <w:tcW w:w="1417" w:type="dxa"/>
            <w:vMerge/>
          </w:tcPr>
          <w:p w14:paraId="2E2B052D" w14:textId="77777777" w:rsidR="00940BDB" w:rsidRPr="00BF7941" w:rsidRDefault="00940BDB">
            <w:pPr>
              <w:rPr>
                <w:rFonts w:ascii="Calibri" w:eastAsia="Calibri" w:hAnsi="Calibri" w:cs="Calibri"/>
                <w:sz w:val="20"/>
                <w:szCs w:val="20"/>
              </w:rPr>
            </w:pPr>
          </w:p>
        </w:tc>
        <w:tc>
          <w:tcPr>
            <w:tcW w:w="1418" w:type="dxa"/>
            <w:vMerge/>
          </w:tcPr>
          <w:p w14:paraId="43726511" w14:textId="77777777" w:rsidR="00940BDB" w:rsidRPr="00BF7941" w:rsidRDefault="00940BDB">
            <w:pPr>
              <w:rPr>
                <w:rFonts w:ascii="Calibri" w:eastAsia="Calibri" w:hAnsi="Calibri" w:cs="Calibri"/>
                <w:sz w:val="20"/>
                <w:szCs w:val="20"/>
              </w:rPr>
            </w:pPr>
          </w:p>
        </w:tc>
        <w:tc>
          <w:tcPr>
            <w:tcW w:w="1257" w:type="dxa"/>
          </w:tcPr>
          <w:p w14:paraId="169C0F3A" w14:textId="0CF37CC5" w:rsidR="00940BDB" w:rsidRPr="00BF7941" w:rsidRDefault="00940BDB" w:rsidP="00940BDB">
            <w:pPr>
              <w:rPr>
                <w:rFonts w:ascii="Calibri" w:eastAsia="Calibri" w:hAnsi="Calibri" w:cs="Calibri"/>
                <w:sz w:val="20"/>
                <w:szCs w:val="20"/>
              </w:rPr>
            </w:pPr>
            <w:r w:rsidRPr="00BF7941">
              <w:rPr>
                <w:rFonts w:ascii="Calibri" w:eastAsia="Calibri" w:hAnsi="Calibri" w:cs="Calibri"/>
                <w:sz w:val="20"/>
                <w:szCs w:val="20"/>
              </w:rPr>
              <w:t>60min</w:t>
            </w:r>
          </w:p>
        </w:tc>
      </w:tr>
      <w:tr w:rsidR="00940BDB" w14:paraId="46477E54" w14:textId="77777777" w:rsidTr="001E7D93">
        <w:trPr>
          <w:trHeight w:val="220"/>
        </w:trPr>
        <w:tc>
          <w:tcPr>
            <w:tcW w:w="2547" w:type="dxa"/>
            <w:vMerge/>
          </w:tcPr>
          <w:p w14:paraId="474FD9C1" w14:textId="77777777" w:rsidR="00940BDB" w:rsidRDefault="00940BDB">
            <w:pPr>
              <w:rPr>
                <w:rFonts w:ascii="Calibri" w:eastAsia="Calibri" w:hAnsi="Calibri" w:cs="Calibri"/>
                <w:sz w:val="20"/>
                <w:szCs w:val="20"/>
              </w:rPr>
            </w:pPr>
          </w:p>
        </w:tc>
        <w:tc>
          <w:tcPr>
            <w:tcW w:w="2551" w:type="dxa"/>
            <w:vMerge/>
          </w:tcPr>
          <w:p w14:paraId="5D61A5D1" w14:textId="77777777" w:rsidR="00940BDB" w:rsidRDefault="00940BDB">
            <w:pPr>
              <w:widowControl w:val="0"/>
              <w:numPr>
                <w:ilvl w:val="0"/>
                <w:numId w:val="1"/>
              </w:numPr>
              <w:ind w:left="283" w:hanging="283"/>
              <w:rPr>
                <w:rFonts w:ascii="Calibri" w:eastAsia="Calibri" w:hAnsi="Calibri" w:cs="Calibri"/>
                <w:sz w:val="20"/>
                <w:szCs w:val="20"/>
              </w:rPr>
            </w:pPr>
          </w:p>
        </w:tc>
        <w:tc>
          <w:tcPr>
            <w:tcW w:w="1985" w:type="dxa"/>
          </w:tcPr>
          <w:p w14:paraId="06232190" w14:textId="584D63FB" w:rsidR="00940BDB" w:rsidRDefault="00940BDB">
            <w:pPr>
              <w:widowControl w:val="0"/>
              <w:numPr>
                <w:ilvl w:val="0"/>
                <w:numId w:val="1"/>
              </w:numPr>
              <w:ind w:left="283" w:hanging="283"/>
              <w:rPr>
                <w:rFonts w:ascii="Calibri" w:eastAsia="Calibri" w:hAnsi="Calibri" w:cs="Calibri"/>
                <w:sz w:val="20"/>
                <w:szCs w:val="20"/>
              </w:rPr>
            </w:pPr>
            <w:r>
              <w:rPr>
                <w:rFonts w:ascii="Calibri" w:eastAsia="Calibri" w:hAnsi="Calibri" w:cs="Calibri"/>
                <w:sz w:val="20"/>
                <w:szCs w:val="20"/>
              </w:rPr>
              <w:t>Tarea</w:t>
            </w:r>
          </w:p>
        </w:tc>
        <w:tc>
          <w:tcPr>
            <w:tcW w:w="1417" w:type="dxa"/>
            <w:vMerge/>
          </w:tcPr>
          <w:p w14:paraId="0CCB549A" w14:textId="77777777" w:rsidR="00940BDB" w:rsidRPr="00BF7941" w:rsidRDefault="00940BDB">
            <w:pPr>
              <w:rPr>
                <w:rFonts w:ascii="Calibri" w:eastAsia="Calibri" w:hAnsi="Calibri" w:cs="Calibri"/>
                <w:sz w:val="20"/>
                <w:szCs w:val="20"/>
              </w:rPr>
            </w:pPr>
          </w:p>
        </w:tc>
        <w:tc>
          <w:tcPr>
            <w:tcW w:w="1418" w:type="dxa"/>
            <w:vMerge/>
          </w:tcPr>
          <w:p w14:paraId="6F794FC4" w14:textId="77777777" w:rsidR="00940BDB" w:rsidRPr="00BF7941" w:rsidRDefault="00940BDB">
            <w:pPr>
              <w:rPr>
                <w:rFonts w:ascii="Calibri" w:eastAsia="Calibri" w:hAnsi="Calibri" w:cs="Calibri"/>
                <w:sz w:val="20"/>
                <w:szCs w:val="20"/>
              </w:rPr>
            </w:pPr>
          </w:p>
        </w:tc>
        <w:tc>
          <w:tcPr>
            <w:tcW w:w="1257" w:type="dxa"/>
          </w:tcPr>
          <w:p w14:paraId="1BF5F868" w14:textId="79857BBA" w:rsidR="00940BDB" w:rsidRPr="00BF7941" w:rsidRDefault="00940BDB">
            <w:pPr>
              <w:rPr>
                <w:rFonts w:ascii="Calibri" w:eastAsia="Calibri" w:hAnsi="Calibri" w:cs="Calibri"/>
                <w:sz w:val="20"/>
                <w:szCs w:val="20"/>
              </w:rPr>
            </w:pPr>
            <w:r>
              <w:rPr>
                <w:rFonts w:ascii="Calibri" w:eastAsia="Calibri" w:hAnsi="Calibri" w:cs="Calibri"/>
                <w:sz w:val="20"/>
                <w:szCs w:val="20"/>
              </w:rPr>
              <w:t>120</w:t>
            </w:r>
            <w:r w:rsidRPr="00BF7941">
              <w:rPr>
                <w:rFonts w:ascii="Calibri" w:eastAsia="Calibri" w:hAnsi="Calibri" w:cs="Calibri"/>
                <w:sz w:val="20"/>
                <w:szCs w:val="20"/>
              </w:rPr>
              <w:t xml:space="preserve"> min</w:t>
            </w:r>
          </w:p>
        </w:tc>
      </w:tr>
      <w:tr w:rsidR="00940BDB" w14:paraId="38B184D3" w14:textId="77777777" w:rsidTr="001E7D93">
        <w:trPr>
          <w:trHeight w:val="220"/>
        </w:trPr>
        <w:tc>
          <w:tcPr>
            <w:tcW w:w="2547" w:type="dxa"/>
            <w:vMerge w:val="restart"/>
          </w:tcPr>
          <w:p w14:paraId="06B725A8" w14:textId="77777777" w:rsidR="00940BDB" w:rsidRDefault="00940BDB">
            <w:pPr>
              <w:rPr>
                <w:rFonts w:ascii="Calibri" w:eastAsia="Calibri" w:hAnsi="Calibri" w:cs="Calibri"/>
                <w:sz w:val="20"/>
                <w:szCs w:val="20"/>
              </w:rPr>
            </w:pPr>
            <w:r>
              <w:rPr>
                <w:rFonts w:ascii="Calibri" w:eastAsia="Calibri" w:hAnsi="Calibri" w:cs="Calibri"/>
                <w:sz w:val="20"/>
                <w:szCs w:val="20"/>
              </w:rPr>
              <w:t>1. Reconocer los diferentes tipos de epidemias y sus desafíos</w:t>
            </w:r>
          </w:p>
          <w:p w14:paraId="3B2C594D" w14:textId="77777777" w:rsidR="00940BDB" w:rsidRDefault="00940BDB">
            <w:pPr>
              <w:rPr>
                <w:rFonts w:ascii="Calibri" w:eastAsia="Calibri" w:hAnsi="Calibri" w:cs="Calibri"/>
                <w:sz w:val="20"/>
                <w:szCs w:val="20"/>
              </w:rPr>
            </w:pPr>
          </w:p>
        </w:tc>
        <w:tc>
          <w:tcPr>
            <w:tcW w:w="2551" w:type="dxa"/>
            <w:vMerge w:val="restart"/>
          </w:tcPr>
          <w:p w14:paraId="2F6AAC73" w14:textId="77777777" w:rsidR="00940BDB" w:rsidRDefault="00940BDB">
            <w:pPr>
              <w:rPr>
                <w:rFonts w:ascii="Calibri" w:eastAsia="Calibri" w:hAnsi="Calibri" w:cs="Calibri"/>
                <w:sz w:val="20"/>
                <w:szCs w:val="20"/>
              </w:rPr>
            </w:pPr>
            <w:r>
              <w:rPr>
                <w:rFonts w:ascii="Calibri" w:eastAsia="Calibri" w:hAnsi="Calibri" w:cs="Calibri"/>
                <w:sz w:val="20"/>
                <w:szCs w:val="20"/>
              </w:rPr>
              <w:t>Conceptos Básicos en</w:t>
            </w:r>
          </w:p>
          <w:p w14:paraId="2A668A93" w14:textId="77777777" w:rsidR="00940BDB" w:rsidRDefault="00940BDB">
            <w:pPr>
              <w:rPr>
                <w:rFonts w:ascii="Calibri" w:eastAsia="Calibri" w:hAnsi="Calibri" w:cs="Calibri"/>
                <w:sz w:val="20"/>
                <w:szCs w:val="20"/>
              </w:rPr>
            </w:pPr>
            <w:r>
              <w:rPr>
                <w:rFonts w:ascii="Calibri" w:eastAsia="Calibri" w:hAnsi="Calibri" w:cs="Calibri"/>
                <w:sz w:val="20"/>
                <w:szCs w:val="20"/>
              </w:rPr>
              <w:t>Investigación de Brotes</w:t>
            </w:r>
          </w:p>
          <w:p w14:paraId="3ADEF83A" w14:textId="77777777" w:rsidR="00940BDB" w:rsidRDefault="00940BDB">
            <w:pPr>
              <w:rPr>
                <w:rFonts w:ascii="Calibri" w:eastAsia="Calibri" w:hAnsi="Calibri" w:cs="Calibri"/>
                <w:sz w:val="20"/>
                <w:szCs w:val="20"/>
              </w:rPr>
            </w:pPr>
          </w:p>
        </w:tc>
        <w:tc>
          <w:tcPr>
            <w:tcW w:w="1985" w:type="dxa"/>
          </w:tcPr>
          <w:p w14:paraId="16E5A636" w14:textId="77777777" w:rsidR="00940BDB" w:rsidRDefault="00940BDB">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Clase Grabada </w:t>
            </w:r>
          </w:p>
          <w:p w14:paraId="032610A1" w14:textId="77777777" w:rsidR="00940BDB" w:rsidRDefault="00940BDB">
            <w:pPr>
              <w:widowControl w:val="0"/>
              <w:pBdr>
                <w:top w:val="nil"/>
                <w:left w:val="nil"/>
                <w:bottom w:val="nil"/>
                <w:right w:val="nil"/>
                <w:between w:val="nil"/>
              </w:pBdr>
              <w:rPr>
                <w:rFonts w:ascii="Calibri" w:eastAsia="Calibri" w:hAnsi="Calibri" w:cs="Calibri"/>
                <w:sz w:val="20"/>
                <w:szCs w:val="20"/>
              </w:rPr>
            </w:pPr>
          </w:p>
          <w:p w14:paraId="6658AE01" w14:textId="599D797F" w:rsidR="00940BDB" w:rsidRDefault="00940BDB">
            <w:pPr>
              <w:widowControl w:val="0"/>
              <w:pBdr>
                <w:top w:val="nil"/>
                <w:left w:val="nil"/>
                <w:bottom w:val="nil"/>
                <w:right w:val="nil"/>
                <w:between w:val="nil"/>
              </w:pBdr>
              <w:rPr>
                <w:rFonts w:ascii="Calibri" w:eastAsia="Calibri" w:hAnsi="Calibri" w:cs="Calibri"/>
                <w:sz w:val="20"/>
                <w:szCs w:val="20"/>
              </w:rPr>
            </w:pPr>
          </w:p>
        </w:tc>
        <w:tc>
          <w:tcPr>
            <w:tcW w:w="1417" w:type="dxa"/>
            <w:vMerge w:val="restart"/>
          </w:tcPr>
          <w:p w14:paraId="73183B12" w14:textId="77777777" w:rsidR="00940BDB" w:rsidRDefault="00940BDB">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Olivia Horna</w:t>
            </w:r>
          </w:p>
          <w:p w14:paraId="039F292A" w14:textId="77777777" w:rsidR="00940BDB" w:rsidRDefault="00940BDB">
            <w:pPr>
              <w:widowControl w:val="0"/>
              <w:pBdr>
                <w:top w:val="nil"/>
                <w:left w:val="nil"/>
                <w:bottom w:val="nil"/>
                <w:right w:val="nil"/>
                <w:between w:val="nil"/>
              </w:pBdr>
              <w:rPr>
                <w:rFonts w:ascii="Calibri" w:eastAsia="Calibri" w:hAnsi="Calibri" w:cs="Calibri"/>
                <w:sz w:val="20"/>
                <w:szCs w:val="20"/>
              </w:rPr>
            </w:pPr>
          </w:p>
          <w:p w14:paraId="0BFADB0C" w14:textId="77777777" w:rsidR="00940BDB" w:rsidRDefault="00940BDB">
            <w:pPr>
              <w:widowControl w:val="0"/>
              <w:pBdr>
                <w:top w:val="nil"/>
                <w:left w:val="nil"/>
                <w:bottom w:val="nil"/>
                <w:right w:val="nil"/>
                <w:between w:val="nil"/>
              </w:pBdr>
              <w:rPr>
                <w:rFonts w:ascii="Calibri" w:eastAsia="Calibri" w:hAnsi="Calibri" w:cs="Calibri"/>
                <w:sz w:val="20"/>
                <w:szCs w:val="20"/>
              </w:rPr>
            </w:pPr>
          </w:p>
          <w:p w14:paraId="31B203F9" w14:textId="77777777" w:rsidR="00940BDB" w:rsidRDefault="00940BDB">
            <w:pPr>
              <w:widowControl w:val="0"/>
              <w:pBdr>
                <w:top w:val="nil"/>
                <w:left w:val="nil"/>
                <w:bottom w:val="nil"/>
                <w:right w:val="nil"/>
                <w:between w:val="nil"/>
              </w:pBdr>
              <w:rPr>
                <w:rFonts w:ascii="Calibri" w:eastAsia="Calibri" w:hAnsi="Calibri" w:cs="Calibri"/>
                <w:sz w:val="20"/>
                <w:szCs w:val="20"/>
              </w:rPr>
            </w:pPr>
          </w:p>
        </w:tc>
        <w:tc>
          <w:tcPr>
            <w:tcW w:w="1418" w:type="dxa"/>
          </w:tcPr>
          <w:p w14:paraId="4F423103" w14:textId="77777777" w:rsidR="00940BDB" w:rsidRDefault="00940BDB">
            <w:pPr>
              <w:widowControl w:val="0"/>
              <w:pBdr>
                <w:top w:val="nil"/>
                <w:left w:val="nil"/>
                <w:bottom w:val="nil"/>
                <w:right w:val="nil"/>
                <w:between w:val="nil"/>
              </w:pBdr>
              <w:rPr>
                <w:rFonts w:ascii="Calibri" w:eastAsia="Calibri" w:hAnsi="Calibri" w:cs="Calibri"/>
                <w:sz w:val="20"/>
                <w:szCs w:val="20"/>
              </w:rPr>
            </w:pPr>
          </w:p>
          <w:p w14:paraId="128C18F4" w14:textId="77777777" w:rsidR="00940BDB" w:rsidRDefault="00940BDB">
            <w:pPr>
              <w:widowControl w:val="0"/>
              <w:pBdr>
                <w:top w:val="nil"/>
                <w:left w:val="nil"/>
                <w:bottom w:val="nil"/>
                <w:right w:val="nil"/>
                <w:between w:val="nil"/>
              </w:pBdr>
              <w:rPr>
                <w:rFonts w:ascii="Calibri" w:eastAsia="Calibri" w:hAnsi="Calibri" w:cs="Calibri"/>
                <w:sz w:val="20"/>
                <w:szCs w:val="20"/>
              </w:rPr>
            </w:pPr>
          </w:p>
          <w:p w14:paraId="4E674861" w14:textId="11E068E8" w:rsidR="00940BDB" w:rsidRDefault="00940BDB">
            <w:pPr>
              <w:widowControl w:val="0"/>
              <w:pBdr>
                <w:top w:val="nil"/>
                <w:left w:val="nil"/>
                <w:bottom w:val="nil"/>
                <w:right w:val="nil"/>
                <w:between w:val="nil"/>
              </w:pBdr>
              <w:rPr>
                <w:rFonts w:ascii="Calibri" w:eastAsia="Calibri" w:hAnsi="Calibri" w:cs="Calibri"/>
                <w:sz w:val="20"/>
                <w:szCs w:val="20"/>
              </w:rPr>
            </w:pPr>
          </w:p>
        </w:tc>
        <w:tc>
          <w:tcPr>
            <w:tcW w:w="1257" w:type="dxa"/>
          </w:tcPr>
          <w:p w14:paraId="3133432B" w14:textId="18DC8315" w:rsidR="00940BDB" w:rsidRDefault="00940BDB">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30 min</w:t>
            </w:r>
          </w:p>
          <w:p w14:paraId="41E89DD8" w14:textId="77777777" w:rsidR="00940BDB" w:rsidRDefault="00940BDB">
            <w:pPr>
              <w:widowControl w:val="0"/>
              <w:pBdr>
                <w:top w:val="nil"/>
                <w:left w:val="nil"/>
                <w:bottom w:val="nil"/>
                <w:right w:val="nil"/>
                <w:between w:val="nil"/>
              </w:pBdr>
              <w:rPr>
                <w:rFonts w:ascii="Calibri" w:eastAsia="Calibri" w:hAnsi="Calibri" w:cs="Calibri"/>
                <w:sz w:val="20"/>
                <w:szCs w:val="20"/>
              </w:rPr>
            </w:pPr>
          </w:p>
          <w:p w14:paraId="0BA0F3B1" w14:textId="77777777" w:rsidR="00940BDB" w:rsidRDefault="00940BDB" w:rsidP="00940BDB">
            <w:pPr>
              <w:widowControl w:val="0"/>
              <w:pBdr>
                <w:top w:val="nil"/>
                <w:left w:val="nil"/>
                <w:bottom w:val="nil"/>
                <w:right w:val="nil"/>
                <w:between w:val="nil"/>
              </w:pBdr>
              <w:rPr>
                <w:rFonts w:ascii="Calibri" w:eastAsia="Calibri" w:hAnsi="Calibri" w:cs="Calibri"/>
                <w:sz w:val="20"/>
                <w:szCs w:val="20"/>
              </w:rPr>
            </w:pPr>
          </w:p>
        </w:tc>
      </w:tr>
      <w:tr w:rsidR="00940BDB" w14:paraId="20D9E918" w14:textId="77777777" w:rsidTr="001E7D93">
        <w:trPr>
          <w:trHeight w:val="220"/>
        </w:trPr>
        <w:tc>
          <w:tcPr>
            <w:tcW w:w="2547" w:type="dxa"/>
            <w:vMerge/>
          </w:tcPr>
          <w:p w14:paraId="13739854" w14:textId="77777777" w:rsidR="00940BDB" w:rsidRDefault="00940BDB">
            <w:pPr>
              <w:rPr>
                <w:rFonts w:ascii="Calibri" w:eastAsia="Calibri" w:hAnsi="Calibri" w:cs="Calibri"/>
                <w:sz w:val="20"/>
                <w:szCs w:val="20"/>
              </w:rPr>
            </w:pPr>
          </w:p>
        </w:tc>
        <w:tc>
          <w:tcPr>
            <w:tcW w:w="2551" w:type="dxa"/>
            <w:vMerge/>
          </w:tcPr>
          <w:p w14:paraId="54A78E0E" w14:textId="77777777" w:rsidR="00940BDB" w:rsidRDefault="00940BDB">
            <w:pPr>
              <w:rPr>
                <w:rFonts w:ascii="Calibri" w:eastAsia="Calibri" w:hAnsi="Calibri" w:cs="Calibri"/>
                <w:sz w:val="20"/>
                <w:szCs w:val="20"/>
              </w:rPr>
            </w:pPr>
          </w:p>
        </w:tc>
        <w:tc>
          <w:tcPr>
            <w:tcW w:w="1985" w:type="dxa"/>
          </w:tcPr>
          <w:p w14:paraId="3B018A20" w14:textId="094AE092" w:rsidR="00940BDB" w:rsidRDefault="00940BDB">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Taller sincrónico</w:t>
            </w:r>
          </w:p>
        </w:tc>
        <w:tc>
          <w:tcPr>
            <w:tcW w:w="1417" w:type="dxa"/>
            <w:vMerge/>
          </w:tcPr>
          <w:p w14:paraId="451CBBB3" w14:textId="77777777" w:rsidR="00940BDB" w:rsidRDefault="00940BDB">
            <w:pPr>
              <w:widowControl w:val="0"/>
              <w:pBdr>
                <w:top w:val="nil"/>
                <w:left w:val="nil"/>
                <w:bottom w:val="nil"/>
                <w:right w:val="nil"/>
                <w:between w:val="nil"/>
              </w:pBdr>
              <w:rPr>
                <w:rFonts w:ascii="Calibri" w:eastAsia="Calibri" w:hAnsi="Calibri" w:cs="Calibri"/>
                <w:sz w:val="20"/>
                <w:szCs w:val="20"/>
              </w:rPr>
            </w:pPr>
          </w:p>
        </w:tc>
        <w:tc>
          <w:tcPr>
            <w:tcW w:w="1418" w:type="dxa"/>
          </w:tcPr>
          <w:p w14:paraId="692547D9" w14:textId="77777777" w:rsidR="00940BDB" w:rsidRDefault="00940BDB" w:rsidP="00940BDB">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29 octubre</w:t>
            </w:r>
          </w:p>
          <w:p w14:paraId="7A59A634" w14:textId="5642392E" w:rsidR="00940BDB" w:rsidRDefault="00940BDB" w:rsidP="00940BDB">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19:00- 20:30</w:t>
            </w:r>
          </w:p>
        </w:tc>
        <w:tc>
          <w:tcPr>
            <w:tcW w:w="1257" w:type="dxa"/>
          </w:tcPr>
          <w:p w14:paraId="32D531D1" w14:textId="77777777" w:rsidR="00940BDB" w:rsidRDefault="00940BDB" w:rsidP="00940BDB">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90 min</w:t>
            </w:r>
          </w:p>
          <w:p w14:paraId="5C4A1379" w14:textId="77777777" w:rsidR="00940BDB" w:rsidRDefault="00940BDB">
            <w:pPr>
              <w:widowControl w:val="0"/>
              <w:pBdr>
                <w:top w:val="nil"/>
                <w:left w:val="nil"/>
                <w:bottom w:val="nil"/>
                <w:right w:val="nil"/>
                <w:between w:val="nil"/>
              </w:pBdr>
              <w:rPr>
                <w:rFonts w:ascii="Calibri" w:eastAsia="Calibri" w:hAnsi="Calibri" w:cs="Calibri"/>
                <w:sz w:val="20"/>
                <w:szCs w:val="20"/>
              </w:rPr>
            </w:pPr>
          </w:p>
        </w:tc>
      </w:tr>
      <w:tr w:rsidR="00940BDB" w14:paraId="5EEDAD45" w14:textId="77777777" w:rsidTr="001E7D93">
        <w:trPr>
          <w:trHeight w:val="220"/>
        </w:trPr>
        <w:tc>
          <w:tcPr>
            <w:tcW w:w="2547" w:type="dxa"/>
            <w:vMerge w:val="restart"/>
          </w:tcPr>
          <w:p w14:paraId="1F98EA38" w14:textId="77777777" w:rsidR="00940BDB" w:rsidRDefault="00940BDB">
            <w:pPr>
              <w:rPr>
                <w:rFonts w:ascii="Calibri" w:eastAsia="Calibri" w:hAnsi="Calibri" w:cs="Calibri"/>
                <w:sz w:val="20"/>
                <w:szCs w:val="20"/>
              </w:rPr>
            </w:pPr>
            <w:r>
              <w:rPr>
                <w:rFonts w:ascii="Calibri" w:eastAsia="Calibri" w:hAnsi="Calibri" w:cs="Calibri"/>
                <w:sz w:val="20"/>
                <w:szCs w:val="20"/>
              </w:rPr>
              <w:t>2. Reconocer los diferentes tipos de epidemias y sus desafíos</w:t>
            </w:r>
          </w:p>
          <w:p w14:paraId="485E2270" w14:textId="77777777" w:rsidR="00940BDB" w:rsidRDefault="00940BDB">
            <w:pPr>
              <w:rPr>
                <w:rFonts w:ascii="Calibri" w:eastAsia="Calibri" w:hAnsi="Calibri" w:cs="Calibri"/>
                <w:sz w:val="20"/>
                <w:szCs w:val="20"/>
              </w:rPr>
            </w:pPr>
          </w:p>
        </w:tc>
        <w:tc>
          <w:tcPr>
            <w:tcW w:w="2551" w:type="dxa"/>
            <w:vMerge w:val="restart"/>
          </w:tcPr>
          <w:p w14:paraId="5E5BF016" w14:textId="77777777" w:rsidR="00940BDB" w:rsidRDefault="00940BDB">
            <w:pPr>
              <w:rPr>
                <w:rFonts w:ascii="Calibri" w:eastAsia="Calibri" w:hAnsi="Calibri" w:cs="Calibri"/>
                <w:sz w:val="20"/>
                <w:szCs w:val="20"/>
              </w:rPr>
            </w:pPr>
            <w:r>
              <w:rPr>
                <w:rFonts w:ascii="Calibri" w:eastAsia="Calibri" w:hAnsi="Calibri" w:cs="Calibri"/>
                <w:sz w:val="20"/>
                <w:szCs w:val="20"/>
              </w:rPr>
              <w:t xml:space="preserve">Indicadores para monitorear epidemias </w:t>
            </w:r>
          </w:p>
        </w:tc>
        <w:tc>
          <w:tcPr>
            <w:tcW w:w="1985" w:type="dxa"/>
          </w:tcPr>
          <w:p w14:paraId="08166E30" w14:textId="77777777" w:rsidR="00940BDB" w:rsidRDefault="00940BDB">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Clase grabada</w:t>
            </w:r>
          </w:p>
          <w:p w14:paraId="5F8DD405" w14:textId="77777777" w:rsidR="00940BDB" w:rsidRDefault="00940BDB">
            <w:pPr>
              <w:widowControl w:val="0"/>
              <w:pBdr>
                <w:top w:val="nil"/>
                <w:left w:val="nil"/>
                <w:bottom w:val="nil"/>
                <w:right w:val="nil"/>
                <w:between w:val="nil"/>
              </w:pBdr>
              <w:rPr>
                <w:rFonts w:ascii="Calibri" w:eastAsia="Calibri" w:hAnsi="Calibri" w:cs="Calibri"/>
                <w:sz w:val="20"/>
                <w:szCs w:val="20"/>
              </w:rPr>
            </w:pPr>
          </w:p>
          <w:p w14:paraId="5F0BA093" w14:textId="2BC41F50" w:rsidR="00940BDB" w:rsidRDefault="00940BDB">
            <w:pPr>
              <w:widowControl w:val="0"/>
              <w:pBdr>
                <w:top w:val="nil"/>
                <w:left w:val="nil"/>
                <w:bottom w:val="nil"/>
                <w:right w:val="nil"/>
                <w:between w:val="nil"/>
              </w:pBdr>
              <w:rPr>
                <w:rFonts w:ascii="Calibri" w:eastAsia="Calibri" w:hAnsi="Calibri" w:cs="Calibri"/>
                <w:sz w:val="20"/>
                <w:szCs w:val="20"/>
              </w:rPr>
            </w:pPr>
          </w:p>
        </w:tc>
        <w:tc>
          <w:tcPr>
            <w:tcW w:w="1417" w:type="dxa"/>
            <w:vMerge w:val="restart"/>
          </w:tcPr>
          <w:p w14:paraId="5C1C22A8" w14:textId="77777777" w:rsidR="00940BDB" w:rsidRDefault="00940BDB">
            <w:pPr>
              <w:widowControl w:val="0"/>
              <w:rPr>
                <w:rFonts w:ascii="Calibri" w:eastAsia="Calibri" w:hAnsi="Calibri" w:cs="Calibri"/>
                <w:sz w:val="20"/>
                <w:szCs w:val="20"/>
              </w:rPr>
            </w:pPr>
            <w:r>
              <w:rPr>
                <w:rFonts w:ascii="Calibri" w:eastAsia="Calibri" w:hAnsi="Calibri" w:cs="Calibri"/>
                <w:sz w:val="20"/>
                <w:szCs w:val="20"/>
              </w:rPr>
              <w:t>Gabriel Cavada</w:t>
            </w:r>
          </w:p>
        </w:tc>
        <w:tc>
          <w:tcPr>
            <w:tcW w:w="1418" w:type="dxa"/>
          </w:tcPr>
          <w:p w14:paraId="30BF6C3F" w14:textId="29132531" w:rsidR="00940BDB" w:rsidRDefault="00940BDB">
            <w:pPr>
              <w:widowControl w:val="0"/>
              <w:pBdr>
                <w:top w:val="nil"/>
                <w:left w:val="nil"/>
                <w:bottom w:val="nil"/>
                <w:right w:val="nil"/>
                <w:between w:val="nil"/>
              </w:pBdr>
              <w:rPr>
                <w:rFonts w:ascii="Calibri" w:eastAsia="Calibri" w:hAnsi="Calibri" w:cs="Calibri"/>
                <w:sz w:val="20"/>
                <w:szCs w:val="20"/>
              </w:rPr>
            </w:pPr>
          </w:p>
        </w:tc>
        <w:tc>
          <w:tcPr>
            <w:tcW w:w="1257" w:type="dxa"/>
          </w:tcPr>
          <w:p w14:paraId="6C7F33AC" w14:textId="77777777" w:rsidR="00940BDB" w:rsidRDefault="00940BDB">
            <w:pPr>
              <w:widowControl w:val="0"/>
              <w:pBdr>
                <w:top w:val="nil"/>
                <w:left w:val="nil"/>
                <w:bottom w:val="nil"/>
                <w:right w:val="nil"/>
                <w:between w:val="nil"/>
              </w:pBdr>
              <w:rPr>
                <w:rFonts w:ascii="Calibri" w:eastAsia="Calibri" w:hAnsi="Calibri" w:cs="Calibri"/>
                <w:sz w:val="20"/>
                <w:szCs w:val="20"/>
              </w:rPr>
            </w:pPr>
          </w:p>
          <w:p w14:paraId="66EE4C30" w14:textId="435CF7B1" w:rsidR="00940BDB" w:rsidRDefault="00940BDB">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30 min</w:t>
            </w:r>
          </w:p>
        </w:tc>
      </w:tr>
      <w:tr w:rsidR="00940BDB" w14:paraId="091813C6" w14:textId="77777777" w:rsidTr="001E7D93">
        <w:trPr>
          <w:trHeight w:val="220"/>
        </w:trPr>
        <w:tc>
          <w:tcPr>
            <w:tcW w:w="2547" w:type="dxa"/>
            <w:vMerge/>
          </w:tcPr>
          <w:p w14:paraId="22A69E09" w14:textId="77777777" w:rsidR="00940BDB" w:rsidRDefault="00940BDB">
            <w:pPr>
              <w:rPr>
                <w:rFonts w:ascii="Calibri" w:eastAsia="Calibri" w:hAnsi="Calibri" w:cs="Calibri"/>
                <w:sz w:val="20"/>
                <w:szCs w:val="20"/>
              </w:rPr>
            </w:pPr>
          </w:p>
        </w:tc>
        <w:tc>
          <w:tcPr>
            <w:tcW w:w="2551" w:type="dxa"/>
            <w:vMerge/>
          </w:tcPr>
          <w:p w14:paraId="6D097FEE" w14:textId="77777777" w:rsidR="00940BDB" w:rsidRDefault="00940BDB">
            <w:pPr>
              <w:rPr>
                <w:rFonts w:ascii="Calibri" w:eastAsia="Calibri" w:hAnsi="Calibri" w:cs="Calibri"/>
                <w:sz w:val="20"/>
                <w:szCs w:val="20"/>
              </w:rPr>
            </w:pPr>
          </w:p>
        </w:tc>
        <w:tc>
          <w:tcPr>
            <w:tcW w:w="1985" w:type="dxa"/>
          </w:tcPr>
          <w:p w14:paraId="207DC44D" w14:textId="1DF20DD7" w:rsidR="00940BDB" w:rsidRDefault="00940BDB">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Taller sincrónico</w:t>
            </w:r>
          </w:p>
        </w:tc>
        <w:tc>
          <w:tcPr>
            <w:tcW w:w="1417" w:type="dxa"/>
            <w:vMerge/>
          </w:tcPr>
          <w:p w14:paraId="13E074C0" w14:textId="77777777" w:rsidR="00940BDB" w:rsidRDefault="00940BDB">
            <w:pPr>
              <w:widowControl w:val="0"/>
              <w:rPr>
                <w:rFonts w:ascii="Calibri" w:eastAsia="Calibri" w:hAnsi="Calibri" w:cs="Calibri"/>
                <w:sz w:val="20"/>
                <w:szCs w:val="20"/>
              </w:rPr>
            </w:pPr>
          </w:p>
        </w:tc>
        <w:tc>
          <w:tcPr>
            <w:tcW w:w="1418" w:type="dxa"/>
          </w:tcPr>
          <w:p w14:paraId="24EB94C3" w14:textId="5E8680D8" w:rsidR="00940BDB" w:rsidRDefault="00940BDB">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 noviembre 19:00- 20:30</w:t>
            </w:r>
          </w:p>
        </w:tc>
        <w:tc>
          <w:tcPr>
            <w:tcW w:w="1257" w:type="dxa"/>
          </w:tcPr>
          <w:p w14:paraId="1246CAEC" w14:textId="77777777" w:rsidR="00940BDB" w:rsidRDefault="00940BDB" w:rsidP="00940BDB">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90 min</w:t>
            </w:r>
          </w:p>
          <w:p w14:paraId="7CB6BA5A" w14:textId="77777777" w:rsidR="00940BDB" w:rsidRDefault="00940BDB">
            <w:pPr>
              <w:widowControl w:val="0"/>
              <w:pBdr>
                <w:top w:val="nil"/>
                <w:left w:val="nil"/>
                <w:bottom w:val="nil"/>
                <w:right w:val="nil"/>
                <w:between w:val="nil"/>
              </w:pBdr>
              <w:rPr>
                <w:rFonts w:ascii="Calibri" w:eastAsia="Calibri" w:hAnsi="Calibri" w:cs="Calibri"/>
                <w:sz w:val="20"/>
                <w:szCs w:val="20"/>
              </w:rPr>
            </w:pPr>
          </w:p>
        </w:tc>
      </w:tr>
      <w:tr w:rsidR="005165B3" w14:paraId="4C781073" w14:textId="77777777" w:rsidTr="001E7D93">
        <w:trPr>
          <w:trHeight w:val="220"/>
        </w:trPr>
        <w:tc>
          <w:tcPr>
            <w:tcW w:w="2547" w:type="dxa"/>
          </w:tcPr>
          <w:p w14:paraId="79E665DF" w14:textId="77777777" w:rsidR="005165B3" w:rsidRDefault="005165B3">
            <w:pPr>
              <w:rPr>
                <w:rFonts w:ascii="Calibri" w:eastAsia="Calibri" w:hAnsi="Calibri" w:cs="Calibri"/>
                <w:sz w:val="20"/>
                <w:szCs w:val="20"/>
              </w:rPr>
            </w:pPr>
            <w:r>
              <w:rPr>
                <w:rFonts w:ascii="Calibri" w:eastAsia="Calibri" w:hAnsi="Calibri" w:cs="Calibri"/>
                <w:sz w:val="20"/>
                <w:szCs w:val="20"/>
              </w:rPr>
              <w:t>3. Reflexionar sobre las lecciones de la Covid-19</w:t>
            </w:r>
          </w:p>
        </w:tc>
        <w:tc>
          <w:tcPr>
            <w:tcW w:w="2551" w:type="dxa"/>
          </w:tcPr>
          <w:p w14:paraId="16DF0836" w14:textId="77777777" w:rsidR="005165B3" w:rsidRDefault="005165B3">
            <w:pPr>
              <w:rPr>
                <w:rFonts w:ascii="Calibri" w:eastAsia="Calibri" w:hAnsi="Calibri" w:cs="Calibri"/>
                <w:sz w:val="20"/>
                <w:szCs w:val="20"/>
              </w:rPr>
            </w:pPr>
          </w:p>
          <w:p w14:paraId="054ABE30" w14:textId="77777777" w:rsidR="005165B3" w:rsidRDefault="005165B3">
            <w:pPr>
              <w:rPr>
                <w:rFonts w:ascii="Calibri" w:eastAsia="Calibri" w:hAnsi="Calibri" w:cs="Calibri"/>
                <w:sz w:val="20"/>
                <w:szCs w:val="20"/>
              </w:rPr>
            </w:pPr>
          </w:p>
        </w:tc>
        <w:tc>
          <w:tcPr>
            <w:tcW w:w="1985" w:type="dxa"/>
          </w:tcPr>
          <w:p w14:paraId="1F6EDE41" w14:textId="77777777" w:rsidR="005165B3" w:rsidRDefault="005165B3">
            <w:pPr>
              <w:widowControl w:val="0"/>
              <w:rPr>
                <w:rFonts w:ascii="Calibri" w:eastAsia="Calibri" w:hAnsi="Calibri" w:cs="Calibri"/>
                <w:sz w:val="20"/>
                <w:szCs w:val="20"/>
              </w:rPr>
            </w:pPr>
            <w:r>
              <w:rPr>
                <w:rFonts w:ascii="Calibri" w:eastAsia="Calibri" w:hAnsi="Calibri" w:cs="Calibri"/>
                <w:sz w:val="20"/>
                <w:szCs w:val="20"/>
              </w:rPr>
              <w:t xml:space="preserve">Taller (contención del brote en los países) </w:t>
            </w:r>
          </w:p>
        </w:tc>
        <w:tc>
          <w:tcPr>
            <w:tcW w:w="1417" w:type="dxa"/>
          </w:tcPr>
          <w:p w14:paraId="7B511A88" w14:textId="77777777" w:rsidR="005165B3" w:rsidRDefault="005165B3">
            <w:pPr>
              <w:widowControl w:val="0"/>
              <w:rPr>
                <w:rFonts w:ascii="Calibri" w:eastAsia="Calibri" w:hAnsi="Calibri" w:cs="Calibri"/>
                <w:sz w:val="20"/>
                <w:szCs w:val="20"/>
              </w:rPr>
            </w:pPr>
            <w:r>
              <w:rPr>
                <w:rFonts w:ascii="Calibri" w:eastAsia="Calibri" w:hAnsi="Calibri" w:cs="Calibri"/>
                <w:sz w:val="20"/>
                <w:szCs w:val="20"/>
              </w:rPr>
              <w:t>Olivia Horna-Gabriel Cavada</w:t>
            </w:r>
          </w:p>
        </w:tc>
        <w:tc>
          <w:tcPr>
            <w:tcW w:w="1418" w:type="dxa"/>
          </w:tcPr>
          <w:p w14:paraId="7173D913" w14:textId="70CF93BA" w:rsidR="005165B3" w:rsidRDefault="001E7D93">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4 noviembre</w:t>
            </w:r>
            <w:r w:rsidR="005165B3">
              <w:rPr>
                <w:rFonts w:ascii="Calibri" w:eastAsia="Calibri" w:hAnsi="Calibri" w:cs="Calibri"/>
                <w:sz w:val="20"/>
                <w:szCs w:val="20"/>
              </w:rPr>
              <w:t xml:space="preserve"> 1</w:t>
            </w:r>
            <w:r w:rsidR="008B54D0">
              <w:rPr>
                <w:rFonts w:ascii="Calibri" w:eastAsia="Calibri" w:hAnsi="Calibri" w:cs="Calibri"/>
                <w:sz w:val="20"/>
                <w:szCs w:val="20"/>
              </w:rPr>
              <w:t>9</w:t>
            </w:r>
            <w:r w:rsidR="005165B3">
              <w:rPr>
                <w:rFonts w:ascii="Calibri" w:eastAsia="Calibri" w:hAnsi="Calibri" w:cs="Calibri"/>
                <w:sz w:val="20"/>
                <w:szCs w:val="20"/>
              </w:rPr>
              <w:t>:00- 20:</w:t>
            </w:r>
            <w:r w:rsidR="008B54D0">
              <w:rPr>
                <w:rFonts w:ascii="Calibri" w:eastAsia="Calibri" w:hAnsi="Calibri" w:cs="Calibri"/>
                <w:sz w:val="20"/>
                <w:szCs w:val="20"/>
              </w:rPr>
              <w:t>3</w:t>
            </w:r>
            <w:r w:rsidR="005165B3">
              <w:rPr>
                <w:rFonts w:ascii="Calibri" w:eastAsia="Calibri" w:hAnsi="Calibri" w:cs="Calibri"/>
                <w:sz w:val="20"/>
                <w:szCs w:val="20"/>
              </w:rPr>
              <w:t>0</w:t>
            </w:r>
          </w:p>
        </w:tc>
        <w:tc>
          <w:tcPr>
            <w:tcW w:w="1257" w:type="dxa"/>
          </w:tcPr>
          <w:p w14:paraId="045BAFE8" w14:textId="720BB26A" w:rsidR="005165B3" w:rsidRDefault="001E7D93">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90 min</w:t>
            </w:r>
          </w:p>
        </w:tc>
      </w:tr>
      <w:tr w:rsidR="005165B3" w14:paraId="0D7AD0CE" w14:textId="77777777" w:rsidTr="002F0D15">
        <w:trPr>
          <w:trHeight w:val="220"/>
        </w:trPr>
        <w:tc>
          <w:tcPr>
            <w:tcW w:w="11175" w:type="dxa"/>
            <w:gridSpan w:val="6"/>
          </w:tcPr>
          <w:p w14:paraId="0DABA8E3" w14:textId="0862B9E8" w:rsidR="005165B3" w:rsidRDefault="005165B3">
            <w:pPr>
              <w:widowControl w:val="0"/>
              <w:rPr>
                <w:rFonts w:ascii="Calibri" w:eastAsia="Calibri" w:hAnsi="Calibri" w:cs="Calibri"/>
                <w:sz w:val="20"/>
                <w:szCs w:val="20"/>
              </w:rPr>
            </w:pPr>
            <w:r>
              <w:rPr>
                <w:rFonts w:ascii="Calibri" w:eastAsia="Calibri" w:hAnsi="Calibri" w:cs="Calibri"/>
                <w:sz w:val="20"/>
                <w:szCs w:val="20"/>
              </w:rPr>
              <w:t xml:space="preserve">Autoevaluación Módulo 4: </w:t>
            </w:r>
            <w:r w:rsidR="001E7D93">
              <w:rPr>
                <w:rFonts w:ascii="Calibri" w:eastAsia="Calibri" w:hAnsi="Calibri" w:cs="Calibri"/>
                <w:sz w:val="20"/>
                <w:szCs w:val="20"/>
              </w:rPr>
              <w:t>5</w:t>
            </w:r>
            <w:r w:rsidR="00936DF9">
              <w:rPr>
                <w:rFonts w:ascii="Calibri" w:eastAsia="Calibri" w:hAnsi="Calibri" w:cs="Calibri"/>
                <w:sz w:val="20"/>
                <w:szCs w:val="20"/>
              </w:rPr>
              <w:t xml:space="preserve"> noviembre</w:t>
            </w:r>
          </w:p>
        </w:tc>
      </w:tr>
      <w:tr w:rsidR="00090FA5" w14:paraId="609C3F7E" w14:textId="77777777">
        <w:tc>
          <w:tcPr>
            <w:tcW w:w="11175" w:type="dxa"/>
            <w:gridSpan w:val="6"/>
            <w:shd w:val="clear" w:color="auto" w:fill="C3BD96"/>
          </w:tcPr>
          <w:p w14:paraId="3BA91520" w14:textId="08067993" w:rsidR="00090FA5" w:rsidRDefault="005734EA">
            <w:pPr>
              <w:rPr>
                <w:rFonts w:ascii="Calibri" w:eastAsia="Calibri" w:hAnsi="Calibri" w:cs="Calibri"/>
                <w:b/>
                <w:sz w:val="20"/>
                <w:szCs w:val="20"/>
              </w:rPr>
            </w:pPr>
            <w:r>
              <w:rPr>
                <w:rFonts w:ascii="Calibri" w:eastAsia="Calibri" w:hAnsi="Calibri" w:cs="Calibri"/>
                <w:b/>
                <w:sz w:val="20"/>
                <w:szCs w:val="20"/>
              </w:rPr>
              <w:t xml:space="preserve">Evaluación </w:t>
            </w:r>
            <w:r w:rsidR="0034550B">
              <w:rPr>
                <w:rFonts w:ascii="Calibri" w:eastAsia="Calibri" w:hAnsi="Calibri" w:cs="Calibri"/>
                <w:b/>
                <w:sz w:val="20"/>
                <w:szCs w:val="20"/>
              </w:rPr>
              <w:t>tercer y cuarto módulo</w:t>
            </w:r>
            <w:r>
              <w:rPr>
                <w:rFonts w:ascii="Calibri" w:eastAsia="Calibri" w:hAnsi="Calibri" w:cs="Calibri"/>
                <w:b/>
                <w:sz w:val="20"/>
                <w:szCs w:val="20"/>
              </w:rPr>
              <w:t xml:space="preserve">: </w:t>
            </w:r>
            <w:r w:rsidR="001E7D93">
              <w:rPr>
                <w:rFonts w:ascii="Calibri" w:eastAsia="Calibri" w:hAnsi="Calibri" w:cs="Calibri"/>
                <w:b/>
                <w:sz w:val="20"/>
                <w:szCs w:val="20"/>
              </w:rPr>
              <w:t>8</w:t>
            </w:r>
            <w:r w:rsidR="00936DF9">
              <w:rPr>
                <w:rFonts w:ascii="Calibri" w:eastAsia="Calibri" w:hAnsi="Calibri" w:cs="Calibri"/>
                <w:b/>
                <w:sz w:val="20"/>
                <w:szCs w:val="20"/>
              </w:rPr>
              <w:t xml:space="preserve"> noviembre</w:t>
            </w:r>
            <w:r>
              <w:rPr>
                <w:rFonts w:ascii="Calibri" w:eastAsia="Calibri" w:hAnsi="Calibri" w:cs="Calibri"/>
                <w:b/>
                <w:sz w:val="20"/>
                <w:szCs w:val="20"/>
              </w:rPr>
              <w:t xml:space="preserve"> 1</w:t>
            </w:r>
            <w:r w:rsidR="008B54D0">
              <w:rPr>
                <w:rFonts w:ascii="Calibri" w:eastAsia="Calibri" w:hAnsi="Calibri" w:cs="Calibri"/>
                <w:b/>
                <w:sz w:val="20"/>
                <w:szCs w:val="20"/>
              </w:rPr>
              <w:t>9</w:t>
            </w:r>
            <w:r>
              <w:rPr>
                <w:rFonts w:ascii="Calibri" w:eastAsia="Calibri" w:hAnsi="Calibri" w:cs="Calibri"/>
                <w:b/>
                <w:sz w:val="20"/>
                <w:szCs w:val="20"/>
              </w:rPr>
              <w:t xml:space="preserve">:00 a </w:t>
            </w:r>
            <w:r w:rsidR="008B54D0">
              <w:rPr>
                <w:rFonts w:ascii="Calibri" w:eastAsia="Calibri" w:hAnsi="Calibri" w:cs="Calibri"/>
                <w:b/>
                <w:sz w:val="20"/>
                <w:szCs w:val="20"/>
              </w:rPr>
              <w:t>20</w:t>
            </w:r>
            <w:r>
              <w:rPr>
                <w:rFonts w:ascii="Calibri" w:eastAsia="Calibri" w:hAnsi="Calibri" w:cs="Calibri"/>
                <w:b/>
                <w:sz w:val="20"/>
                <w:szCs w:val="20"/>
              </w:rPr>
              <w:t>:30</w:t>
            </w:r>
          </w:p>
        </w:tc>
      </w:tr>
    </w:tbl>
    <w:p w14:paraId="66C24379" w14:textId="1D210985" w:rsidR="00090FA5" w:rsidRDefault="00090FA5">
      <w:pPr>
        <w:rPr>
          <w:rFonts w:ascii="Calibri" w:eastAsia="Calibri" w:hAnsi="Calibri" w:cs="Calibri"/>
          <w:b/>
        </w:rPr>
      </w:pPr>
    </w:p>
    <w:sectPr w:rsidR="00090FA5" w:rsidSect="00D50D51">
      <w:footerReference w:type="first" r:id="rId14"/>
      <w:pgSz w:w="15840" w:h="12240" w:orient="landscape"/>
      <w:pgMar w:top="1418" w:right="1701" w:bottom="1418" w:left="1701" w:header="720" w:footer="720" w:gutter="0"/>
      <w:pgNumType w:start="1"/>
      <w:cols w:space="720" w:equalWidth="0">
        <w:col w:w="8555"/>
      </w:cols>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1519BD" w16cid:durableId="24271F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2B43D" w14:textId="77777777" w:rsidR="00CA1262" w:rsidRDefault="00CA1262">
      <w:pPr>
        <w:spacing w:line="240" w:lineRule="auto"/>
      </w:pPr>
      <w:r>
        <w:separator/>
      </w:r>
    </w:p>
  </w:endnote>
  <w:endnote w:type="continuationSeparator" w:id="0">
    <w:p w14:paraId="39FA328C" w14:textId="77777777" w:rsidR="00CA1262" w:rsidRDefault="00CA1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32B97" w14:textId="77777777" w:rsidR="00517CE3" w:rsidRDefault="00517CE3">
    <w:pPr>
      <w:pBdr>
        <w:top w:val="nil"/>
        <w:left w:val="nil"/>
        <w:bottom w:val="nil"/>
        <w:right w:val="nil"/>
        <w:between w:val="nil"/>
      </w:pBdr>
      <w:tabs>
        <w:tab w:val="center" w:pos="4419"/>
        <w:tab w:val="right" w:pos="8838"/>
      </w:tabs>
      <w:spacing w:line="240" w:lineRule="auto"/>
      <w:jc w:val="right"/>
      <w:rPr>
        <w:color w:val="000000"/>
      </w:rPr>
    </w:pPr>
  </w:p>
  <w:p w14:paraId="227C1175" w14:textId="77777777" w:rsidR="00517CE3" w:rsidRDefault="00517CE3">
    <w:pPr>
      <w:pBdr>
        <w:top w:val="nil"/>
        <w:left w:val="nil"/>
        <w:bottom w:val="nil"/>
        <w:right w:val="nil"/>
        <w:between w:val="nil"/>
      </w:pBdr>
      <w:tabs>
        <w:tab w:val="center" w:pos="4419"/>
        <w:tab w:val="right" w:pos="8838"/>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C1BF4" w14:textId="77777777" w:rsidR="00517CE3" w:rsidRDefault="00517CE3">
    <w:pPr>
      <w:pBdr>
        <w:top w:val="nil"/>
        <w:left w:val="nil"/>
        <w:bottom w:val="nil"/>
        <w:right w:val="nil"/>
        <w:between w:val="nil"/>
      </w:pBdr>
      <w:tabs>
        <w:tab w:val="center" w:pos="4419"/>
        <w:tab w:val="right" w:pos="8838"/>
      </w:tabs>
      <w:spacing w:line="240" w:lineRule="auto"/>
      <w:jc w:val="right"/>
      <w:rPr>
        <w:color w:val="000000"/>
      </w:rPr>
    </w:pPr>
  </w:p>
  <w:p w14:paraId="50095235" w14:textId="77777777" w:rsidR="00517CE3" w:rsidRDefault="00517CE3">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73C08" w14:textId="77777777" w:rsidR="00CA1262" w:rsidRDefault="00CA1262">
      <w:pPr>
        <w:spacing w:line="240" w:lineRule="auto"/>
      </w:pPr>
      <w:r>
        <w:separator/>
      </w:r>
    </w:p>
  </w:footnote>
  <w:footnote w:type="continuationSeparator" w:id="0">
    <w:p w14:paraId="44511185" w14:textId="77777777" w:rsidR="00CA1262" w:rsidRDefault="00CA12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9E693" w14:textId="77777777" w:rsidR="00517CE3" w:rsidRDefault="00517CE3">
    <w:r>
      <w:rPr>
        <w:noProof/>
        <w:lang w:val="es-PE" w:eastAsia="es-PE"/>
      </w:rPr>
      <w:drawing>
        <wp:anchor distT="0" distB="0" distL="114300" distR="114300" simplePos="0" relativeHeight="251658240" behindDoc="0" locked="0" layoutInCell="1" hidden="0" allowOverlap="1" wp14:anchorId="0003D5EB" wp14:editId="2E325909">
          <wp:simplePos x="0" y="0"/>
          <wp:positionH relativeFrom="column">
            <wp:posOffset>2188845</wp:posOffset>
          </wp:positionH>
          <wp:positionV relativeFrom="paragraph">
            <wp:posOffset>0</wp:posOffset>
          </wp:positionV>
          <wp:extent cx="944880" cy="1003300"/>
          <wp:effectExtent l="0" t="0" r="0" b="0"/>
          <wp:wrapSquare wrapText="bothSides" distT="0" distB="0" distL="114300" distR="114300"/>
          <wp:docPr id="3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944880" cy="1003300"/>
                  </a:xfrm>
                  <a:prstGeom prst="rect">
                    <a:avLst/>
                  </a:prstGeom>
                  <a:ln/>
                </pic:spPr>
              </pic:pic>
            </a:graphicData>
          </a:graphic>
        </wp:anchor>
      </w:drawing>
    </w:r>
    <w:r>
      <w:rPr>
        <w:noProof/>
        <w:lang w:val="es-PE" w:eastAsia="es-PE"/>
      </w:rPr>
      <w:drawing>
        <wp:anchor distT="0" distB="0" distL="114300" distR="114300" simplePos="0" relativeHeight="251659264" behindDoc="0" locked="0" layoutInCell="1" hidden="0" allowOverlap="1" wp14:anchorId="5C8E7EBE" wp14:editId="61A129D5">
          <wp:simplePos x="0" y="0"/>
          <wp:positionH relativeFrom="column">
            <wp:posOffset>1</wp:posOffset>
          </wp:positionH>
          <wp:positionV relativeFrom="paragraph">
            <wp:posOffset>0</wp:posOffset>
          </wp:positionV>
          <wp:extent cx="791097" cy="1183531"/>
          <wp:effectExtent l="0" t="0" r="0" b="0"/>
          <wp:wrapSquare wrapText="bothSides" distT="0" distB="0" distL="114300" distR="114300"/>
          <wp:docPr id="3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791097" cy="1183531"/>
                  </a:xfrm>
                  <a:prstGeom prst="rect">
                    <a:avLst/>
                  </a:prstGeom>
                  <a:ln/>
                </pic:spPr>
              </pic:pic>
            </a:graphicData>
          </a:graphic>
        </wp:anchor>
      </w:drawing>
    </w:r>
    <w:r>
      <w:rPr>
        <w:noProof/>
        <w:lang w:val="es-PE" w:eastAsia="es-PE"/>
      </w:rPr>
      <w:drawing>
        <wp:anchor distT="0" distB="0" distL="114300" distR="114300" simplePos="0" relativeHeight="251660288" behindDoc="0" locked="0" layoutInCell="1" hidden="0" allowOverlap="1" wp14:anchorId="7ECEBAA0" wp14:editId="5BDA7BB1">
          <wp:simplePos x="0" y="0"/>
          <wp:positionH relativeFrom="column">
            <wp:posOffset>4040505</wp:posOffset>
          </wp:positionH>
          <wp:positionV relativeFrom="paragraph">
            <wp:posOffset>189865</wp:posOffset>
          </wp:positionV>
          <wp:extent cx="1996440" cy="711200"/>
          <wp:effectExtent l="0" t="0" r="0" b="0"/>
          <wp:wrapSquare wrapText="bothSides" distT="0" distB="0" distL="114300" distR="11430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996440" cy="711200"/>
                  </a:xfrm>
                  <a:prstGeom prst="rect">
                    <a:avLst/>
                  </a:prstGeom>
                  <a:ln/>
                </pic:spPr>
              </pic:pic>
            </a:graphicData>
          </a:graphic>
        </wp:anchor>
      </w:drawing>
    </w:r>
  </w:p>
  <w:p w14:paraId="62FF9647" w14:textId="77777777" w:rsidR="00517CE3" w:rsidRDefault="00517C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580B"/>
    <w:multiLevelType w:val="multilevel"/>
    <w:tmpl w:val="EB34BD1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B6D01F3"/>
    <w:multiLevelType w:val="multilevel"/>
    <w:tmpl w:val="076AE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54407AD"/>
    <w:multiLevelType w:val="multilevel"/>
    <w:tmpl w:val="4D18F18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nsid w:val="192B2E8A"/>
    <w:multiLevelType w:val="multilevel"/>
    <w:tmpl w:val="2B92E95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nsid w:val="20C976D9"/>
    <w:multiLevelType w:val="multilevel"/>
    <w:tmpl w:val="6C44E9B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nsid w:val="304E61B4"/>
    <w:multiLevelType w:val="multilevel"/>
    <w:tmpl w:val="0A780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55E1AC7"/>
    <w:multiLevelType w:val="multilevel"/>
    <w:tmpl w:val="07907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BB71DD5"/>
    <w:multiLevelType w:val="multilevel"/>
    <w:tmpl w:val="68FA97F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nsid w:val="4C4954E2"/>
    <w:multiLevelType w:val="multilevel"/>
    <w:tmpl w:val="49E0A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36575D8"/>
    <w:multiLevelType w:val="multilevel"/>
    <w:tmpl w:val="4AA615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83F7BFA"/>
    <w:multiLevelType w:val="multilevel"/>
    <w:tmpl w:val="D7963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B750AE7"/>
    <w:multiLevelType w:val="multilevel"/>
    <w:tmpl w:val="DF7C504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FB76FDB"/>
    <w:multiLevelType w:val="hybridMultilevel"/>
    <w:tmpl w:val="CBD685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6"/>
  </w:num>
  <w:num w:numId="5">
    <w:abstractNumId w:val="5"/>
  </w:num>
  <w:num w:numId="6">
    <w:abstractNumId w:val="1"/>
  </w:num>
  <w:num w:numId="7">
    <w:abstractNumId w:val="4"/>
  </w:num>
  <w:num w:numId="8">
    <w:abstractNumId w:val="3"/>
  </w:num>
  <w:num w:numId="9">
    <w:abstractNumId w:val="0"/>
  </w:num>
  <w:num w:numId="10">
    <w:abstractNumId w:val="8"/>
  </w:num>
  <w:num w:numId="11">
    <w:abstractNumId w:val="2"/>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FA5"/>
    <w:rsid w:val="000072EC"/>
    <w:rsid w:val="000536C6"/>
    <w:rsid w:val="000679D5"/>
    <w:rsid w:val="00090FA5"/>
    <w:rsid w:val="000C7DD8"/>
    <w:rsid w:val="00186E0D"/>
    <w:rsid w:val="001E7D93"/>
    <w:rsid w:val="002B2877"/>
    <w:rsid w:val="002F0D15"/>
    <w:rsid w:val="0034550B"/>
    <w:rsid w:val="003D1E8E"/>
    <w:rsid w:val="00462167"/>
    <w:rsid w:val="004E47EE"/>
    <w:rsid w:val="005165B3"/>
    <w:rsid w:val="00517CE3"/>
    <w:rsid w:val="005241A2"/>
    <w:rsid w:val="005654D4"/>
    <w:rsid w:val="005734EA"/>
    <w:rsid w:val="00654767"/>
    <w:rsid w:val="00677446"/>
    <w:rsid w:val="00785E80"/>
    <w:rsid w:val="007F6E19"/>
    <w:rsid w:val="0087676C"/>
    <w:rsid w:val="008876A5"/>
    <w:rsid w:val="008A48CD"/>
    <w:rsid w:val="008B54D0"/>
    <w:rsid w:val="009231BF"/>
    <w:rsid w:val="00936DF9"/>
    <w:rsid w:val="00940BDB"/>
    <w:rsid w:val="0098010A"/>
    <w:rsid w:val="00981FE2"/>
    <w:rsid w:val="009E6F01"/>
    <w:rsid w:val="009F76EE"/>
    <w:rsid w:val="00AB4220"/>
    <w:rsid w:val="00BF7941"/>
    <w:rsid w:val="00C2535F"/>
    <w:rsid w:val="00CA1262"/>
    <w:rsid w:val="00D078FA"/>
    <w:rsid w:val="00D50D51"/>
    <w:rsid w:val="00D77249"/>
    <w:rsid w:val="00DB6537"/>
    <w:rsid w:val="00E87D10"/>
    <w:rsid w:val="00EC1622"/>
    <w:rsid w:val="00F15E31"/>
    <w:rsid w:val="00F37CA7"/>
    <w:rsid w:val="00F818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860E9"/>
  <w15:docId w15:val="{32C5E5FF-FFA1-4D77-87F4-4FE10E4E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link w:val="SubttuloCar"/>
    <w:uiPriority w:val="11"/>
    <w:qFormat/>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paragraph" w:styleId="TDC2">
    <w:name w:val="toc 2"/>
    <w:basedOn w:val="Normal"/>
    <w:next w:val="Normal"/>
    <w:autoRedefine/>
    <w:uiPriority w:val="39"/>
    <w:unhideWhenUsed/>
    <w:rsid w:val="00582FBF"/>
    <w:pPr>
      <w:spacing w:after="100"/>
      <w:ind w:left="220"/>
    </w:pPr>
  </w:style>
  <w:style w:type="character" w:styleId="Hipervnculo">
    <w:name w:val="Hyperlink"/>
    <w:basedOn w:val="Fuentedeprrafopredeter"/>
    <w:uiPriority w:val="99"/>
    <w:unhideWhenUsed/>
    <w:rsid w:val="00582FBF"/>
    <w:rPr>
      <w:color w:val="0000FF" w:themeColor="hyperlink"/>
      <w:u w:val="single"/>
    </w:rPr>
  </w:style>
  <w:style w:type="paragraph" w:styleId="Prrafodelista">
    <w:name w:val="List Paragraph"/>
    <w:basedOn w:val="Normal"/>
    <w:uiPriority w:val="34"/>
    <w:qFormat/>
    <w:rsid w:val="0017162E"/>
    <w:pPr>
      <w:ind w:left="720"/>
      <w:contextualSpacing/>
    </w:pPr>
  </w:style>
  <w:style w:type="table" w:styleId="Tablaconcuadrcula">
    <w:name w:val="Table Grid"/>
    <w:basedOn w:val="Tablanormal"/>
    <w:uiPriority w:val="39"/>
    <w:rsid w:val="00417F1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7193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7193C"/>
  </w:style>
  <w:style w:type="paragraph" w:styleId="Piedepgina">
    <w:name w:val="footer"/>
    <w:basedOn w:val="Normal"/>
    <w:link w:val="PiedepginaCar"/>
    <w:uiPriority w:val="99"/>
    <w:unhideWhenUsed/>
    <w:rsid w:val="00D7193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7193C"/>
  </w:style>
  <w:style w:type="character" w:customStyle="1" w:styleId="SubttuloCar">
    <w:name w:val="Subtítulo Car"/>
    <w:basedOn w:val="Fuentedeprrafopredeter"/>
    <w:link w:val="Subttulo"/>
    <w:uiPriority w:val="11"/>
    <w:rsid w:val="000321AD"/>
    <w:rPr>
      <w:color w:val="666666"/>
      <w:sz w:val="30"/>
      <w:szCs w:val="30"/>
    </w:rPr>
  </w:style>
  <w:style w:type="table" w:customStyle="1" w:styleId="a0">
    <w:basedOn w:val="TableNormal2"/>
    <w:pPr>
      <w:spacing w:line="240" w:lineRule="auto"/>
    </w:pPr>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D5E7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E7C"/>
    <w:rPr>
      <w:rFonts w:ascii="Segoe UI" w:hAnsi="Segoe UI" w:cs="Segoe UI"/>
      <w:sz w:val="18"/>
      <w:szCs w:val="18"/>
    </w:rPr>
  </w:style>
  <w:style w:type="character" w:styleId="Refdecomentario">
    <w:name w:val="annotation reference"/>
    <w:basedOn w:val="Fuentedeprrafopredeter"/>
    <w:uiPriority w:val="99"/>
    <w:semiHidden/>
    <w:unhideWhenUsed/>
    <w:rsid w:val="004B5BBF"/>
    <w:rPr>
      <w:sz w:val="16"/>
      <w:szCs w:val="16"/>
    </w:rPr>
  </w:style>
  <w:style w:type="paragraph" w:styleId="Textocomentario">
    <w:name w:val="annotation text"/>
    <w:basedOn w:val="Normal"/>
    <w:link w:val="TextocomentarioCar"/>
    <w:uiPriority w:val="99"/>
    <w:semiHidden/>
    <w:unhideWhenUsed/>
    <w:rsid w:val="004B5B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5BBF"/>
    <w:rPr>
      <w:sz w:val="20"/>
      <w:szCs w:val="20"/>
    </w:rPr>
  </w:style>
  <w:style w:type="paragraph" w:styleId="Asuntodelcomentario">
    <w:name w:val="annotation subject"/>
    <w:basedOn w:val="Textocomentario"/>
    <w:next w:val="Textocomentario"/>
    <w:link w:val="AsuntodelcomentarioCar"/>
    <w:uiPriority w:val="99"/>
    <w:semiHidden/>
    <w:unhideWhenUsed/>
    <w:rsid w:val="004B5BBF"/>
    <w:rPr>
      <w:b/>
      <w:bCs/>
    </w:rPr>
  </w:style>
  <w:style w:type="character" w:customStyle="1" w:styleId="AsuntodelcomentarioCar">
    <w:name w:val="Asunto del comentario Car"/>
    <w:basedOn w:val="TextocomentarioCar"/>
    <w:link w:val="Asuntodelcomentario"/>
    <w:uiPriority w:val="99"/>
    <w:semiHidden/>
    <w:rsid w:val="004B5BBF"/>
    <w:rPr>
      <w:b/>
      <w:bCs/>
      <w:sz w:val="20"/>
      <w:szCs w:val="20"/>
    </w:rPr>
  </w:style>
  <w:style w:type="character" w:customStyle="1" w:styleId="Mencinsinresolver1">
    <w:name w:val="Mención sin resolver1"/>
    <w:basedOn w:val="Fuentedeprrafopredeter"/>
    <w:uiPriority w:val="99"/>
    <w:semiHidden/>
    <w:unhideWhenUsed/>
    <w:rsid w:val="00101802"/>
    <w:rPr>
      <w:color w:val="605E5C"/>
      <w:shd w:val="clear" w:color="auto" w:fill="E1DFDD"/>
    </w:rPr>
  </w:style>
  <w:style w:type="paragraph" w:styleId="Revisin">
    <w:name w:val="Revision"/>
    <w:hidden/>
    <w:uiPriority w:val="99"/>
    <w:semiHidden/>
    <w:rsid w:val="002468C4"/>
    <w:pPr>
      <w:spacing w:line="240" w:lineRule="auto"/>
    </w:pPr>
  </w:style>
  <w:style w:type="table" w:customStyle="1" w:styleId="a1">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ZotgZi5NdBLHoZprirONg1Y/qg==">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36CAAB-765F-4D6C-95B8-8748BB16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2935</Words>
  <Characters>16148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elena</dc:creator>
  <cp:lastModifiedBy>Manuel</cp:lastModifiedBy>
  <cp:revision>2</cp:revision>
  <cp:lastPrinted>2020-11-11T19:17:00Z</cp:lastPrinted>
  <dcterms:created xsi:type="dcterms:W3CDTF">2021-05-14T20:38:00Z</dcterms:created>
  <dcterms:modified xsi:type="dcterms:W3CDTF">2021-05-14T20:38:00Z</dcterms:modified>
</cp:coreProperties>
</file>