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332FA" w14:textId="4C39F7C5" w:rsidR="00AF17CB" w:rsidRPr="002A15FC" w:rsidRDefault="00AF17CB" w:rsidP="00AF17CB">
      <w:pPr>
        <w:pStyle w:val="Textoindependiente"/>
        <w:jc w:val="center"/>
        <w:rPr>
          <w:rFonts w:ascii="Arial" w:hAnsi="Arial"/>
          <w:caps/>
          <w:noProof/>
          <w:sz w:val="28"/>
          <w:szCs w:val="28"/>
          <w:lang w:eastAsia="en-US"/>
        </w:rPr>
      </w:pPr>
      <w:bookmarkStart w:id="0" w:name="_GoBack"/>
      <w:bookmarkEnd w:id="0"/>
      <w:r w:rsidRPr="002A15FC">
        <w:rPr>
          <w:rFonts w:ascii="Arial" w:hAnsi="Arial"/>
          <w:caps/>
          <w:noProof/>
          <w:sz w:val="28"/>
          <w:szCs w:val="28"/>
          <w:lang w:eastAsia="en-US"/>
        </w:rPr>
        <w:t>TECHNICAL VOCATIONAL EDUCATION AND TRAINING (TVET) IN</w:t>
      </w:r>
    </w:p>
    <w:p w14:paraId="58E29FFC" w14:textId="4A6192D8" w:rsidR="00735442" w:rsidRPr="002A15FC" w:rsidRDefault="00AF17CB" w:rsidP="00AF17CB">
      <w:pPr>
        <w:pStyle w:val="Textoindependiente"/>
        <w:jc w:val="center"/>
        <w:rPr>
          <w:rFonts w:ascii="Arial" w:hAnsi="Arial"/>
          <w:caps/>
          <w:sz w:val="28"/>
          <w:szCs w:val="28"/>
          <w:lang w:eastAsia="en-US"/>
        </w:rPr>
      </w:pPr>
      <w:r w:rsidRPr="002A15FC">
        <w:rPr>
          <w:rFonts w:ascii="Arial" w:hAnsi="Arial"/>
          <w:caps/>
          <w:noProof/>
          <w:sz w:val="28"/>
          <w:szCs w:val="28"/>
          <w:lang w:eastAsia="en-US"/>
        </w:rPr>
        <w:t>INDUSTRY 4.0: TECHNOLOGIES, THREATS AND OPPORTUNITIE</w:t>
      </w:r>
      <w:r w:rsidR="00F9459E" w:rsidRPr="002A15FC">
        <w:rPr>
          <w:rFonts w:ascii="Arial" w:hAnsi="Arial"/>
          <w:caps/>
          <w:noProof/>
          <w:sz w:val="28"/>
          <w:szCs w:val="28"/>
          <w:lang w:eastAsia="en-US"/>
        </w:rPr>
        <w:t>s</w:t>
      </w:r>
    </w:p>
    <w:p w14:paraId="09207B4A" w14:textId="77777777" w:rsidR="00D72C2F" w:rsidRPr="002A15FC" w:rsidRDefault="00D72C2F" w:rsidP="00D72C2F">
      <w:pPr>
        <w:pStyle w:val="Textoindependiente"/>
        <w:jc w:val="center"/>
        <w:rPr>
          <w:rFonts w:ascii="Arial" w:hAnsi="Arial"/>
          <w:caps/>
          <w:sz w:val="28"/>
          <w:szCs w:val="28"/>
          <w:lang w:eastAsia="en-US"/>
        </w:rPr>
      </w:pPr>
    </w:p>
    <w:p w14:paraId="3E267936" w14:textId="2353174E" w:rsidR="007D47D6" w:rsidRPr="002A15FC" w:rsidRDefault="00735992" w:rsidP="004F05B3">
      <w:pPr>
        <w:pStyle w:val="Textoindependiente"/>
        <w:jc w:val="center"/>
        <w:rPr>
          <w:rFonts w:ascii="Arial" w:hAnsi="Arial"/>
          <w:caps/>
          <w:sz w:val="28"/>
          <w:lang w:val="en-GB"/>
        </w:rPr>
      </w:pPr>
      <w:r w:rsidRPr="002A15FC">
        <w:rPr>
          <w:rFonts w:ascii="Arial" w:hAnsi="Arial"/>
          <w:caps/>
          <w:sz w:val="28"/>
          <w:lang w:val="en-GB"/>
        </w:rPr>
        <w:t>19</w:t>
      </w:r>
      <w:r w:rsidR="00E830F0" w:rsidRPr="002A15FC">
        <w:rPr>
          <w:rFonts w:ascii="Arial" w:hAnsi="Arial"/>
          <w:caps/>
          <w:sz w:val="28"/>
          <w:lang w:val="en-GB"/>
        </w:rPr>
        <w:t xml:space="preserve"> TO </w:t>
      </w:r>
      <w:r w:rsidR="00AF17CB" w:rsidRPr="002A15FC">
        <w:rPr>
          <w:rFonts w:ascii="Arial" w:hAnsi="Arial"/>
          <w:caps/>
          <w:sz w:val="28"/>
          <w:lang w:val="en-GB"/>
        </w:rPr>
        <w:t>2</w:t>
      </w:r>
      <w:r w:rsidRPr="002A15FC">
        <w:rPr>
          <w:rFonts w:ascii="Arial" w:hAnsi="Arial"/>
          <w:caps/>
          <w:sz w:val="28"/>
          <w:lang w:val="en-GB"/>
        </w:rPr>
        <w:t>3</w:t>
      </w:r>
      <w:r w:rsidR="00AF17CB" w:rsidRPr="002A15FC">
        <w:rPr>
          <w:rFonts w:ascii="Arial" w:hAnsi="Arial"/>
          <w:caps/>
          <w:sz w:val="28"/>
          <w:lang w:val="en-GB"/>
        </w:rPr>
        <w:t xml:space="preserve"> October</w:t>
      </w:r>
      <w:r w:rsidR="00E830F0" w:rsidRPr="002A15FC">
        <w:rPr>
          <w:rFonts w:ascii="Arial" w:hAnsi="Arial"/>
          <w:caps/>
          <w:sz w:val="28"/>
          <w:lang w:val="en-GB"/>
        </w:rPr>
        <w:t xml:space="preserve"> </w:t>
      </w:r>
      <w:r w:rsidR="009F692F" w:rsidRPr="002A15FC">
        <w:rPr>
          <w:rFonts w:ascii="Arial" w:hAnsi="Arial"/>
          <w:caps/>
          <w:sz w:val="28"/>
          <w:lang w:val="en-GB"/>
        </w:rPr>
        <w:t>20</w:t>
      </w:r>
      <w:r w:rsidR="00546DE5" w:rsidRPr="002A15FC">
        <w:rPr>
          <w:rFonts w:ascii="Arial" w:hAnsi="Arial"/>
          <w:caps/>
          <w:sz w:val="28"/>
          <w:lang w:val="en-GB"/>
        </w:rPr>
        <w:t>20</w:t>
      </w:r>
    </w:p>
    <w:p w14:paraId="6504D05A" w14:textId="77777777" w:rsidR="007D47D6" w:rsidRPr="002A15FC" w:rsidRDefault="007D47D6" w:rsidP="007D47D6">
      <w:pPr>
        <w:pStyle w:val="Textoindependiente"/>
        <w:jc w:val="center"/>
        <w:rPr>
          <w:rFonts w:ascii="Arial" w:hAnsi="Arial"/>
          <w:sz w:val="28"/>
          <w:szCs w:val="28"/>
          <w:lang w:val="en-GB"/>
        </w:rPr>
      </w:pPr>
    </w:p>
    <w:p w14:paraId="04B9EE55" w14:textId="77777777" w:rsidR="007D47D6" w:rsidRPr="002A15FC" w:rsidRDefault="007D47D6" w:rsidP="007D47D6">
      <w:pPr>
        <w:pStyle w:val="Textoindependiente"/>
        <w:jc w:val="center"/>
        <w:rPr>
          <w:rFonts w:ascii="Arial" w:hAnsi="Arial"/>
          <w:b w:val="0"/>
          <w:sz w:val="24"/>
          <w:lang w:val="en-GB"/>
        </w:rPr>
      </w:pPr>
      <w:r w:rsidRPr="002A15FC">
        <w:rPr>
          <w:rFonts w:ascii="Arial" w:hAnsi="Arial"/>
          <w:b w:val="0"/>
          <w:sz w:val="24"/>
          <w:lang w:val="en-GB"/>
        </w:rPr>
        <w:t xml:space="preserve">Sponsored </w:t>
      </w:r>
      <w:r w:rsidR="001121CD" w:rsidRPr="002A15FC">
        <w:rPr>
          <w:rFonts w:ascii="Arial" w:hAnsi="Arial"/>
          <w:b w:val="0"/>
          <w:sz w:val="24"/>
          <w:lang w:val="en-GB"/>
        </w:rPr>
        <w:t>by the</w:t>
      </w:r>
    </w:p>
    <w:p w14:paraId="6BF8D9FD" w14:textId="77777777" w:rsidR="007D47D6" w:rsidRPr="002A15FC" w:rsidRDefault="007D47D6" w:rsidP="007D47D6">
      <w:pPr>
        <w:pStyle w:val="Textoindependiente"/>
        <w:jc w:val="center"/>
        <w:rPr>
          <w:rFonts w:ascii="Arial" w:hAnsi="Arial"/>
          <w:b w:val="0"/>
          <w:sz w:val="28"/>
          <w:szCs w:val="28"/>
          <w:lang w:val="en-GB"/>
        </w:rPr>
      </w:pPr>
    </w:p>
    <w:p w14:paraId="44CFB812" w14:textId="77777777" w:rsidR="007D47D6" w:rsidRPr="002A15FC" w:rsidRDefault="007D47D6" w:rsidP="007D47D6">
      <w:pPr>
        <w:pStyle w:val="Textoindependiente"/>
        <w:jc w:val="center"/>
        <w:rPr>
          <w:rFonts w:ascii="Arial" w:hAnsi="Arial"/>
          <w:sz w:val="28"/>
          <w:lang w:val="en-GB"/>
        </w:rPr>
      </w:pPr>
      <w:r w:rsidRPr="002A15FC">
        <w:rPr>
          <w:rFonts w:ascii="Arial" w:hAnsi="Arial"/>
          <w:sz w:val="28"/>
          <w:lang w:val="en-GB"/>
        </w:rPr>
        <w:t>SINGAPORE</w:t>
      </w:r>
      <w:r w:rsidR="001121CD" w:rsidRPr="002A15FC">
        <w:rPr>
          <w:rFonts w:ascii="Arial" w:hAnsi="Arial"/>
          <w:sz w:val="28"/>
          <w:lang w:val="en-GB"/>
        </w:rPr>
        <w:t xml:space="preserve"> COOPERATION PROGRAMME</w:t>
      </w:r>
    </w:p>
    <w:p w14:paraId="6FD55970" w14:textId="77777777" w:rsidR="007D47D6" w:rsidRPr="002A15FC" w:rsidRDefault="007D47D6" w:rsidP="007D47D6">
      <w:pPr>
        <w:pStyle w:val="Textoindependiente"/>
        <w:jc w:val="center"/>
        <w:rPr>
          <w:rFonts w:ascii="Arial" w:hAnsi="Arial"/>
          <w:b w:val="0"/>
          <w:sz w:val="28"/>
          <w:lang w:val="en-GB"/>
        </w:rPr>
      </w:pPr>
    </w:p>
    <w:p w14:paraId="66D501CA" w14:textId="77777777" w:rsidR="007D47D6" w:rsidRPr="002A15FC" w:rsidRDefault="007D47D6" w:rsidP="007D47D6">
      <w:pPr>
        <w:pStyle w:val="Textoindependiente"/>
        <w:jc w:val="center"/>
        <w:rPr>
          <w:rFonts w:ascii="Arial" w:hAnsi="Arial"/>
          <w:b w:val="0"/>
          <w:sz w:val="24"/>
          <w:szCs w:val="24"/>
          <w:lang w:val="en-GB"/>
        </w:rPr>
      </w:pPr>
      <w:r w:rsidRPr="002A15FC">
        <w:rPr>
          <w:rFonts w:ascii="Arial" w:hAnsi="Arial"/>
          <w:b w:val="0"/>
          <w:sz w:val="24"/>
          <w:szCs w:val="24"/>
          <w:lang w:val="en-GB"/>
        </w:rPr>
        <w:t>under the</w:t>
      </w:r>
    </w:p>
    <w:p w14:paraId="14B29600" w14:textId="77777777" w:rsidR="007D47D6" w:rsidRPr="002A15FC" w:rsidRDefault="007D47D6" w:rsidP="007D47D6">
      <w:pPr>
        <w:pStyle w:val="Textoindependiente"/>
        <w:jc w:val="center"/>
        <w:rPr>
          <w:rFonts w:ascii="Arial" w:hAnsi="Arial"/>
          <w:b w:val="0"/>
          <w:sz w:val="28"/>
          <w:szCs w:val="28"/>
          <w:lang w:val="en-GB"/>
        </w:rPr>
      </w:pPr>
    </w:p>
    <w:p w14:paraId="22313BE5" w14:textId="13EAE1E6" w:rsidR="00BE64B1" w:rsidRPr="002A15FC" w:rsidRDefault="00D671A3" w:rsidP="00BE64B1">
      <w:pPr>
        <w:pStyle w:val="Textoindependiente"/>
        <w:jc w:val="center"/>
        <w:rPr>
          <w:rFonts w:ascii="Arial" w:hAnsi="Arial"/>
          <w:caps/>
          <w:sz w:val="28"/>
          <w:lang w:val="en-GB"/>
        </w:rPr>
      </w:pPr>
      <w:r w:rsidRPr="002A15FC">
        <w:rPr>
          <w:rFonts w:ascii="Arial" w:hAnsi="Arial"/>
          <w:caps/>
          <w:sz w:val="28"/>
          <w:lang w:val="en-GB"/>
        </w:rPr>
        <w:t>Singapore cooperation programme training award</w:t>
      </w:r>
    </w:p>
    <w:p w14:paraId="55D37504" w14:textId="77777777" w:rsidR="007D47D6" w:rsidRPr="002A15FC" w:rsidRDefault="00BF5229" w:rsidP="007D47D6">
      <w:pPr>
        <w:pStyle w:val="Textoindependiente"/>
        <w:jc w:val="center"/>
        <w:rPr>
          <w:rFonts w:ascii="Arial" w:hAnsi="Arial"/>
          <w:b w:val="0"/>
          <w:sz w:val="28"/>
          <w:szCs w:val="28"/>
          <w:lang w:val="en-GB"/>
        </w:rPr>
      </w:pPr>
      <w:r w:rsidRPr="002A15FC">
        <w:rPr>
          <w:rFonts w:ascii="Arial" w:hAnsi="Arial"/>
          <w:caps/>
          <w:sz w:val="28"/>
          <w:lang w:val="en-GB"/>
        </w:rPr>
        <w:t xml:space="preserve"> </w:t>
      </w:r>
    </w:p>
    <w:p w14:paraId="2C3CF677" w14:textId="77777777" w:rsidR="007D47D6" w:rsidRPr="002A15FC" w:rsidRDefault="007D47D6" w:rsidP="007D47D6">
      <w:pPr>
        <w:pStyle w:val="Textoindependiente"/>
        <w:jc w:val="center"/>
        <w:rPr>
          <w:rFonts w:ascii="Arial" w:hAnsi="Arial"/>
          <w:b w:val="0"/>
          <w:caps/>
          <w:sz w:val="24"/>
          <w:szCs w:val="24"/>
          <w:lang w:val="en-GB"/>
        </w:rPr>
      </w:pPr>
      <w:r w:rsidRPr="002A15FC">
        <w:rPr>
          <w:rFonts w:ascii="Arial" w:hAnsi="Arial"/>
          <w:b w:val="0"/>
          <w:sz w:val="24"/>
          <w:szCs w:val="24"/>
          <w:lang w:val="en-GB"/>
        </w:rPr>
        <w:t>to be conducted by the</w:t>
      </w:r>
    </w:p>
    <w:p w14:paraId="39C80F2B" w14:textId="77777777" w:rsidR="007D47D6" w:rsidRPr="002A15FC" w:rsidRDefault="007D47D6" w:rsidP="007D47D6">
      <w:pPr>
        <w:pStyle w:val="Textoindependiente"/>
        <w:jc w:val="center"/>
        <w:rPr>
          <w:rFonts w:ascii="Arial" w:hAnsi="Arial"/>
          <w:caps/>
          <w:sz w:val="28"/>
          <w:szCs w:val="28"/>
          <w:lang w:val="en-GB"/>
        </w:rPr>
      </w:pPr>
    </w:p>
    <w:p w14:paraId="4AFAB997" w14:textId="7F3633C3" w:rsidR="007D47D6" w:rsidRPr="002A15FC" w:rsidRDefault="00AF17CB" w:rsidP="00490F00">
      <w:pPr>
        <w:tabs>
          <w:tab w:val="left" w:pos="4320"/>
        </w:tabs>
        <w:jc w:val="center"/>
        <w:rPr>
          <w:rFonts w:ascii="Arial" w:hAnsi="Arial"/>
          <w:b/>
          <w:sz w:val="28"/>
          <w:szCs w:val="28"/>
          <w:lang w:val="en-GB"/>
        </w:rPr>
      </w:pPr>
      <w:r w:rsidRPr="002A15FC">
        <w:rPr>
          <w:rFonts w:ascii="Arial" w:hAnsi="Arial" w:cs="Arial"/>
          <w:b/>
          <w:bCs/>
          <w:caps/>
          <w:sz w:val="28"/>
          <w:szCs w:val="28"/>
        </w:rPr>
        <w:t>ITE Education services</w:t>
      </w:r>
    </w:p>
    <w:p w14:paraId="0FAEAEF3" w14:textId="77777777" w:rsidR="007B1D49" w:rsidRPr="002A15FC" w:rsidRDefault="007B1D49" w:rsidP="00490F00">
      <w:pPr>
        <w:pBdr>
          <w:bottom w:val="thinThickSmallGap" w:sz="24" w:space="1" w:color="auto"/>
        </w:pBdr>
        <w:ind w:left="-630" w:right="-199"/>
        <w:rPr>
          <w:rFonts w:ascii="Arial" w:hAnsi="Arial"/>
          <w:b/>
          <w:sz w:val="28"/>
          <w:szCs w:val="28"/>
          <w:lang w:val="en-GB"/>
        </w:rPr>
      </w:pPr>
    </w:p>
    <w:p w14:paraId="3B7A52A1" w14:textId="77777777" w:rsidR="007D47D6" w:rsidRPr="002A15FC" w:rsidRDefault="007D47D6" w:rsidP="007D47D6">
      <w:pPr>
        <w:pStyle w:val="Textoindependiente2"/>
        <w:rPr>
          <w:rFonts w:ascii="Arial" w:hAnsi="Arial"/>
          <w:sz w:val="28"/>
          <w:szCs w:val="28"/>
          <w:lang w:val="en-GB"/>
        </w:rPr>
        <w:sectPr w:rsidR="007D47D6" w:rsidRPr="002A15FC" w:rsidSect="00972F1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843" w:right="1440" w:bottom="1440" w:left="1729" w:header="720" w:footer="720" w:gutter="0"/>
          <w:cols w:space="720"/>
        </w:sectPr>
      </w:pPr>
    </w:p>
    <w:p w14:paraId="5EC0C6B9" w14:textId="77777777" w:rsidR="00F91806" w:rsidRPr="002A15FC" w:rsidRDefault="00F91806" w:rsidP="00F75AC8">
      <w:pPr>
        <w:ind w:left="-90"/>
        <w:jc w:val="both"/>
        <w:rPr>
          <w:rFonts w:ascii="Arial" w:hAnsi="Arial"/>
          <w:b/>
          <w:sz w:val="24"/>
          <w:szCs w:val="24"/>
          <w:lang w:val="en-GB"/>
        </w:rPr>
      </w:pPr>
    </w:p>
    <w:p w14:paraId="2494980D" w14:textId="77777777" w:rsidR="007D47D6" w:rsidRPr="002A15FC" w:rsidRDefault="007D47D6" w:rsidP="00C20041">
      <w:pPr>
        <w:ind w:left="-90" w:firstLine="90"/>
        <w:jc w:val="both"/>
        <w:rPr>
          <w:rFonts w:ascii="Arial" w:hAnsi="Arial" w:cs="Arial"/>
          <w:b/>
          <w:sz w:val="24"/>
          <w:szCs w:val="24"/>
          <w:lang w:val="en-GB"/>
        </w:rPr>
      </w:pPr>
      <w:r w:rsidRPr="002A15FC">
        <w:rPr>
          <w:rFonts w:ascii="Arial" w:hAnsi="Arial" w:cs="Arial"/>
          <w:b/>
          <w:sz w:val="24"/>
          <w:szCs w:val="24"/>
          <w:lang w:val="en-GB"/>
        </w:rPr>
        <w:t>Singapore Cooperation Programme</w:t>
      </w:r>
    </w:p>
    <w:p w14:paraId="7399F353" w14:textId="77777777" w:rsidR="007D47D6" w:rsidRPr="002A15FC" w:rsidRDefault="007D47D6" w:rsidP="00F75AC8">
      <w:pPr>
        <w:ind w:left="-86" w:right="-86"/>
        <w:jc w:val="both"/>
        <w:rPr>
          <w:rFonts w:ascii="Arial" w:hAnsi="Arial" w:cs="Arial"/>
          <w:lang w:val="en-GB"/>
        </w:rPr>
      </w:pPr>
    </w:p>
    <w:p w14:paraId="7418B7BA" w14:textId="77777777" w:rsidR="00870E01" w:rsidRPr="002A15FC" w:rsidRDefault="00870E01" w:rsidP="00870E01">
      <w:pPr>
        <w:jc w:val="both"/>
        <w:rPr>
          <w:rFonts w:ascii="Arial" w:hAnsi="Arial" w:cs="Arial"/>
        </w:rPr>
      </w:pPr>
      <w:r w:rsidRPr="002A15FC">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734D4F15" w14:textId="77777777" w:rsidR="00870E01" w:rsidRPr="002A15FC" w:rsidRDefault="00870E01" w:rsidP="00870E01">
      <w:pPr>
        <w:jc w:val="both"/>
        <w:rPr>
          <w:rFonts w:ascii="Arial" w:hAnsi="Arial" w:cs="Arial"/>
          <w:i/>
          <w:iCs/>
        </w:rPr>
      </w:pPr>
    </w:p>
    <w:p w14:paraId="77DFC3D9" w14:textId="77777777" w:rsidR="00870E01" w:rsidRPr="002A15FC" w:rsidRDefault="00870E01" w:rsidP="00870E01">
      <w:pPr>
        <w:jc w:val="both"/>
        <w:rPr>
          <w:rFonts w:ascii="Arial" w:hAnsi="Arial" w:cs="Arial"/>
        </w:rPr>
      </w:pPr>
      <w:r w:rsidRPr="002A15FC">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5E695956" w14:textId="77777777" w:rsidR="00870E01" w:rsidRPr="002A15FC" w:rsidRDefault="00870E01" w:rsidP="00870E01">
      <w:pPr>
        <w:jc w:val="both"/>
        <w:rPr>
          <w:rFonts w:ascii="Arial" w:hAnsi="Arial" w:cs="Arial"/>
        </w:rPr>
      </w:pPr>
    </w:p>
    <w:p w14:paraId="0A951BAD" w14:textId="77777777" w:rsidR="00870E01" w:rsidRPr="002A15FC" w:rsidRDefault="00870E01" w:rsidP="00870E01">
      <w:pPr>
        <w:jc w:val="both"/>
        <w:rPr>
          <w:rFonts w:ascii="Arial" w:hAnsi="Arial" w:cs="Arial"/>
          <w:b/>
          <w:bCs/>
        </w:rPr>
      </w:pPr>
      <w:r w:rsidRPr="002A15FC">
        <w:rPr>
          <w:rFonts w:ascii="Arial" w:hAnsi="Arial" w:cs="Arial"/>
        </w:rPr>
        <w:t>To date, over 131,000 officials from more than 170 countries and territories have participated in our courses and study visits.  The SCP is managed by the Technical Cooperation Directorate of the Ministry of Foreign Affairs, Singapore.</w:t>
      </w:r>
    </w:p>
    <w:p w14:paraId="155370C0" w14:textId="77777777" w:rsidR="0058771A" w:rsidRPr="002A15FC" w:rsidRDefault="0058771A" w:rsidP="007B1D49">
      <w:pPr>
        <w:tabs>
          <w:tab w:val="left" w:pos="4320"/>
        </w:tabs>
        <w:jc w:val="both"/>
        <w:rPr>
          <w:rFonts w:ascii="Arial" w:hAnsi="Arial" w:cs="Arial"/>
          <w:b/>
          <w:bCs/>
          <w:sz w:val="24"/>
          <w:szCs w:val="24"/>
        </w:rPr>
      </w:pPr>
    </w:p>
    <w:p w14:paraId="3D19325E" w14:textId="77777777" w:rsidR="00490F00" w:rsidRPr="002A15FC" w:rsidRDefault="00490F00" w:rsidP="007B1D49">
      <w:pPr>
        <w:tabs>
          <w:tab w:val="left" w:pos="4320"/>
        </w:tabs>
        <w:jc w:val="both"/>
        <w:rPr>
          <w:rFonts w:ascii="Arial" w:hAnsi="Arial" w:cs="Arial"/>
          <w:b/>
          <w:bCs/>
          <w:sz w:val="24"/>
          <w:szCs w:val="24"/>
        </w:rPr>
      </w:pPr>
    </w:p>
    <w:p w14:paraId="0AAE17F8" w14:textId="77777777" w:rsidR="002A769F" w:rsidRPr="002A15FC" w:rsidRDefault="002A769F" w:rsidP="002A769F">
      <w:pPr>
        <w:jc w:val="both"/>
        <w:rPr>
          <w:rFonts w:ascii="Arial" w:hAnsi="Arial" w:cs="Arial"/>
          <w:b/>
          <w:bCs/>
          <w:sz w:val="24"/>
          <w:szCs w:val="24"/>
        </w:rPr>
      </w:pPr>
    </w:p>
    <w:p w14:paraId="53DA3413" w14:textId="77777777" w:rsidR="00233010" w:rsidRPr="002A15FC" w:rsidRDefault="00233010" w:rsidP="00233010">
      <w:pPr>
        <w:tabs>
          <w:tab w:val="left" w:pos="4320"/>
        </w:tabs>
        <w:jc w:val="both"/>
        <w:rPr>
          <w:rFonts w:ascii="Arial" w:hAnsi="Arial" w:cs="Arial"/>
          <w:b/>
          <w:bCs/>
          <w:lang w:val="en-GB"/>
        </w:rPr>
      </w:pPr>
    </w:p>
    <w:p w14:paraId="750C9278" w14:textId="12159DEC" w:rsidR="000124B2" w:rsidRPr="002A15FC" w:rsidRDefault="000124B2" w:rsidP="00233010">
      <w:pPr>
        <w:tabs>
          <w:tab w:val="left" w:pos="4320"/>
        </w:tabs>
        <w:jc w:val="both"/>
        <w:rPr>
          <w:rFonts w:ascii="Arial" w:hAnsi="Arial" w:cs="Arial"/>
          <w:b/>
          <w:bCs/>
          <w:sz w:val="24"/>
          <w:szCs w:val="24"/>
        </w:rPr>
      </w:pPr>
    </w:p>
    <w:p w14:paraId="28159A5D" w14:textId="77777777" w:rsidR="00870E01" w:rsidRPr="002A15FC" w:rsidRDefault="00870E01" w:rsidP="00233010">
      <w:pPr>
        <w:tabs>
          <w:tab w:val="left" w:pos="4320"/>
        </w:tabs>
        <w:jc w:val="both"/>
        <w:rPr>
          <w:rFonts w:ascii="Arial" w:hAnsi="Arial" w:cs="Arial"/>
          <w:b/>
          <w:bCs/>
          <w:sz w:val="24"/>
          <w:szCs w:val="24"/>
        </w:rPr>
      </w:pPr>
    </w:p>
    <w:p w14:paraId="5FCFA1B3" w14:textId="49A722D8" w:rsidR="00513B50" w:rsidRPr="002A15FC" w:rsidRDefault="00AF17CB" w:rsidP="00233010">
      <w:pPr>
        <w:tabs>
          <w:tab w:val="left" w:pos="4320"/>
        </w:tabs>
        <w:jc w:val="both"/>
        <w:rPr>
          <w:rFonts w:ascii="Arial" w:hAnsi="Arial" w:cs="Arial"/>
          <w:b/>
          <w:bCs/>
          <w:lang w:val="en-GB"/>
        </w:rPr>
      </w:pPr>
      <w:r w:rsidRPr="002A15FC">
        <w:rPr>
          <w:rFonts w:ascii="Arial" w:hAnsi="Arial" w:cs="Arial"/>
          <w:b/>
          <w:bCs/>
          <w:sz w:val="24"/>
          <w:szCs w:val="24"/>
        </w:rPr>
        <w:t>ITE Education Services</w:t>
      </w:r>
    </w:p>
    <w:p w14:paraId="3B7B278B" w14:textId="77777777" w:rsidR="00513B50" w:rsidRPr="002A15FC" w:rsidRDefault="00513B50" w:rsidP="00233010">
      <w:pPr>
        <w:tabs>
          <w:tab w:val="left" w:pos="4320"/>
        </w:tabs>
        <w:jc w:val="both"/>
        <w:rPr>
          <w:rFonts w:ascii="Arial" w:hAnsi="Arial" w:cs="Arial"/>
          <w:b/>
          <w:bCs/>
          <w:lang w:val="en-GB"/>
        </w:rPr>
      </w:pPr>
    </w:p>
    <w:p w14:paraId="7EA8DF53" w14:textId="35069181" w:rsidR="00233010" w:rsidRPr="002A15FC" w:rsidRDefault="00AF17CB" w:rsidP="00AF17CB">
      <w:pPr>
        <w:ind w:right="-36"/>
        <w:jc w:val="both"/>
        <w:rPr>
          <w:rFonts w:ascii="Arial" w:eastAsia="Arial" w:hAnsi="Arial" w:cs="Arial"/>
          <w:szCs w:val="22"/>
          <w:lang w:eastAsia="en-SG"/>
        </w:rPr>
      </w:pPr>
      <w:r w:rsidRPr="002A15FC">
        <w:rPr>
          <w:rFonts w:ascii="Arial" w:eastAsia="Arial" w:hAnsi="Arial" w:cs="Arial"/>
          <w:szCs w:val="22"/>
          <w:lang w:eastAsia="en-SG"/>
        </w:rPr>
        <w:t>ITE Education Services (ITEES) is a wholly-owned subsidiary of the Institute of Technical Education (ITE) Singapore. ITEES was established in 2003 with the objective of sharing ITE’s experience in Technical and Vocational Education and Training (TVET) with the international community. Over the past decade, ITEES has pooled together a wide spectrum of ITE core competencies and intellectual property to assist international organisations, government agencies, TVET institutions and private organisations to raise the quality of skills development and vocational training.</w:t>
      </w:r>
    </w:p>
    <w:p w14:paraId="2F8C7F92" w14:textId="77777777" w:rsidR="00233010" w:rsidRPr="002A15FC" w:rsidRDefault="00233010" w:rsidP="002A769F">
      <w:pPr>
        <w:jc w:val="both"/>
        <w:rPr>
          <w:rFonts w:ascii="Arial" w:hAnsi="Arial"/>
        </w:rPr>
      </w:pPr>
    </w:p>
    <w:p w14:paraId="3C06C6CD" w14:textId="77777777" w:rsidR="00833A76" w:rsidRPr="002A15FC" w:rsidRDefault="00833A76" w:rsidP="002A769F">
      <w:pPr>
        <w:tabs>
          <w:tab w:val="left" w:pos="4320"/>
        </w:tabs>
        <w:jc w:val="both"/>
        <w:rPr>
          <w:rFonts w:ascii="Arial" w:hAnsi="Arial" w:cs="Arial"/>
          <w:sz w:val="24"/>
        </w:rPr>
      </w:pPr>
    </w:p>
    <w:p w14:paraId="6B057A3D" w14:textId="77777777" w:rsidR="005B371A" w:rsidRPr="002A15FC" w:rsidRDefault="005B371A" w:rsidP="00F01A54">
      <w:pPr>
        <w:tabs>
          <w:tab w:val="left" w:pos="4320"/>
        </w:tabs>
        <w:jc w:val="both"/>
        <w:rPr>
          <w:rFonts w:ascii="Arial" w:hAnsi="Arial" w:cs="Arial"/>
          <w:sz w:val="24"/>
          <w:szCs w:val="24"/>
          <w:lang w:val="en-GB"/>
        </w:rPr>
      </w:pPr>
    </w:p>
    <w:p w14:paraId="4C2F7936" w14:textId="77777777" w:rsidR="005B371A" w:rsidRPr="002A15FC" w:rsidRDefault="005B371A" w:rsidP="00F01A54">
      <w:pPr>
        <w:tabs>
          <w:tab w:val="left" w:pos="4320"/>
        </w:tabs>
        <w:jc w:val="both"/>
        <w:rPr>
          <w:rFonts w:ascii="Arial" w:hAnsi="Arial" w:cs="Arial"/>
          <w:sz w:val="24"/>
          <w:szCs w:val="24"/>
          <w:lang w:val="en-GB"/>
        </w:rPr>
      </w:pPr>
    </w:p>
    <w:p w14:paraId="3173C4DE" w14:textId="77777777" w:rsidR="00F9459E" w:rsidRPr="002A15FC" w:rsidRDefault="007B1D49" w:rsidP="007B1D49">
      <w:pPr>
        <w:tabs>
          <w:tab w:val="left" w:pos="4320"/>
        </w:tabs>
        <w:jc w:val="both"/>
        <w:rPr>
          <w:rFonts w:ascii="Arial" w:hAnsi="Arial" w:cs="Arial"/>
          <w:b/>
          <w:sz w:val="24"/>
          <w:szCs w:val="24"/>
          <w:lang w:val="en-GB"/>
        </w:rPr>
      </w:pPr>
      <w:r w:rsidRPr="002A15FC">
        <w:rPr>
          <w:rFonts w:ascii="Arial" w:hAnsi="Arial" w:cs="Arial"/>
          <w:b/>
          <w:sz w:val="24"/>
          <w:szCs w:val="24"/>
          <w:lang w:val="en-GB"/>
        </w:rPr>
        <w:br w:type="page"/>
      </w:r>
    </w:p>
    <w:p w14:paraId="07868087" w14:textId="77777777" w:rsidR="00F9459E" w:rsidRPr="0071247D" w:rsidRDefault="00F9459E" w:rsidP="007B1D49">
      <w:pPr>
        <w:tabs>
          <w:tab w:val="left" w:pos="4320"/>
        </w:tabs>
        <w:jc w:val="both"/>
        <w:rPr>
          <w:rFonts w:ascii="Arial" w:hAnsi="Arial" w:cs="Arial"/>
          <w:b/>
          <w:lang w:val="en-GB"/>
        </w:rPr>
      </w:pPr>
    </w:p>
    <w:p w14:paraId="5449DA9E" w14:textId="3ACDE2E7" w:rsidR="007B1D49" w:rsidRPr="002A15FC" w:rsidRDefault="007B1D49" w:rsidP="007B1D49">
      <w:pPr>
        <w:tabs>
          <w:tab w:val="left" w:pos="4320"/>
        </w:tabs>
        <w:jc w:val="both"/>
        <w:rPr>
          <w:rFonts w:ascii="Arial" w:hAnsi="Arial" w:cs="Arial"/>
          <w:b/>
          <w:sz w:val="24"/>
          <w:szCs w:val="24"/>
          <w:lang w:val="en-GB"/>
        </w:rPr>
      </w:pPr>
      <w:r w:rsidRPr="002A15FC">
        <w:rPr>
          <w:rFonts w:ascii="Arial" w:hAnsi="Arial" w:cs="Arial"/>
          <w:b/>
          <w:sz w:val="24"/>
          <w:szCs w:val="24"/>
          <w:lang w:val="en-GB"/>
        </w:rPr>
        <w:t>Course Objectives</w:t>
      </w:r>
    </w:p>
    <w:p w14:paraId="3054BC9C" w14:textId="77777777" w:rsidR="007B1D49" w:rsidRPr="002A15FC" w:rsidRDefault="007B1D49" w:rsidP="007B1D49">
      <w:pPr>
        <w:tabs>
          <w:tab w:val="left" w:pos="4320"/>
        </w:tabs>
        <w:jc w:val="both"/>
        <w:rPr>
          <w:rFonts w:ascii="Arial" w:hAnsi="Arial" w:cs="Arial"/>
          <w:szCs w:val="24"/>
          <w:lang w:val="en-GB"/>
        </w:rPr>
      </w:pPr>
    </w:p>
    <w:p w14:paraId="342F5AA3" w14:textId="5367F490" w:rsidR="00AF17CB" w:rsidRPr="002A15FC" w:rsidRDefault="00AF17CB" w:rsidP="00AF17CB">
      <w:pPr>
        <w:autoSpaceDE w:val="0"/>
        <w:autoSpaceDN w:val="0"/>
        <w:adjustRightInd w:val="0"/>
        <w:jc w:val="both"/>
        <w:rPr>
          <w:rFonts w:ascii="Arial" w:hAnsi="Arial" w:cs="Arial"/>
        </w:rPr>
      </w:pPr>
      <w:r w:rsidRPr="002A15FC">
        <w:rPr>
          <w:rFonts w:ascii="Arial" w:hAnsi="Arial" w:cs="Arial"/>
        </w:rPr>
        <w:t xml:space="preserve">The objectives of this </w:t>
      </w:r>
      <w:r w:rsidR="00D52451" w:rsidRPr="002A15FC">
        <w:rPr>
          <w:rFonts w:ascii="Arial" w:hAnsi="Arial" w:cs="Arial"/>
        </w:rPr>
        <w:t>course</w:t>
      </w:r>
      <w:r w:rsidRPr="002A15FC">
        <w:rPr>
          <w:rFonts w:ascii="Arial" w:hAnsi="Arial" w:cs="Arial"/>
        </w:rPr>
        <w:t xml:space="preserve"> are to allow participants to gain an overall understanding on:</w:t>
      </w:r>
    </w:p>
    <w:p w14:paraId="17B4F622" w14:textId="7A40958D" w:rsidR="00AF17CB" w:rsidRPr="002A15FC" w:rsidRDefault="00AF17CB" w:rsidP="00AF17CB">
      <w:pPr>
        <w:pStyle w:val="Prrafodelista"/>
        <w:numPr>
          <w:ilvl w:val="0"/>
          <w:numId w:val="43"/>
        </w:numPr>
        <w:autoSpaceDE w:val="0"/>
        <w:autoSpaceDN w:val="0"/>
        <w:adjustRightInd w:val="0"/>
        <w:jc w:val="both"/>
        <w:rPr>
          <w:rFonts w:ascii="Arial" w:hAnsi="Arial" w:cs="Arial"/>
          <w:sz w:val="20"/>
          <w:szCs w:val="20"/>
        </w:rPr>
      </w:pPr>
      <w:r w:rsidRPr="002A15FC">
        <w:rPr>
          <w:rFonts w:ascii="Arial" w:hAnsi="Arial" w:cs="Arial"/>
          <w:sz w:val="20"/>
          <w:szCs w:val="20"/>
        </w:rPr>
        <w:t>Singapore’s Skill Future Program, Industry Transformation Maps, Smart Industry Readiness Index, Priority Matrix, Skill Deepening Curriculum for full-time students and adult continual learning;</w:t>
      </w:r>
    </w:p>
    <w:p w14:paraId="3DD48503" w14:textId="0DF9B536" w:rsidR="00BB1A12" w:rsidRPr="002A15FC" w:rsidRDefault="00AF17CB" w:rsidP="00AF17CB">
      <w:pPr>
        <w:pStyle w:val="Prrafodelista"/>
        <w:numPr>
          <w:ilvl w:val="0"/>
          <w:numId w:val="43"/>
        </w:numPr>
        <w:autoSpaceDE w:val="0"/>
        <w:autoSpaceDN w:val="0"/>
        <w:adjustRightInd w:val="0"/>
        <w:jc w:val="both"/>
        <w:rPr>
          <w:rFonts w:ascii="Arial" w:hAnsi="Arial" w:cs="Arial"/>
          <w:sz w:val="20"/>
          <w:szCs w:val="20"/>
        </w:rPr>
      </w:pPr>
      <w:r w:rsidRPr="002A15FC">
        <w:rPr>
          <w:rFonts w:ascii="Arial" w:hAnsi="Arial" w:cs="Arial"/>
          <w:sz w:val="20"/>
          <w:szCs w:val="20"/>
        </w:rPr>
        <w:t>Industry 4.0 transformation journey of ITE to create industry 4.0 technical training.</w:t>
      </w:r>
    </w:p>
    <w:p w14:paraId="1CFFA3DA" w14:textId="77777777" w:rsidR="007B1D49" w:rsidRPr="002A15FC" w:rsidRDefault="007B1D49" w:rsidP="007B1D49">
      <w:pPr>
        <w:autoSpaceDE w:val="0"/>
        <w:autoSpaceDN w:val="0"/>
        <w:adjustRightInd w:val="0"/>
        <w:jc w:val="both"/>
        <w:rPr>
          <w:rFonts w:ascii="Arial" w:hAnsi="Arial" w:cs="Arial"/>
          <w:b/>
          <w:sz w:val="24"/>
        </w:rPr>
      </w:pPr>
    </w:p>
    <w:p w14:paraId="163D9AEB" w14:textId="77777777" w:rsidR="007B1D49" w:rsidRPr="002A15FC" w:rsidRDefault="007B1D49" w:rsidP="007B1D49">
      <w:pPr>
        <w:autoSpaceDE w:val="0"/>
        <w:autoSpaceDN w:val="0"/>
        <w:adjustRightInd w:val="0"/>
        <w:jc w:val="both"/>
        <w:rPr>
          <w:rFonts w:ascii="Arial" w:hAnsi="Arial" w:cs="Arial"/>
          <w:b/>
          <w:sz w:val="24"/>
        </w:rPr>
      </w:pPr>
      <w:r w:rsidRPr="002A15FC">
        <w:rPr>
          <w:rFonts w:ascii="Arial" w:hAnsi="Arial" w:cs="Arial"/>
          <w:b/>
          <w:sz w:val="24"/>
        </w:rPr>
        <w:t>Synopsis</w:t>
      </w:r>
    </w:p>
    <w:p w14:paraId="35F17627" w14:textId="77777777" w:rsidR="0017095A" w:rsidRPr="002A15FC" w:rsidRDefault="0017095A" w:rsidP="0017095A">
      <w:pPr>
        <w:autoSpaceDE w:val="0"/>
        <w:autoSpaceDN w:val="0"/>
        <w:adjustRightInd w:val="0"/>
        <w:jc w:val="both"/>
        <w:rPr>
          <w:rFonts w:ascii="Arial" w:hAnsi="Arial" w:cs="Arial"/>
        </w:rPr>
      </w:pPr>
    </w:p>
    <w:p w14:paraId="0B4E981A" w14:textId="77777777" w:rsidR="0017095A" w:rsidRPr="002A15FC" w:rsidRDefault="0017095A" w:rsidP="0017095A">
      <w:pPr>
        <w:autoSpaceDE w:val="0"/>
        <w:autoSpaceDN w:val="0"/>
        <w:adjustRightInd w:val="0"/>
        <w:jc w:val="both"/>
        <w:rPr>
          <w:rFonts w:ascii="Arial" w:hAnsi="Arial" w:cs="Arial"/>
          <w:bCs/>
          <w:szCs w:val="22"/>
          <w:lang w:eastAsia="en-GB"/>
        </w:rPr>
      </w:pPr>
      <w:r w:rsidRPr="002A15FC">
        <w:rPr>
          <w:rFonts w:ascii="Arial" w:hAnsi="Arial" w:cs="Arial"/>
          <w:bCs/>
          <w:szCs w:val="22"/>
          <w:lang w:eastAsia="en-GB"/>
        </w:rPr>
        <w:t>Topics to be covered include:</w:t>
      </w:r>
    </w:p>
    <w:p w14:paraId="612DE06E" w14:textId="77777777" w:rsidR="0017095A" w:rsidRPr="002A15FC" w:rsidRDefault="0017095A" w:rsidP="0017095A">
      <w:pPr>
        <w:autoSpaceDE w:val="0"/>
        <w:autoSpaceDN w:val="0"/>
        <w:adjustRightInd w:val="0"/>
        <w:jc w:val="both"/>
        <w:rPr>
          <w:rFonts w:ascii="Arial" w:hAnsi="Arial" w:cs="Arial"/>
          <w:bCs/>
          <w:szCs w:val="22"/>
          <w:lang w:eastAsia="en-GB"/>
        </w:rPr>
      </w:pPr>
    </w:p>
    <w:p w14:paraId="546B9456" w14:textId="6D3EA81B" w:rsidR="00AF17CB" w:rsidRPr="002A15FC" w:rsidRDefault="00AF17CB" w:rsidP="00AF17CB">
      <w:pPr>
        <w:pStyle w:val="Prrafodelista"/>
        <w:numPr>
          <w:ilvl w:val="0"/>
          <w:numId w:val="38"/>
        </w:numPr>
        <w:jc w:val="both"/>
        <w:rPr>
          <w:rFonts w:ascii="Arial" w:hAnsi="Arial" w:cs="Arial"/>
          <w:sz w:val="20"/>
          <w:szCs w:val="20"/>
        </w:rPr>
      </w:pPr>
      <w:r w:rsidRPr="002A15FC">
        <w:rPr>
          <w:rFonts w:ascii="Arial" w:hAnsi="Arial" w:cs="Arial"/>
          <w:sz w:val="20"/>
          <w:szCs w:val="20"/>
        </w:rPr>
        <w:t>Be introduced to key technologies in Industry 4.0, including Block Chain and Internet-of-Things</w:t>
      </w:r>
    </w:p>
    <w:p w14:paraId="3E267AB6" w14:textId="6A93557D" w:rsidR="00AF17CB" w:rsidRPr="002A15FC" w:rsidRDefault="00AF17CB" w:rsidP="00AF17CB">
      <w:pPr>
        <w:pStyle w:val="Prrafodelista"/>
        <w:numPr>
          <w:ilvl w:val="0"/>
          <w:numId w:val="38"/>
        </w:numPr>
        <w:jc w:val="both"/>
        <w:rPr>
          <w:rFonts w:ascii="Arial" w:hAnsi="Arial" w:cs="Arial"/>
          <w:sz w:val="20"/>
          <w:szCs w:val="20"/>
        </w:rPr>
      </w:pPr>
      <w:r w:rsidRPr="002A15FC">
        <w:rPr>
          <w:rFonts w:ascii="Arial" w:hAnsi="Arial" w:cs="Arial"/>
          <w:sz w:val="20"/>
          <w:szCs w:val="20"/>
        </w:rPr>
        <w:t>Understand the transformative and disruptive potential of such technologies</w:t>
      </w:r>
    </w:p>
    <w:p w14:paraId="653E7F4B" w14:textId="24059177" w:rsidR="00AF17CB" w:rsidRPr="002A15FC" w:rsidRDefault="00AF17CB" w:rsidP="00AF17CB">
      <w:pPr>
        <w:pStyle w:val="Prrafodelista"/>
        <w:numPr>
          <w:ilvl w:val="0"/>
          <w:numId w:val="38"/>
        </w:numPr>
        <w:jc w:val="both"/>
        <w:rPr>
          <w:rFonts w:ascii="Arial" w:hAnsi="Arial" w:cs="Arial"/>
          <w:sz w:val="20"/>
          <w:szCs w:val="20"/>
        </w:rPr>
      </w:pPr>
      <w:r w:rsidRPr="002A15FC">
        <w:rPr>
          <w:rFonts w:ascii="Arial" w:hAnsi="Arial" w:cs="Arial"/>
          <w:sz w:val="20"/>
          <w:szCs w:val="20"/>
        </w:rPr>
        <w:t>Understand the benefits and challenges of new technology developments to governments, industries and the workforce</w:t>
      </w:r>
    </w:p>
    <w:p w14:paraId="29A63EA8" w14:textId="47D40FE5" w:rsidR="00AF17CB" w:rsidRPr="002A15FC" w:rsidRDefault="00AF17CB" w:rsidP="00AF17CB">
      <w:pPr>
        <w:pStyle w:val="Prrafodelista"/>
        <w:numPr>
          <w:ilvl w:val="0"/>
          <w:numId w:val="38"/>
        </w:numPr>
        <w:jc w:val="both"/>
        <w:rPr>
          <w:rFonts w:ascii="Arial" w:hAnsi="Arial" w:cs="Arial"/>
          <w:sz w:val="20"/>
          <w:szCs w:val="20"/>
        </w:rPr>
      </w:pPr>
      <w:r w:rsidRPr="002A15FC">
        <w:rPr>
          <w:rFonts w:ascii="Arial" w:hAnsi="Arial" w:cs="Arial"/>
          <w:sz w:val="20"/>
          <w:szCs w:val="20"/>
        </w:rPr>
        <w:t>Understand the impact that Industry 4.0 has on the education sector with a specific focus on TVET</w:t>
      </w:r>
    </w:p>
    <w:p w14:paraId="24537F36" w14:textId="022E5C64" w:rsidR="00AF17CB" w:rsidRPr="002A15FC" w:rsidRDefault="00AF17CB" w:rsidP="00AF17CB">
      <w:pPr>
        <w:pStyle w:val="Prrafodelista"/>
        <w:numPr>
          <w:ilvl w:val="0"/>
          <w:numId w:val="38"/>
        </w:numPr>
        <w:spacing w:after="0"/>
        <w:jc w:val="both"/>
        <w:rPr>
          <w:rFonts w:ascii="Arial" w:hAnsi="Arial" w:cs="Arial"/>
          <w:sz w:val="20"/>
          <w:szCs w:val="20"/>
        </w:rPr>
      </w:pPr>
      <w:r w:rsidRPr="002A15FC">
        <w:rPr>
          <w:rFonts w:ascii="Arial" w:hAnsi="Arial" w:cs="Arial"/>
          <w:sz w:val="20"/>
          <w:szCs w:val="20"/>
        </w:rPr>
        <w:t>Understand how the TVET sector will have to evolve and adapt in order to stay relevant and meet the demands of Industry 4.0</w:t>
      </w:r>
    </w:p>
    <w:p w14:paraId="1D0F718A" w14:textId="77777777" w:rsidR="007B1D49" w:rsidRPr="002A15FC" w:rsidRDefault="007B1D49" w:rsidP="007B1D49">
      <w:pPr>
        <w:autoSpaceDE w:val="0"/>
        <w:autoSpaceDN w:val="0"/>
        <w:adjustRightInd w:val="0"/>
        <w:jc w:val="both"/>
        <w:rPr>
          <w:rFonts w:ascii="Arial" w:hAnsi="Arial" w:cs="Arial"/>
          <w:b/>
          <w:sz w:val="24"/>
          <w:szCs w:val="24"/>
        </w:rPr>
      </w:pPr>
    </w:p>
    <w:p w14:paraId="74838A2E" w14:textId="1DB3ABAC" w:rsidR="007B1D49" w:rsidRPr="002A15FC" w:rsidRDefault="007B1D49" w:rsidP="007B1D49">
      <w:pPr>
        <w:autoSpaceDE w:val="0"/>
        <w:autoSpaceDN w:val="0"/>
        <w:adjustRightInd w:val="0"/>
        <w:jc w:val="both"/>
        <w:rPr>
          <w:rFonts w:ascii="Arial" w:hAnsi="Arial" w:cs="Arial"/>
          <w:b/>
          <w:sz w:val="24"/>
        </w:rPr>
      </w:pPr>
      <w:r w:rsidRPr="002A15FC">
        <w:rPr>
          <w:rFonts w:ascii="Arial" w:hAnsi="Arial" w:cs="Arial"/>
          <w:b/>
          <w:sz w:val="24"/>
        </w:rPr>
        <w:t>Methodology</w:t>
      </w:r>
    </w:p>
    <w:p w14:paraId="7558F8C0" w14:textId="148FC0C5" w:rsidR="007B1D49" w:rsidRPr="002A15FC" w:rsidRDefault="007B1D49" w:rsidP="007B1D49">
      <w:pPr>
        <w:autoSpaceDE w:val="0"/>
        <w:autoSpaceDN w:val="0"/>
        <w:adjustRightInd w:val="0"/>
        <w:jc w:val="both"/>
        <w:rPr>
          <w:rFonts w:ascii="Arial" w:hAnsi="Arial" w:cs="Arial"/>
        </w:rPr>
      </w:pPr>
    </w:p>
    <w:p w14:paraId="714BC945" w14:textId="241E65F5" w:rsidR="00870E01" w:rsidRPr="002A15FC" w:rsidRDefault="00C4437A" w:rsidP="00870E01">
      <w:pPr>
        <w:autoSpaceDE w:val="0"/>
        <w:autoSpaceDN w:val="0"/>
        <w:adjustRightInd w:val="0"/>
        <w:jc w:val="both"/>
        <w:rPr>
          <w:rFonts w:ascii="Arial" w:hAnsi="Arial" w:cs="Arial"/>
          <w:lang w:val="en-SG" w:eastAsia="en-SG"/>
        </w:rPr>
      </w:pPr>
      <w:r w:rsidRPr="002A15FC">
        <w:rPr>
          <w:rFonts w:ascii="Arial" w:hAnsi="Arial" w:cs="Arial"/>
          <w:lang w:val="en-SG"/>
        </w:rPr>
        <w:t xml:space="preserve">This course will be delivered for up to </w:t>
      </w:r>
      <w:r w:rsidRPr="002A15FC">
        <w:rPr>
          <w:rFonts w:ascii="Arial" w:hAnsi="Arial" w:cs="Arial"/>
          <w:b/>
          <w:u w:val="single"/>
          <w:lang w:val="en-SG"/>
        </w:rPr>
        <w:t>25 participants</w:t>
      </w:r>
      <w:r w:rsidRPr="002A15FC">
        <w:rPr>
          <w:rFonts w:ascii="Arial" w:hAnsi="Arial" w:cs="Arial"/>
          <w:lang w:val="en-SG"/>
        </w:rPr>
        <w:t xml:space="preserve"> through a ‘blended’ virtual classroom comprising a combination of </w:t>
      </w:r>
      <w:r w:rsidRPr="002A15FC">
        <w:rPr>
          <w:rFonts w:ascii="Arial" w:hAnsi="Arial" w:cs="Arial"/>
          <w:b/>
          <w:i/>
          <w:lang w:val="en-SG"/>
        </w:rPr>
        <w:t>asynchronous e-Learning</w:t>
      </w:r>
      <w:r w:rsidRPr="002A15FC">
        <w:rPr>
          <w:rFonts w:ascii="Arial" w:hAnsi="Arial" w:cs="Arial"/>
          <w:lang w:val="en-SG"/>
        </w:rPr>
        <w:t xml:space="preserve"> (independent and self-study of online modules) and </w:t>
      </w:r>
      <w:r w:rsidRPr="002A15FC">
        <w:rPr>
          <w:rFonts w:ascii="Arial" w:hAnsi="Arial" w:cs="Arial"/>
          <w:b/>
          <w:i/>
          <w:lang w:val="en-SG"/>
        </w:rPr>
        <w:t>synchronous e-Learning</w:t>
      </w:r>
      <w:r w:rsidRPr="002A15FC">
        <w:rPr>
          <w:rFonts w:ascii="Arial" w:hAnsi="Arial" w:cs="Arial"/>
          <w:lang w:val="en-SG"/>
        </w:rPr>
        <w:t xml:space="preserve"> (‘live’ e-learning sessions) on Microsoft Teams. There will be Q&amp;A sessions and facilitated group discussions during the ‘live’ sessions.</w:t>
      </w:r>
    </w:p>
    <w:p w14:paraId="01DFA416" w14:textId="77777777" w:rsidR="00F9459E" w:rsidRPr="002A15FC" w:rsidRDefault="00F9459E" w:rsidP="00254AE9">
      <w:pPr>
        <w:pStyle w:val="Ttulo8"/>
        <w:rPr>
          <w:lang w:val="en-SG" w:eastAsia="en-SG"/>
        </w:rPr>
      </w:pPr>
    </w:p>
    <w:p w14:paraId="4667AB93" w14:textId="7B8A40AA" w:rsidR="00254AE9" w:rsidRPr="002A15FC" w:rsidRDefault="00254AE9" w:rsidP="00254AE9">
      <w:pPr>
        <w:pStyle w:val="Ttulo8"/>
        <w:rPr>
          <w:lang w:val="en-SG" w:eastAsia="en-SG"/>
        </w:rPr>
      </w:pPr>
      <w:r w:rsidRPr="002A15FC">
        <w:rPr>
          <w:lang w:val="en-SG" w:eastAsia="en-SG"/>
        </w:rPr>
        <w:t>Regulations</w:t>
      </w:r>
    </w:p>
    <w:p w14:paraId="122E032B" w14:textId="77777777" w:rsidR="00254AE9" w:rsidRPr="002A15FC" w:rsidRDefault="00254AE9" w:rsidP="00870E01">
      <w:pPr>
        <w:autoSpaceDE w:val="0"/>
        <w:autoSpaceDN w:val="0"/>
        <w:adjustRightInd w:val="0"/>
        <w:jc w:val="both"/>
        <w:rPr>
          <w:rFonts w:ascii="Arial" w:hAnsi="Arial" w:cs="Arial"/>
          <w:lang w:val="en-SG" w:eastAsia="en-SG"/>
        </w:rPr>
      </w:pPr>
    </w:p>
    <w:p w14:paraId="0A3C3728" w14:textId="77777777" w:rsidR="00254AE9" w:rsidRPr="002A15FC" w:rsidRDefault="00254AE9" w:rsidP="00870E01">
      <w:pPr>
        <w:autoSpaceDE w:val="0"/>
        <w:autoSpaceDN w:val="0"/>
        <w:adjustRightInd w:val="0"/>
        <w:jc w:val="both"/>
        <w:rPr>
          <w:rFonts w:ascii="Arial" w:hAnsi="Arial" w:cs="Arial"/>
          <w:lang w:val="en-SG" w:eastAsia="en-SG"/>
        </w:rPr>
      </w:pPr>
      <w:r w:rsidRPr="002A15FC">
        <w:rPr>
          <w:rFonts w:ascii="Arial" w:hAnsi="Arial" w:cs="Arial"/>
          <w:lang w:val="en-SG" w:eastAsia="en-SG"/>
        </w:rPr>
        <w:t>Participants are required to comply with the following:</w:t>
      </w:r>
    </w:p>
    <w:p w14:paraId="431CA54A" w14:textId="77777777" w:rsidR="00254AE9" w:rsidRPr="002A15FC" w:rsidRDefault="00254AE9" w:rsidP="00870E01">
      <w:pPr>
        <w:autoSpaceDE w:val="0"/>
        <w:autoSpaceDN w:val="0"/>
        <w:adjustRightInd w:val="0"/>
        <w:jc w:val="both"/>
        <w:rPr>
          <w:rFonts w:ascii="Arial" w:hAnsi="Arial" w:cs="Arial"/>
          <w:lang w:val="en-SG" w:eastAsia="en-SG"/>
        </w:rPr>
      </w:pPr>
    </w:p>
    <w:p w14:paraId="3CFDE4B8" w14:textId="77777777" w:rsidR="00254AE9" w:rsidRPr="002A15FC"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sidRPr="002A15FC">
        <w:rPr>
          <w:rFonts w:ascii="Arial" w:eastAsia="Times New Roman" w:hAnsi="Arial" w:cs="Arial"/>
          <w:sz w:val="20"/>
          <w:szCs w:val="20"/>
          <w:lang w:val="en-SG" w:eastAsia="en-SG"/>
        </w:rPr>
        <w:t>Strictly observe course schedules and not miss training sessions, and;</w:t>
      </w:r>
    </w:p>
    <w:p w14:paraId="733C42B4" w14:textId="432EEC5B"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sidRPr="002A15FC">
        <w:rPr>
          <w:rFonts w:ascii="Arial" w:eastAsia="Times New Roman" w:hAnsi="Arial" w:cs="Arial"/>
          <w:sz w:val="20"/>
          <w:szCs w:val="20"/>
          <w:lang w:val="en-SG" w:eastAsia="en-SG"/>
        </w:rPr>
        <w:t>Carry out instructions and abide by conditions as may be stipulated by the nominating Authority or Government and the Government of Singapore and its appointed trainer, with respect to the course.</w:t>
      </w:r>
    </w:p>
    <w:p w14:paraId="0174DCFC" w14:textId="77777777" w:rsidR="0071247D" w:rsidRDefault="0071247D" w:rsidP="0071247D">
      <w:pPr>
        <w:autoSpaceDE w:val="0"/>
        <w:autoSpaceDN w:val="0"/>
        <w:adjustRightInd w:val="0"/>
        <w:jc w:val="both"/>
        <w:rPr>
          <w:rFonts w:ascii="Arial" w:hAnsi="Arial" w:cs="Arial"/>
          <w:lang w:val="en-SG" w:eastAsia="en-SG"/>
        </w:rPr>
      </w:pPr>
    </w:p>
    <w:p w14:paraId="06BE6B70" w14:textId="77777777" w:rsidR="0071247D" w:rsidRDefault="0071247D" w:rsidP="0071247D">
      <w:pPr>
        <w:autoSpaceDE w:val="0"/>
        <w:autoSpaceDN w:val="0"/>
        <w:adjustRightInd w:val="0"/>
        <w:jc w:val="both"/>
        <w:rPr>
          <w:rFonts w:ascii="Arial" w:hAnsi="Arial" w:cs="Arial"/>
          <w:lang w:val="en-SG" w:eastAsia="en-SG"/>
        </w:rPr>
      </w:pPr>
    </w:p>
    <w:p w14:paraId="7A2E3AB1" w14:textId="7B4E5276" w:rsidR="0071247D" w:rsidRPr="0071247D" w:rsidRDefault="0071247D" w:rsidP="0071247D">
      <w:pPr>
        <w:autoSpaceDE w:val="0"/>
        <w:autoSpaceDN w:val="0"/>
        <w:adjustRightInd w:val="0"/>
        <w:jc w:val="both"/>
        <w:rPr>
          <w:rFonts w:ascii="Arial" w:hAnsi="Arial" w:cs="Arial"/>
          <w:lang w:val="en-SG" w:eastAsia="en-SG"/>
        </w:rPr>
      </w:pPr>
      <w:r w:rsidRPr="0071247D">
        <w:rPr>
          <w:rFonts w:ascii="Arial" w:hAnsi="Arial" w:cs="Arial"/>
          <w:lang w:val="en-SG" w:eastAsia="en-SG"/>
        </w:rPr>
        <w:t>Participants who attend at least 80% of the synchronous sessions of the course  will receive a Certificate of Completion from the SCP.</w:t>
      </w:r>
    </w:p>
    <w:p w14:paraId="3EE837AA" w14:textId="77777777" w:rsidR="00D671A3" w:rsidRPr="002A15FC" w:rsidRDefault="00D671A3" w:rsidP="007B1D49">
      <w:pPr>
        <w:pStyle w:val="Ttulo3"/>
        <w:jc w:val="both"/>
        <w:rPr>
          <w:rFonts w:cs="Arial"/>
          <w:sz w:val="24"/>
          <w:szCs w:val="24"/>
          <w:lang w:val="en-GB"/>
        </w:rPr>
      </w:pPr>
    </w:p>
    <w:p w14:paraId="1AE2B467" w14:textId="6062872A" w:rsidR="007B1D49" w:rsidRPr="002A15FC" w:rsidRDefault="007B1D49" w:rsidP="007B1D49">
      <w:pPr>
        <w:pStyle w:val="Ttulo3"/>
        <w:jc w:val="both"/>
        <w:rPr>
          <w:rFonts w:cs="Arial"/>
          <w:sz w:val="24"/>
          <w:szCs w:val="24"/>
          <w:lang w:val="en-GB"/>
        </w:rPr>
      </w:pPr>
      <w:r w:rsidRPr="002A15FC">
        <w:rPr>
          <w:rFonts w:cs="Arial"/>
          <w:sz w:val="24"/>
          <w:szCs w:val="24"/>
          <w:lang w:val="en-GB"/>
        </w:rPr>
        <w:t>Duration</w:t>
      </w:r>
    </w:p>
    <w:p w14:paraId="062F8C5E" w14:textId="77777777" w:rsidR="007B1D49" w:rsidRPr="002A15FC" w:rsidRDefault="007B1D49" w:rsidP="007B1D49">
      <w:pPr>
        <w:jc w:val="both"/>
        <w:rPr>
          <w:rFonts w:ascii="Arial" w:hAnsi="Arial" w:cs="Arial"/>
          <w:lang w:val="en-GB"/>
        </w:rPr>
      </w:pPr>
    </w:p>
    <w:p w14:paraId="71FFA4DF" w14:textId="36DECBF6" w:rsidR="00411A11" w:rsidRPr="002A15FC" w:rsidRDefault="00870E01" w:rsidP="00870E01">
      <w:pPr>
        <w:jc w:val="both"/>
        <w:rPr>
          <w:rFonts w:ascii="Arial" w:hAnsi="Arial" w:cs="Arial"/>
          <w:b/>
          <w:bCs/>
          <w:lang w:val="en-GB"/>
        </w:rPr>
      </w:pPr>
      <w:r w:rsidRPr="002A15FC">
        <w:rPr>
          <w:rFonts w:ascii="Arial" w:hAnsi="Arial" w:cs="Arial"/>
          <w:lang w:val="en-GB"/>
        </w:rPr>
        <w:t xml:space="preserve">The course will be held over </w:t>
      </w:r>
      <w:r w:rsidR="00CF0FC7" w:rsidRPr="002A15FC">
        <w:rPr>
          <w:rFonts w:ascii="Arial" w:hAnsi="Arial" w:cs="Arial"/>
          <w:lang w:val="en-GB"/>
        </w:rPr>
        <w:t>5</w:t>
      </w:r>
      <w:r w:rsidRPr="002A15FC">
        <w:rPr>
          <w:rFonts w:ascii="Arial" w:hAnsi="Arial" w:cs="Arial"/>
          <w:lang w:val="en-GB"/>
        </w:rPr>
        <w:t xml:space="preserve"> days from</w:t>
      </w:r>
      <w:r w:rsidRPr="002A15FC">
        <w:rPr>
          <w:rFonts w:ascii="Arial" w:hAnsi="Arial" w:cs="Arial"/>
          <w:b/>
          <w:bCs/>
          <w:lang w:val="en-GB"/>
        </w:rPr>
        <w:t xml:space="preserve"> </w:t>
      </w:r>
      <w:r w:rsidR="00735992" w:rsidRPr="002A15FC">
        <w:rPr>
          <w:rFonts w:ascii="Arial" w:hAnsi="Arial" w:cs="Arial"/>
          <w:b/>
          <w:bCs/>
          <w:u w:val="single"/>
          <w:lang w:val="en-GB"/>
        </w:rPr>
        <w:t>19</w:t>
      </w:r>
      <w:r w:rsidRPr="002A15FC">
        <w:rPr>
          <w:rFonts w:ascii="Arial" w:hAnsi="Arial" w:cs="Arial"/>
          <w:b/>
          <w:bCs/>
          <w:u w:val="single"/>
          <w:lang w:val="en-GB"/>
        </w:rPr>
        <w:t xml:space="preserve"> to </w:t>
      </w:r>
      <w:r w:rsidR="00CF0FC7" w:rsidRPr="002A15FC">
        <w:rPr>
          <w:rFonts w:ascii="Arial" w:hAnsi="Arial" w:cs="Arial"/>
          <w:b/>
          <w:bCs/>
          <w:u w:val="single"/>
          <w:lang w:val="en-GB"/>
        </w:rPr>
        <w:t>2</w:t>
      </w:r>
      <w:r w:rsidR="00735992" w:rsidRPr="002A15FC">
        <w:rPr>
          <w:rFonts w:ascii="Arial" w:hAnsi="Arial" w:cs="Arial"/>
          <w:b/>
          <w:bCs/>
          <w:u w:val="single"/>
          <w:lang w:val="en-GB"/>
        </w:rPr>
        <w:t>3</w:t>
      </w:r>
      <w:r w:rsidR="002A15FC">
        <w:rPr>
          <w:rFonts w:ascii="Arial" w:hAnsi="Arial" w:cs="Arial"/>
          <w:b/>
          <w:bCs/>
          <w:u w:val="single"/>
          <w:lang w:val="en-GB"/>
        </w:rPr>
        <w:t> </w:t>
      </w:r>
      <w:r w:rsidR="00CF0FC7" w:rsidRPr="002A15FC">
        <w:rPr>
          <w:rFonts w:ascii="Arial" w:hAnsi="Arial" w:cs="Arial"/>
          <w:b/>
          <w:bCs/>
          <w:u w:val="single"/>
          <w:lang w:val="en-GB"/>
        </w:rPr>
        <w:t>October</w:t>
      </w:r>
      <w:r w:rsidRPr="002A15FC">
        <w:rPr>
          <w:rFonts w:ascii="Arial" w:hAnsi="Arial" w:cs="Arial"/>
          <w:b/>
          <w:bCs/>
          <w:u w:val="single"/>
          <w:lang w:val="en-GB"/>
        </w:rPr>
        <w:t xml:space="preserve"> 2020</w:t>
      </w:r>
      <w:r w:rsidRPr="002A15FC">
        <w:rPr>
          <w:rFonts w:ascii="Arial" w:hAnsi="Arial" w:cs="Arial"/>
          <w:b/>
          <w:bCs/>
          <w:lang w:val="en-GB"/>
        </w:rPr>
        <w:t>.</w:t>
      </w:r>
    </w:p>
    <w:p w14:paraId="31288E55" w14:textId="7BE91423" w:rsidR="007361AE" w:rsidRPr="002A15FC" w:rsidRDefault="007361AE" w:rsidP="00870E01">
      <w:pPr>
        <w:jc w:val="both"/>
        <w:rPr>
          <w:rFonts w:ascii="Arial" w:hAnsi="Arial" w:cs="Arial"/>
        </w:rPr>
      </w:pPr>
    </w:p>
    <w:p w14:paraId="2CA7F868" w14:textId="0D8179F1" w:rsidR="00C4437A" w:rsidRPr="002A15FC" w:rsidRDefault="00C4437A" w:rsidP="00870E01">
      <w:pPr>
        <w:jc w:val="both"/>
        <w:rPr>
          <w:rFonts w:ascii="Arial" w:hAnsi="Arial" w:cs="Arial"/>
        </w:rPr>
      </w:pPr>
      <w:r w:rsidRPr="002A15FC">
        <w:rPr>
          <w:rFonts w:ascii="Arial" w:hAnsi="Arial" w:cs="Arial"/>
        </w:rPr>
        <w:t xml:space="preserve">The </w:t>
      </w:r>
      <w:r w:rsidRPr="002A15FC">
        <w:rPr>
          <w:rFonts w:ascii="Arial" w:hAnsi="Arial" w:cs="Arial"/>
          <w:b/>
          <w:i/>
        </w:rPr>
        <w:t>‘Live’ e-learning sessions</w:t>
      </w:r>
      <w:r w:rsidRPr="002A15FC">
        <w:rPr>
          <w:rFonts w:ascii="Arial" w:hAnsi="Arial" w:cs="Arial"/>
        </w:rPr>
        <w:t xml:space="preserve"> will be conducted on the following </w:t>
      </w:r>
      <w:r w:rsidRPr="002A15FC">
        <w:rPr>
          <w:rFonts w:ascii="Arial" w:hAnsi="Arial" w:cs="Arial"/>
          <w:u w:val="single"/>
        </w:rPr>
        <w:t>tentative</w:t>
      </w:r>
      <w:r w:rsidRPr="002A15FC">
        <w:rPr>
          <w:rFonts w:ascii="Arial" w:hAnsi="Arial" w:cs="Arial"/>
        </w:rPr>
        <w:t xml:space="preserve"> timings </w:t>
      </w:r>
      <w:r w:rsidRPr="002A15FC">
        <w:rPr>
          <w:rFonts w:ascii="Arial" w:hAnsi="Arial" w:cs="Arial"/>
          <w:b/>
        </w:rPr>
        <w:t>(Singapore time; UTC+08:00 hours)</w:t>
      </w:r>
      <w:r w:rsidRPr="002A15FC">
        <w:rPr>
          <w:rFonts w:ascii="Arial" w:hAnsi="Arial" w:cs="Arial"/>
        </w:rPr>
        <w:t>:</w:t>
      </w:r>
    </w:p>
    <w:p w14:paraId="4E51BBB4" w14:textId="58B888FD" w:rsidR="00C4437A" w:rsidRPr="002A15FC" w:rsidRDefault="00C4437A" w:rsidP="00870E01">
      <w:pPr>
        <w:jc w:val="both"/>
        <w:rPr>
          <w:rFonts w:ascii="Arial" w:hAnsi="Arial" w:cs="Arial"/>
          <w:b/>
        </w:rPr>
      </w:pPr>
      <w:r w:rsidRPr="002A15FC">
        <w:rPr>
          <w:rFonts w:ascii="Arial" w:hAnsi="Arial" w:cs="Arial"/>
        </w:rPr>
        <w:t xml:space="preserve">Day 1: from </w:t>
      </w:r>
      <w:r w:rsidR="00B327A3" w:rsidRPr="002A15FC">
        <w:rPr>
          <w:rFonts w:ascii="Arial" w:hAnsi="Arial" w:cs="Arial"/>
          <w:b/>
        </w:rPr>
        <w:t>10</w:t>
      </w:r>
      <w:r w:rsidRPr="002A15FC">
        <w:rPr>
          <w:rFonts w:ascii="Arial" w:hAnsi="Arial" w:cs="Arial"/>
          <w:b/>
        </w:rPr>
        <w:t>00</w:t>
      </w:r>
      <w:r w:rsidRPr="002A15FC">
        <w:rPr>
          <w:rFonts w:ascii="Arial" w:hAnsi="Arial" w:cs="Arial"/>
        </w:rPr>
        <w:t xml:space="preserve"> to </w:t>
      </w:r>
      <w:r w:rsidRPr="002A15FC">
        <w:rPr>
          <w:rFonts w:ascii="Arial" w:hAnsi="Arial" w:cs="Arial"/>
          <w:b/>
        </w:rPr>
        <w:t>1</w:t>
      </w:r>
      <w:r w:rsidR="00B327A3" w:rsidRPr="002A15FC">
        <w:rPr>
          <w:rFonts w:ascii="Arial" w:hAnsi="Arial" w:cs="Arial"/>
          <w:b/>
        </w:rPr>
        <w:t>6</w:t>
      </w:r>
      <w:r w:rsidRPr="002A15FC">
        <w:rPr>
          <w:rFonts w:ascii="Arial" w:hAnsi="Arial" w:cs="Arial"/>
          <w:b/>
        </w:rPr>
        <w:t>00</w:t>
      </w:r>
    </w:p>
    <w:p w14:paraId="35C6A500" w14:textId="647F066C" w:rsidR="00C4437A" w:rsidRPr="002A15FC" w:rsidRDefault="00C4437A" w:rsidP="00C4437A">
      <w:pPr>
        <w:jc w:val="both"/>
        <w:rPr>
          <w:rFonts w:ascii="Arial" w:hAnsi="Arial" w:cs="Arial"/>
          <w:b/>
        </w:rPr>
      </w:pPr>
      <w:r w:rsidRPr="002A15FC">
        <w:rPr>
          <w:rFonts w:ascii="Arial" w:hAnsi="Arial" w:cs="Arial"/>
        </w:rPr>
        <w:t xml:space="preserve">Day 2: from </w:t>
      </w:r>
      <w:r w:rsidR="00B327A3" w:rsidRPr="002A15FC">
        <w:rPr>
          <w:rFonts w:ascii="Arial" w:hAnsi="Arial" w:cs="Arial"/>
          <w:b/>
        </w:rPr>
        <w:t>10</w:t>
      </w:r>
      <w:r w:rsidRPr="002A15FC">
        <w:rPr>
          <w:rFonts w:ascii="Arial" w:hAnsi="Arial" w:cs="Arial"/>
          <w:b/>
        </w:rPr>
        <w:t>00</w:t>
      </w:r>
      <w:r w:rsidRPr="002A15FC">
        <w:rPr>
          <w:rFonts w:ascii="Arial" w:hAnsi="Arial" w:cs="Arial"/>
        </w:rPr>
        <w:t xml:space="preserve"> to </w:t>
      </w:r>
      <w:r w:rsidRPr="002A15FC">
        <w:rPr>
          <w:rFonts w:ascii="Arial" w:hAnsi="Arial" w:cs="Arial"/>
          <w:b/>
        </w:rPr>
        <w:t>1</w:t>
      </w:r>
      <w:r w:rsidR="00B327A3" w:rsidRPr="002A15FC">
        <w:rPr>
          <w:rFonts w:ascii="Arial" w:hAnsi="Arial" w:cs="Arial"/>
          <w:b/>
        </w:rPr>
        <w:t>8</w:t>
      </w:r>
      <w:r w:rsidRPr="002A15FC">
        <w:rPr>
          <w:rFonts w:ascii="Arial" w:hAnsi="Arial" w:cs="Arial"/>
          <w:b/>
        </w:rPr>
        <w:t>00</w:t>
      </w:r>
    </w:p>
    <w:p w14:paraId="24B21234" w14:textId="71E14E9C" w:rsidR="00C4437A" w:rsidRPr="002A15FC" w:rsidRDefault="00C4437A" w:rsidP="00C4437A">
      <w:pPr>
        <w:jc w:val="both"/>
        <w:rPr>
          <w:rFonts w:ascii="Arial" w:hAnsi="Arial" w:cs="Arial"/>
          <w:b/>
        </w:rPr>
      </w:pPr>
      <w:r w:rsidRPr="002A15FC">
        <w:rPr>
          <w:rFonts w:ascii="Arial" w:hAnsi="Arial" w:cs="Arial"/>
        </w:rPr>
        <w:t xml:space="preserve">Day 3: from </w:t>
      </w:r>
      <w:r w:rsidR="00B327A3" w:rsidRPr="002A15FC">
        <w:rPr>
          <w:rFonts w:ascii="Arial" w:hAnsi="Arial" w:cs="Arial"/>
          <w:b/>
        </w:rPr>
        <w:t>10</w:t>
      </w:r>
      <w:r w:rsidRPr="002A15FC">
        <w:rPr>
          <w:rFonts w:ascii="Arial" w:hAnsi="Arial" w:cs="Arial"/>
          <w:b/>
        </w:rPr>
        <w:t>00</w:t>
      </w:r>
      <w:r w:rsidRPr="002A15FC">
        <w:rPr>
          <w:rFonts w:ascii="Arial" w:hAnsi="Arial" w:cs="Arial"/>
        </w:rPr>
        <w:t xml:space="preserve"> to </w:t>
      </w:r>
      <w:r w:rsidRPr="002A15FC">
        <w:rPr>
          <w:rFonts w:ascii="Arial" w:hAnsi="Arial" w:cs="Arial"/>
          <w:b/>
        </w:rPr>
        <w:t>1</w:t>
      </w:r>
      <w:r w:rsidR="00B327A3" w:rsidRPr="002A15FC">
        <w:rPr>
          <w:rFonts w:ascii="Arial" w:hAnsi="Arial" w:cs="Arial"/>
          <w:b/>
        </w:rPr>
        <w:t>8</w:t>
      </w:r>
      <w:r w:rsidRPr="002A15FC">
        <w:rPr>
          <w:rFonts w:ascii="Arial" w:hAnsi="Arial" w:cs="Arial"/>
          <w:b/>
        </w:rPr>
        <w:t>00</w:t>
      </w:r>
    </w:p>
    <w:p w14:paraId="331D609A" w14:textId="03EB0DC4" w:rsidR="00C4437A" w:rsidRPr="002A15FC" w:rsidRDefault="00C4437A" w:rsidP="00C4437A">
      <w:pPr>
        <w:jc w:val="both"/>
        <w:rPr>
          <w:rFonts w:ascii="Arial" w:hAnsi="Arial" w:cs="Arial"/>
          <w:b/>
        </w:rPr>
      </w:pPr>
      <w:r w:rsidRPr="002A15FC">
        <w:rPr>
          <w:rFonts w:ascii="Arial" w:hAnsi="Arial" w:cs="Arial"/>
        </w:rPr>
        <w:t xml:space="preserve">Day 4: from </w:t>
      </w:r>
      <w:r w:rsidR="00B327A3" w:rsidRPr="002A15FC">
        <w:rPr>
          <w:rFonts w:ascii="Arial" w:hAnsi="Arial" w:cs="Arial"/>
          <w:b/>
        </w:rPr>
        <w:t>10</w:t>
      </w:r>
      <w:r w:rsidRPr="002A15FC">
        <w:rPr>
          <w:rFonts w:ascii="Arial" w:hAnsi="Arial" w:cs="Arial"/>
          <w:b/>
        </w:rPr>
        <w:t>00</w:t>
      </w:r>
      <w:r w:rsidRPr="002A15FC">
        <w:rPr>
          <w:rFonts w:ascii="Arial" w:hAnsi="Arial" w:cs="Arial"/>
        </w:rPr>
        <w:t xml:space="preserve"> to </w:t>
      </w:r>
      <w:r w:rsidR="00B327A3" w:rsidRPr="002A15FC">
        <w:rPr>
          <w:rFonts w:ascii="Arial" w:hAnsi="Arial" w:cs="Arial"/>
          <w:b/>
        </w:rPr>
        <w:t>19</w:t>
      </w:r>
      <w:r w:rsidRPr="002A15FC">
        <w:rPr>
          <w:rFonts w:ascii="Arial" w:hAnsi="Arial" w:cs="Arial"/>
          <w:b/>
        </w:rPr>
        <w:t>00</w:t>
      </w:r>
    </w:p>
    <w:p w14:paraId="3BA0B340" w14:textId="10A49C40" w:rsidR="00C4437A" w:rsidRPr="002A15FC" w:rsidRDefault="00C4437A" w:rsidP="00C4437A">
      <w:pPr>
        <w:jc w:val="both"/>
        <w:rPr>
          <w:rFonts w:ascii="Arial" w:hAnsi="Arial" w:cs="Arial"/>
          <w:b/>
        </w:rPr>
      </w:pPr>
      <w:r w:rsidRPr="002A15FC">
        <w:rPr>
          <w:rFonts w:ascii="Arial" w:hAnsi="Arial" w:cs="Arial"/>
        </w:rPr>
        <w:t xml:space="preserve">Day 5: from </w:t>
      </w:r>
      <w:r w:rsidR="00B327A3" w:rsidRPr="002A15FC">
        <w:rPr>
          <w:rFonts w:ascii="Arial" w:hAnsi="Arial" w:cs="Arial"/>
          <w:b/>
        </w:rPr>
        <w:t>10</w:t>
      </w:r>
      <w:r w:rsidRPr="002A15FC">
        <w:rPr>
          <w:rFonts w:ascii="Arial" w:hAnsi="Arial" w:cs="Arial"/>
          <w:b/>
        </w:rPr>
        <w:t>00</w:t>
      </w:r>
      <w:r w:rsidRPr="002A15FC">
        <w:rPr>
          <w:rFonts w:ascii="Arial" w:hAnsi="Arial" w:cs="Arial"/>
        </w:rPr>
        <w:t xml:space="preserve"> to </w:t>
      </w:r>
      <w:r w:rsidR="00B327A3" w:rsidRPr="002A15FC">
        <w:rPr>
          <w:rFonts w:ascii="Arial" w:hAnsi="Arial" w:cs="Arial"/>
          <w:b/>
        </w:rPr>
        <w:t>19</w:t>
      </w:r>
      <w:r w:rsidRPr="002A15FC">
        <w:rPr>
          <w:rFonts w:ascii="Arial" w:hAnsi="Arial" w:cs="Arial"/>
          <w:b/>
        </w:rPr>
        <w:t>00</w:t>
      </w:r>
    </w:p>
    <w:p w14:paraId="3DA9F174" w14:textId="77777777" w:rsidR="00C4437A" w:rsidRPr="002A15FC" w:rsidRDefault="00C4437A" w:rsidP="00C4437A">
      <w:pPr>
        <w:jc w:val="both"/>
        <w:rPr>
          <w:rFonts w:ascii="Arial" w:hAnsi="Arial" w:cs="Arial"/>
          <w:b/>
        </w:rPr>
      </w:pPr>
    </w:p>
    <w:p w14:paraId="37B68AEF" w14:textId="1374D55B" w:rsidR="007361AE" w:rsidRPr="002A15FC" w:rsidRDefault="0002548E" w:rsidP="00870E01">
      <w:pPr>
        <w:jc w:val="both"/>
        <w:rPr>
          <w:rFonts w:ascii="Arial" w:hAnsi="Arial" w:cs="Arial"/>
        </w:rPr>
      </w:pPr>
      <w:r w:rsidRPr="002A15FC">
        <w:rPr>
          <w:rFonts w:ascii="Arial" w:hAnsi="Arial" w:cs="Arial"/>
        </w:rPr>
        <w:t xml:space="preserve">The above sessions include time reserved for individual and group-based course work. </w:t>
      </w:r>
      <w:r w:rsidR="002F0FED" w:rsidRPr="002A15FC">
        <w:rPr>
          <w:rFonts w:ascii="Arial" w:hAnsi="Arial" w:cs="Arial"/>
        </w:rPr>
        <w:t>Actual</w:t>
      </w:r>
      <w:r w:rsidRPr="002A15FC">
        <w:rPr>
          <w:rFonts w:ascii="Arial" w:hAnsi="Arial" w:cs="Arial"/>
        </w:rPr>
        <w:t xml:space="preserve"> timings </w:t>
      </w:r>
      <w:r w:rsidR="007361AE" w:rsidRPr="002A15FC">
        <w:rPr>
          <w:rFonts w:ascii="Arial" w:hAnsi="Arial" w:cs="Arial"/>
        </w:rPr>
        <w:t>will be provided in the programme schedule, which will be shared to successful applicants.</w:t>
      </w:r>
    </w:p>
    <w:p w14:paraId="7764FC97" w14:textId="77777777" w:rsidR="00411A11" w:rsidRPr="002A15FC" w:rsidRDefault="00411A11" w:rsidP="00870E01">
      <w:pPr>
        <w:jc w:val="both"/>
        <w:rPr>
          <w:rFonts w:ascii="Arial" w:hAnsi="Arial" w:cs="Arial"/>
        </w:rPr>
      </w:pPr>
    </w:p>
    <w:p w14:paraId="783B172D" w14:textId="1C4373A9" w:rsidR="00870E01" w:rsidRPr="002A15FC" w:rsidRDefault="00820650" w:rsidP="00820650">
      <w:pPr>
        <w:jc w:val="both"/>
        <w:rPr>
          <w:rFonts w:ascii="Arial" w:hAnsi="Arial" w:cs="Arial"/>
          <w:lang w:val="en-SG"/>
        </w:rPr>
      </w:pPr>
      <w:r w:rsidRPr="002A15FC">
        <w:rPr>
          <w:rFonts w:ascii="Arial" w:hAnsi="Arial" w:cs="Arial"/>
        </w:rPr>
        <w:t xml:space="preserve">Participants are expected to complete </w:t>
      </w:r>
      <w:r w:rsidR="00C4437A" w:rsidRPr="002A15FC">
        <w:rPr>
          <w:rFonts w:ascii="Arial" w:hAnsi="Arial" w:cs="Arial"/>
        </w:rPr>
        <w:t xml:space="preserve">the </w:t>
      </w:r>
      <w:r w:rsidR="005779E4" w:rsidRPr="002A15FC">
        <w:rPr>
          <w:rFonts w:ascii="Arial" w:hAnsi="Arial" w:cs="Arial"/>
        </w:rPr>
        <w:t>allocated pre-readings</w:t>
      </w:r>
      <w:r w:rsidRPr="002A15FC">
        <w:rPr>
          <w:rFonts w:ascii="Arial" w:hAnsi="Arial" w:cs="Arial"/>
        </w:rPr>
        <w:t xml:space="preserve"> before attending the ‘live’ e-learning sessions</w:t>
      </w:r>
      <w:r w:rsidR="00C4437A" w:rsidRPr="002A15FC">
        <w:rPr>
          <w:rFonts w:ascii="Arial" w:hAnsi="Arial" w:cs="Arial"/>
        </w:rPr>
        <w:t>.</w:t>
      </w:r>
      <w:r w:rsidRPr="002A15FC">
        <w:rPr>
          <w:rFonts w:ascii="Arial" w:hAnsi="Arial" w:cs="Arial"/>
        </w:rPr>
        <w:t xml:space="preserve"> </w:t>
      </w:r>
      <w:r w:rsidR="007361AE" w:rsidRPr="002A15FC">
        <w:rPr>
          <w:rFonts w:ascii="Arial" w:hAnsi="Arial" w:cs="Arial"/>
        </w:rPr>
        <w:t xml:space="preserve">Prior to course commencement, ITEES training coordinator will brief participants on the rules of engagement (break time, attendance, punctuality, recording, Q&amp;A). </w:t>
      </w:r>
    </w:p>
    <w:p w14:paraId="0DF50FF6" w14:textId="77777777" w:rsidR="007B1D49" w:rsidRPr="002A15FC" w:rsidRDefault="007B1D49" w:rsidP="007B1D49">
      <w:pPr>
        <w:jc w:val="both"/>
        <w:rPr>
          <w:rFonts w:ascii="Arial" w:hAnsi="Arial" w:cs="Arial"/>
          <w:sz w:val="24"/>
        </w:rPr>
      </w:pPr>
    </w:p>
    <w:p w14:paraId="0D721887" w14:textId="77777777" w:rsidR="007B1D49" w:rsidRPr="002A15FC" w:rsidRDefault="00633BF9" w:rsidP="007B1D49">
      <w:pPr>
        <w:jc w:val="both"/>
        <w:rPr>
          <w:rFonts w:ascii="Arial" w:hAnsi="Arial" w:cs="Arial"/>
          <w:b/>
          <w:lang w:val="en-GB"/>
        </w:rPr>
      </w:pPr>
      <w:r w:rsidRPr="002A15FC">
        <w:rPr>
          <w:rFonts w:ascii="Arial" w:hAnsi="Arial" w:cs="Arial"/>
          <w:b/>
          <w:sz w:val="24"/>
          <w:szCs w:val="24"/>
          <w:lang w:val="en-GB"/>
        </w:rPr>
        <w:br w:type="column"/>
      </w:r>
      <w:r w:rsidR="007B1D49" w:rsidRPr="002A15FC">
        <w:rPr>
          <w:rFonts w:ascii="Arial" w:hAnsi="Arial" w:cs="Arial"/>
          <w:b/>
          <w:sz w:val="24"/>
          <w:szCs w:val="24"/>
          <w:lang w:val="en-GB"/>
        </w:rPr>
        <w:lastRenderedPageBreak/>
        <w:t xml:space="preserve">Application Information </w:t>
      </w:r>
    </w:p>
    <w:p w14:paraId="6D23A372" w14:textId="77777777" w:rsidR="007B1D49" w:rsidRPr="002A15FC" w:rsidRDefault="007B1D49" w:rsidP="007B1D49">
      <w:pPr>
        <w:jc w:val="both"/>
        <w:rPr>
          <w:rFonts w:ascii="Arial" w:hAnsi="Arial" w:cs="Arial"/>
          <w:szCs w:val="16"/>
          <w:lang w:val="en-GB"/>
        </w:rPr>
      </w:pPr>
    </w:p>
    <w:p w14:paraId="0B42334B" w14:textId="77777777" w:rsidR="007B1D49" w:rsidRPr="002A15FC" w:rsidRDefault="007B1D49" w:rsidP="007B1D49">
      <w:pPr>
        <w:jc w:val="both"/>
        <w:rPr>
          <w:rFonts w:ascii="Arial" w:hAnsi="Arial" w:cs="Arial"/>
        </w:rPr>
      </w:pPr>
      <w:r w:rsidRPr="002A15FC">
        <w:rPr>
          <w:rFonts w:ascii="Arial" w:hAnsi="Arial" w:cs="Arial"/>
        </w:rPr>
        <w:t>Applicants should be:</w:t>
      </w:r>
    </w:p>
    <w:p w14:paraId="05B686DC" w14:textId="77777777" w:rsidR="007B1D49" w:rsidRPr="002A15FC" w:rsidRDefault="007B1D49" w:rsidP="007B1D49">
      <w:pPr>
        <w:jc w:val="both"/>
        <w:rPr>
          <w:rFonts w:ascii="Arial" w:hAnsi="Arial" w:cs="Arial"/>
          <w:bCs/>
          <w:szCs w:val="22"/>
          <w:lang w:val="en-GB" w:eastAsia="en-GB"/>
        </w:rPr>
      </w:pPr>
    </w:p>
    <w:p w14:paraId="46606BC1" w14:textId="2D6738D6" w:rsidR="00BB1A12" w:rsidRPr="002A15FC" w:rsidRDefault="007361AE" w:rsidP="007361AE">
      <w:pPr>
        <w:pStyle w:val="Prrafodelista"/>
        <w:numPr>
          <w:ilvl w:val="0"/>
          <w:numId w:val="30"/>
        </w:numPr>
        <w:autoSpaceDE w:val="0"/>
        <w:autoSpaceDN w:val="0"/>
        <w:adjustRightInd w:val="0"/>
        <w:jc w:val="both"/>
        <w:rPr>
          <w:rFonts w:ascii="Arial" w:hAnsi="Arial" w:cs="Arial"/>
          <w:sz w:val="20"/>
          <w:szCs w:val="20"/>
          <w:lang w:eastAsia="en-GB"/>
        </w:rPr>
      </w:pPr>
      <w:r w:rsidRPr="002A15FC">
        <w:rPr>
          <w:rFonts w:ascii="Arial" w:hAnsi="Arial" w:cs="Arial"/>
          <w:sz w:val="20"/>
          <w:szCs w:val="20"/>
          <w:lang w:eastAsia="en-GB"/>
        </w:rPr>
        <w:t>Mid- to senior- level policymakers and officeholders involved in TVET policy and pedagogy design;</w:t>
      </w:r>
    </w:p>
    <w:p w14:paraId="7C12B00A" w14:textId="2667F2B9" w:rsidR="00EA4912" w:rsidRPr="002A15FC" w:rsidRDefault="00EA4912"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sidRPr="002A15FC">
        <w:rPr>
          <w:rFonts w:ascii="Arial" w:hAnsi="Arial" w:cs="Arial"/>
          <w:sz w:val="20"/>
          <w:szCs w:val="20"/>
          <w:lang w:eastAsia="en-GB"/>
        </w:rPr>
        <w:t xml:space="preserve">Able to attend </w:t>
      </w:r>
      <w:r w:rsidRPr="002A15FC">
        <w:rPr>
          <w:rFonts w:ascii="Arial" w:hAnsi="Arial" w:cs="Arial"/>
          <w:b/>
          <w:sz w:val="20"/>
          <w:szCs w:val="20"/>
          <w:lang w:eastAsia="en-GB"/>
        </w:rPr>
        <w:t>all</w:t>
      </w:r>
      <w:r w:rsidRPr="002A15FC">
        <w:rPr>
          <w:rFonts w:ascii="Arial" w:hAnsi="Arial" w:cs="Arial"/>
          <w:sz w:val="20"/>
          <w:szCs w:val="20"/>
          <w:lang w:eastAsia="en-GB"/>
        </w:rPr>
        <w:t xml:space="preserve"> the </w:t>
      </w:r>
      <w:r w:rsidR="00683F95" w:rsidRPr="002A15FC">
        <w:rPr>
          <w:rFonts w:ascii="Arial" w:hAnsi="Arial" w:cs="Arial"/>
          <w:sz w:val="20"/>
          <w:szCs w:val="20"/>
          <w:lang w:eastAsia="en-GB"/>
        </w:rPr>
        <w:t>synchronous</w:t>
      </w:r>
      <w:r w:rsidRPr="002A15FC">
        <w:rPr>
          <w:rFonts w:ascii="Arial" w:hAnsi="Arial" w:cs="Arial"/>
          <w:sz w:val="20"/>
          <w:szCs w:val="20"/>
          <w:lang w:eastAsia="en-GB"/>
        </w:rPr>
        <w:t xml:space="preserve"> </w:t>
      </w:r>
      <w:r w:rsidR="00A20D65" w:rsidRPr="002A15FC">
        <w:rPr>
          <w:rFonts w:ascii="Arial" w:hAnsi="Arial" w:cs="Arial"/>
          <w:sz w:val="20"/>
          <w:szCs w:val="20"/>
          <w:lang w:eastAsia="en-GB"/>
        </w:rPr>
        <w:t xml:space="preserve">e-learning </w:t>
      </w:r>
      <w:r w:rsidRPr="002A15FC">
        <w:rPr>
          <w:rFonts w:ascii="Arial" w:hAnsi="Arial" w:cs="Arial"/>
          <w:sz w:val="20"/>
          <w:szCs w:val="20"/>
          <w:lang w:eastAsia="en-GB"/>
        </w:rPr>
        <w:t xml:space="preserve">sessions. They will require an internet-enabled device with </w:t>
      </w:r>
      <w:r w:rsidR="00B00308" w:rsidRPr="002A15FC">
        <w:rPr>
          <w:rFonts w:ascii="Arial" w:hAnsi="Arial" w:cs="Arial"/>
          <w:sz w:val="20"/>
          <w:szCs w:val="20"/>
          <w:lang w:eastAsia="en-GB"/>
        </w:rPr>
        <w:t>Microsoft Teams</w:t>
      </w:r>
      <w:r w:rsidRPr="002A15FC">
        <w:rPr>
          <w:rFonts w:ascii="Arial" w:hAnsi="Arial" w:cs="Arial"/>
          <w:sz w:val="20"/>
          <w:szCs w:val="20"/>
          <w:lang w:eastAsia="en-GB"/>
        </w:rPr>
        <w:t xml:space="preserve"> installed, a</w:t>
      </w:r>
      <w:r w:rsidR="00A20D65" w:rsidRPr="002A15FC">
        <w:rPr>
          <w:rFonts w:ascii="Arial" w:hAnsi="Arial" w:cs="Arial"/>
          <w:sz w:val="20"/>
          <w:szCs w:val="20"/>
          <w:lang w:eastAsia="en-GB"/>
        </w:rPr>
        <w:t>nd an internet-enabled device with</w:t>
      </w:r>
      <w:r w:rsidRPr="002A15FC">
        <w:rPr>
          <w:rFonts w:ascii="Arial" w:hAnsi="Arial" w:cs="Arial"/>
          <w:sz w:val="20"/>
          <w:szCs w:val="20"/>
          <w:lang w:eastAsia="en-GB"/>
        </w:rPr>
        <w:t xml:space="preserve"> functioning webcam</w:t>
      </w:r>
      <w:r w:rsidR="004A4310" w:rsidRPr="002A15FC">
        <w:rPr>
          <w:rFonts w:ascii="Arial" w:hAnsi="Arial" w:cs="Arial"/>
          <w:sz w:val="20"/>
          <w:szCs w:val="20"/>
          <w:lang w:eastAsia="en-GB"/>
        </w:rPr>
        <w:t>, microphone</w:t>
      </w:r>
      <w:r w:rsidRPr="002A15FC">
        <w:rPr>
          <w:rFonts w:ascii="Arial" w:hAnsi="Arial" w:cs="Arial"/>
          <w:sz w:val="20"/>
          <w:szCs w:val="20"/>
          <w:lang w:eastAsia="en-GB"/>
        </w:rPr>
        <w:t xml:space="preserve"> and audio.</w:t>
      </w:r>
    </w:p>
    <w:p w14:paraId="73F8632B" w14:textId="77777777" w:rsidR="00034B4C" w:rsidRPr="002A15FC" w:rsidRDefault="00896D20" w:rsidP="00BB1A12">
      <w:pPr>
        <w:numPr>
          <w:ilvl w:val="0"/>
          <w:numId w:val="30"/>
        </w:numPr>
        <w:jc w:val="both"/>
        <w:rPr>
          <w:rFonts w:ascii="Arial" w:hAnsi="Arial" w:cs="Arial"/>
          <w:bCs/>
          <w:szCs w:val="22"/>
          <w:lang w:val="en-GB" w:eastAsia="en-GB"/>
        </w:rPr>
      </w:pPr>
      <w:r w:rsidRPr="002A15FC">
        <w:rPr>
          <w:rFonts w:ascii="Arial" w:hAnsi="Arial" w:cs="Arial"/>
          <w:bCs/>
          <w:szCs w:val="22"/>
          <w:lang w:val="en-GB" w:eastAsia="en-GB"/>
        </w:rPr>
        <w:t>Nominated by the</w:t>
      </w:r>
      <w:r w:rsidR="00513B50" w:rsidRPr="002A15FC">
        <w:rPr>
          <w:rFonts w:ascii="Arial" w:hAnsi="Arial" w:cs="Arial"/>
          <w:bCs/>
          <w:szCs w:val="22"/>
          <w:lang w:val="en-GB" w:eastAsia="en-GB"/>
        </w:rPr>
        <w:t>ir respective Governments</w:t>
      </w:r>
      <w:r w:rsidR="00034B4C" w:rsidRPr="002A15FC">
        <w:rPr>
          <w:rFonts w:ascii="Arial" w:hAnsi="Arial" w:cs="Arial"/>
          <w:bCs/>
          <w:szCs w:val="22"/>
          <w:lang w:val="en-GB" w:eastAsia="en-GB"/>
        </w:rPr>
        <w:t>;</w:t>
      </w:r>
    </w:p>
    <w:p w14:paraId="1B016C6C" w14:textId="77777777" w:rsidR="00034B4C" w:rsidRPr="002A15FC" w:rsidRDefault="00034B4C" w:rsidP="00BB1A12">
      <w:pPr>
        <w:numPr>
          <w:ilvl w:val="0"/>
          <w:numId w:val="30"/>
        </w:numPr>
        <w:jc w:val="both"/>
        <w:rPr>
          <w:rFonts w:ascii="Arial" w:hAnsi="Arial" w:cs="Arial"/>
          <w:bCs/>
          <w:szCs w:val="22"/>
          <w:lang w:val="en-GB" w:eastAsia="en-GB"/>
        </w:rPr>
      </w:pPr>
      <w:r w:rsidRPr="002A15FC">
        <w:rPr>
          <w:rFonts w:ascii="Arial" w:hAnsi="Arial" w:cs="Arial"/>
          <w:bCs/>
          <w:szCs w:val="22"/>
          <w:lang w:val="en-GB" w:eastAsia="en-GB"/>
        </w:rPr>
        <w:t>Proficient in written and spoken English; and</w:t>
      </w:r>
    </w:p>
    <w:p w14:paraId="20A93232" w14:textId="77777777" w:rsidR="00061DF9" w:rsidRPr="002A15FC" w:rsidRDefault="00034B4C" w:rsidP="00BB1A12">
      <w:pPr>
        <w:numPr>
          <w:ilvl w:val="0"/>
          <w:numId w:val="30"/>
        </w:numPr>
        <w:jc w:val="both"/>
        <w:rPr>
          <w:rFonts w:ascii="Arial" w:hAnsi="Arial" w:cs="Arial"/>
          <w:bCs/>
          <w:szCs w:val="22"/>
          <w:lang w:val="en-GB" w:eastAsia="en-GB"/>
        </w:rPr>
      </w:pPr>
      <w:r w:rsidRPr="002A15FC">
        <w:rPr>
          <w:rFonts w:ascii="Arial" w:hAnsi="Arial" w:cs="Arial"/>
          <w:bCs/>
          <w:szCs w:val="22"/>
          <w:lang w:val="en-GB" w:eastAsia="en-GB"/>
        </w:rPr>
        <w:t>In good health</w:t>
      </w:r>
      <w:r w:rsidR="007B1D49" w:rsidRPr="002A15FC">
        <w:rPr>
          <w:rFonts w:ascii="Arial" w:hAnsi="Arial" w:cs="Arial"/>
          <w:bCs/>
          <w:szCs w:val="22"/>
          <w:lang w:val="en-GB" w:eastAsia="en-GB"/>
        </w:rPr>
        <w:t>.</w:t>
      </w:r>
    </w:p>
    <w:p w14:paraId="15F75C2B" w14:textId="77777777" w:rsidR="00365A2A" w:rsidRPr="002A15FC" w:rsidRDefault="00365A2A" w:rsidP="00365A2A">
      <w:pPr>
        <w:ind w:left="357"/>
        <w:jc w:val="both"/>
        <w:rPr>
          <w:rFonts w:ascii="Arial" w:hAnsi="Arial" w:cs="Arial"/>
          <w:bCs/>
          <w:szCs w:val="22"/>
          <w:lang w:val="en-GB" w:eastAsia="en-GB"/>
        </w:rPr>
      </w:pPr>
    </w:p>
    <w:p w14:paraId="4D979358" w14:textId="77777777" w:rsidR="007D47D6" w:rsidRPr="002A15FC" w:rsidRDefault="007D47D6" w:rsidP="00E0508D">
      <w:pPr>
        <w:jc w:val="both"/>
        <w:rPr>
          <w:rFonts w:ascii="Arial" w:hAnsi="Arial" w:cs="Arial"/>
          <w:sz w:val="24"/>
          <w:szCs w:val="24"/>
          <w:lang w:val="en-GB"/>
        </w:rPr>
      </w:pPr>
      <w:r w:rsidRPr="002A15FC">
        <w:rPr>
          <w:rFonts w:ascii="Arial" w:hAnsi="Arial" w:cs="Arial"/>
          <w:b/>
          <w:sz w:val="24"/>
          <w:szCs w:val="24"/>
          <w:lang w:val="en-GB"/>
        </w:rPr>
        <w:t>Terms of Award</w:t>
      </w:r>
    </w:p>
    <w:p w14:paraId="4AFC79E0" w14:textId="77777777" w:rsidR="007D47D6" w:rsidRPr="002A15FC" w:rsidRDefault="007D47D6" w:rsidP="00E0508D">
      <w:pPr>
        <w:jc w:val="both"/>
        <w:rPr>
          <w:rFonts w:ascii="Arial" w:hAnsi="Arial" w:cs="Arial"/>
          <w:szCs w:val="16"/>
          <w:lang w:val="en-GB"/>
        </w:rPr>
      </w:pPr>
    </w:p>
    <w:p w14:paraId="52DC5739" w14:textId="77777777" w:rsidR="00BE64B1" w:rsidRPr="002A15FC" w:rsidRDefault="00BE64B1" w:rsidP="00BE64B1">
      <w:pPr>
        <w:jc w:val="both"/>
        <w:rPr>
          <w:rFonts w:ascii="Arial" w:hAnsi="Arial" w:cs="Arial"/>
          <w:lang w:val="en-GB"/>
        </w:rPr>
      </w:pPr>
      <w:r w:rsidRPr="002A15FC">
        <w:rPr>
          <w:rFonts w:ascii="Arial" w:hAnsi="Arial" w:cs="Arial"/>
          <w:lang w:val="en-GB"/>
        </w:rPr>
        <w:t>The course is sponsored by the Government of Singapore under the Singapore Cooperation Programme Training Award</w:t>
      </w:r>
      <w:r w:rsidR="00724460" w:rsidRPr="002A15FC">
        <w:rPr>
          <w:rFonts w:ascii="Arial" w:hAnsi="Arial" w:cs="Arial"/>
          <w:lang w:val="en-GB"/>
        </w:rPr>
        <w:t>.</w:t>
      </w:r>
    </w:p>
    <w:p w14:paraId="6A0AFF2B" w14:textId="77777777" w:rsidR="001109D6" w:rsidRPr="002A15FC" w:rsidRDefault="00870E01" w:rsidP="00633BF9">
      <w:pPr>
        <w:jc w:val="both"/>
        <w:rPr>
          <w:rFonts w:ascii="Arial" w:hAnsi="Arial" w:cs="Arial"/>
          <w:lang w:val="en-GB"/>
        </w:rPr>
      </w:pPr>
      <w:r w:rsidRPr="002A15FC">
        <w:rPr>
          <w:rFonts w:ascii="Arial" w:hAnsi="Arial" w:cs="Arial"/>
          <w:lang w:val="en-GB"/>
        </w:rPr>
        <w:t xml:space="preserve"> </w:t>
      </w:r>
    </w:p>
    <w:p w14:paraId="42EC102E" w14:textId="77777777" w:rsidR="00633BF9" w:rsidRPr="002A15FC" w:rsidRDefault="00633BF9" w:rsidP="00633BF9">
      <w:pPr>
        <w:jc w:val="both"/>
        <w:rPr>
          <w:rFonts w:ascii="Arial" w:hAnsi="Arial" w:cs="Arial"/>
          <w:lang w:val="en-GB"/>
        </w:rPr>
      </w:pPr>
    </w:p>
    <w:p w14:paraId="75357C57" w14:textId="77777777" w:rsidR="00E361D6" w:rsidRPr="002A15FC" w:rsidRDefault="007D47D6" w:rsidP="00E361D6">
      <w:pPr>
        <w:pStyle w:val="Ttulo4"/>
        <w:jc w:val="both"/>
        <w:rPr>
          <w:rFonts w:cs="Arial"/>
          <w:color w:val="auto"/>
          <w:sz w:val="24"/>
          <w:szCs w:val="24"/>
          <w:lang w:val="en-GB"/>
        </w:rPr>
      </w:pPr>
      <w:r w:rsidRPr="002A15FC">
        <w:rPr>
          <w:rFonts w:cs="Arial"/>
          <w:color w:val="auto"/>
          <w:sz w:val="24"/>
          <w:szCs w:val="24"/>
          <w:lang w:val="en-GB"/>
        </w:rPr>
        <w:t>Application Procedure</w:t>
      </w:r>
    </w:p>
    <w:p w14:paraId="1FF00853" w14:textId="77777777" w:rsidR="00D72C2F" w:rsidRPr="002A15FC" w:rsidRDefault="00D72C2F" w:rsidP="00D72C2F">
      <w:pPr>
        <w:rPr>
          <w:rFonts w:ascii="Arial" w:hAnsi="Arial" w:cs="Arial"/>
          <w:lang w:val="en-GB"/>
        </w:rPr>
      </w:pPr>
    </w:p>
    <w:p w14:paraId="567C0F39" w14:textId="66D40BBA" w:rsidR="000462E5" w:rsidRPr="002A15FC" w:rsidRDefault="000462E5" w:rsidP="000462E5">
      <w:pPr>
        <w:jc w:val="both"/>
        <w:rPr>
          <w:rFonts w:ascii="Arial" w:hAnsi="Arial" w:cs="Arial"/>
          <w:lang w:val="en-GB"/>
        </w:rPr>
      </w:pPr>
      <w:r w:rsidRPr="002A15FC">
        <w:rPr>
          <w:rFonts w:ascii="Arial" w:hAnsi="Arial" w:cs="Arial"/>
          <w:lang w:val="en-GB"/>
        </w:rPr>
        <w:t xml:space="preserve">(Closing date for nomination: </w:t>
      </w:r>
      <w:r w:rsidR="007361AE" w:rsidRPr="002A15FC">
        <w:rPr>
          <w:rFonts w:ascii="Arial" w:hAnsi="Arial" w:cs="Arial"/>
          <w:b/>
          <w:u w:val="single"/>
          <w:lang w:val="en-GB"/>
        </w:rPr>
        <w:t>21 September</w:t>
      </w:r>
      <w:r w:rsidRPr="002A15FC">
        <w:rPr>
          <w:rFonts w:ascii="Arial" w:hAnsi="Arial" w:cs="Arial"/>
          <w:b/>
          <w:u w:val="single"/>
          <w:lang w:val="en-GB"/>
        </w:rPr>
        <w:t xml:space="preserve"> 20</w:t>
      </w:r>
      <w:r w:rsidR="00B00308" w:rsidRPr="002A15FC">
        <w:rPr>
          <w:rFonts w:ascii="Arial" w:hAnsi="Arial" w:cs="Arial"/>
          <w:b/>
          <w:u w:val="single"/>
          <w:lang w:val="en-GB"/>
        </w:rPr>
        <w:t>20</w:t>
      </w:r>
      <w:r w:rsidRPr="002A15FC">
        <w:rPr>
          <w:rFonts w:ascii="Arial" w:hAnsi="Arial" w:cs="Arial"/>
          <w:b/>
          <w:u w:val="single"/>
          <w:lang w:val="en-GB"/>
        </w:rPr>
        <w:t>)</w:t>
      </w:r>
      <w:r w:rsidRPr="002A15FC">
        <w:rPr>
          <w:rFonts w:ascii="Arial" w:hAnsi="Arial" w:cs="Arial"/>
          <w:lang w:val="en-GB"/>
        </w:rPr>
        <w:t xml:space="preserve"> </w:t>
      </w:r>
    </w:p>
    <w:p w14:paraId="7060EAF3" w14:textId="77777777" w:rsidR="000462E5" w:rsidRPr="002A15FC" w:rsidRDefault="000462E5" w:rsidP="000462E5">
      <w:pPr>
        <w:jc w:val="both"/>
        <w:rPr>
          <w:rFonts w:ascii="Arial" w:hAnsi="Arial" w:cs="Arial"/>
          <w:lang w:val="en-GB"/>
        </w:rPr>
      </w:pPr>
    </w:p>
    <w:p w14:paraId="51226609" w14:textId="289DC6D4" w:rsidR="000462E5" w:rsidRPr="002A15FC" w:rsidRDefault="000462E5" w:rsidP="000462E5">
      <w:pPr>
        <w:jc w:val="both"/>
        <w:rPr>
          <w:rFonts w:ascii="Arial" w:hAnsi="Arial" w:cs="Arial"/>
          <w:snapToGrid w:val="0"/>
          <w:lang w:val="en-GB" w:eastAsia="en-US"/>
        </w:rPr>
      </w:pPr>
      <w:r w:rsidRPr="002A15FC">
        <w:rPr>
          <w:rFonts w:ascii="Arial" w:hAnsi="Arial" w:cs="Arial"/>
          <w:snapToGrid w:val="0"/>
          <w:lang w:val="en-GB" w:eastAsia="en-US"/>
        </w:rPr>
        <w:t>The Government of Singapore is pleased to invite the respective National Focal Point for Technical Assistance</w:t>
      </w:r>
      <w:r w:rsidR="00101F58" w:rsidRPr="002A15FC">
        <w:rPr>
          <w:rFonts w:ascii="Arial" w:hAnsi="Arial" w:cs="Arial"/>
          <w:snapToGrid w:val="0"/>
          <w:lang w:val="en-GB" w:eastAsia="en-US"/>
        </w:rPr>
        <w:t xml:space="preserve"> (NFP)</w:t>
      </w:r>
      <w:r w:rsidRPr="002A15FC">
        <w:rPr>
          <w:rFonts w:ascii="Arial" w:hAnsi="Arial" w:cs="Arial"/>
          <w:snapToGrid w:val="0"/>
          <w:lang w:val="en-GB" w:eastAsia="en-US"/>
        </w:rPr>
        <w:t xml:space="preserve"> to nominate </w:t>
      </w:r>
      <w:r w:rsidRPr="002A15FC">
        <w:rPr>
          <w:rFonts w:ascii="Arial" w:hAnsi="Arial" w:cs="Arial"/>
          <w:b/>
          <w:snapToGrid w:val="0"/>
          <w:u w:val="single"/>
          <w:lang w:val="en-GB" w:eastAsia="en-US"/>
        </w:rPr>
        <w:t>one (1)</w:t>
      </w:r>
      <w:r w:rsidRPr="002A15FC">
        <w:rPr>
          <w:rFonts w:ascii="Arial" w:hAnsi="Arial" w:cs="Arial"/>
          <w:snapToGrid w:val="0"/>
          <w:lang w:val="en-GB" w:eastAsia="en-US"/>
        </w:rPr>
        <w:t xml:space="preserve"> suitable applicant.  Selection of candidates will be based on merit.  Should there be more applicants than training places, the Government of Singapore seeks the understanding of the respective </w:t>
      </w:r>
      <w:r w:rsidR="00101F58" w:rsidRPr="002A15FC">
        <w:rPr>
          <w:rFonts w:ascii="Arial" w:hAnsi="Arial" w:cs="Arial"/>
          <w:snapToGrid w:val="0"/>
          <w:lang w:val="en-GB" w:eastAsia="en-US"/>
        </w:rPr>
        <w:t>NFP</w:t>
      </w:r>
      <w:r w:rsidRPr="002A15FC">
        <w:rPr>
          <w:rFonts w:ascii="Arial" w:hAnsi="Arial" w:cs="Arial"/>
          <w:snapToGrid w:val="0"/>
          <w:lang w:val="en-GB" w:eastAsia="en-US"/>
        </w:rPr>
        <w:t xml:space="preserve"> in the event that its nominee(s) is not selected.</w:t>
      </w:r>
    </w:p>
    <w:p w14:paraId="2FB1478E" w14:textId="77777777" w:rsidR="000462E5" w:rsidRPr="002A15FC" w:rsidRDefault="000462E5" w:rsidP="000462E5">
      <w:pPr>
        <w:jc w:val="both"/>
        <w:rPr>
          <w:rFonts w:ascii="Arial" w:hAnsi="Arial" w:cs="Arial"/>
          <w:snapToGrid w:val="0"/>
          <w:lang w:val="en-GB" w:eastAsia="en-US"/>
        </w:rPr>
      </w:pPr>
    </w:p>
    <w:p w14:paraId="3F12D5B9" w14:textId="0DA09056" w:rsidR="000462E5" w:rsidRDefault="000462E5" w:rsidP="000462E5">
      <w:pPr>
        <w:autoSpaceDE w:val="0"/>
        <w:autoSpaceDN w:val="0"/>
        <w:adjustRightInd w:val="0"/>
        <w:jc w:val="both"/>
        <w:rPr>
          <w:rFonts w:ascii="Arial" w:hAnsi="Arial" w:cs="Arial"/>
          <w:lang w:val="en-SG"/>
        </w:rPr>
      </w:pPr>
      <w:r w:rsidRPr="002A15FC">
        <w:rPr>
          <w:rFonts w:ascii="Arial" w:hAnsi="Arial" w:cs="Arial"/>
          <w:lang w:val="en-SG"/>
        </w:rPr>
        <w:t xml:space="preserve">All nominees are to submit their applications online </w:t>
      </w:r>
      <w:r w:rsidRPr="002A15FC">
        <w:rPr>
          <w:rFonts w:ascii="Arial" w:hAnsi="Arial" w:cs="Arial"/>
          <w:b/>
          <w:bCs/>
          <w:lang w:val="en-SG"/>
        </w:rPr>
        <w:t xml:space="preserve">at </w:t>
      </w:r>
      <w:hyperlink r:id="rId18" w:history="1">
        <w:r w:rsidR="00B33FC1" w:rsidRPr="00FD5376">
          <w:rPr>
            <w:rStyle w:val="Hipervnculo"/>
            <w:rFonts w:ascii="Arial" w:hAnsi="Arial" w:cs="Arial"/>
            <w:lang w:val="en-SG"/>
          </w:rPr>
          <w:t>https://go.gov.sg/scptvet2020</w:t>
        </w:r>
      </w:hyperlink>
      <w:r w:rsidR="00C36E3F">
        <w:rPr>
          <w:rFonts w:ascii="Arial" w:hAnsi="Arial" w:cs="Arial"/>
          <w:b/>
          <w:bCs/>
          <w:lang w:val="en-SG"/>
        </w:rPr>
        <w:t xml:space="preserve"> </w:t>
      </w:r>
      <w:r w:rsidRPr="002A15FC">
        <w:rPr>
          <w:rFonts w:ascii="Arial" w:hAnsi="Arial" w:cs="Arial"/>
          <w:lang w:val="en-SG"/>
        </w:rPr>
        <w:t xml:space="preserve">by </w:t>
      </w:r>
      <w:r w:rsidR="00F9459E" w:rsidRPr="002A15FC">
        <w:rPr>
          <w:rFonts w:ascii="Arial" w:hAnsi="Arial" w:cs="Arial"/>
          <w:b/>
          <w:bCs/>
          <w:lang w:val="en-SG"/>
        </w:rPr>
        <w:t>Monday</w:t>
      </w:r>
      <w:r w:rsidRPr="002A15FC">
        <w:rPr>
          <w:rFonts w:ascii="Arial" w:hAnsi="Arial" w:cs="Arial"/>
          <w:b/>
          <w:bCs/>
          <w:lang w:val="en-SG"/>
        </w:rPr>
        <w:t xml:space="preserve">, </w:t>
      </w:r>
      <w:r w:rsidR="00F9459E" w:rsidRPr="002A15FC">
        <w:rPr>
          <w:rFonts w:ascii="Arial" w:hAnsi="Arial" w:cs="Arial"/>
          <w:b/>
          <w:u w:val="single"/>
          <w:lang w:val="en-GB"/>
        </w:rPr>
        <w:t>21</w:t>
      </w:r>
      <w:r w:rsidR="00981923" w:rsidRPr="002A15FC">
        <w:rPr>
          <w:rFonts w:ascii="Arial" w:hAnsi="Arial" w:cs="Arial"/>
          <w:b/>
          <w:u w:val="single"/>
          <w:lang w:val="en-GB"/>
        </w:rPr>
        <w:t> </w:t>
      </w:r>
      <w:r w:rsidR="00F9459E" w:rsidRPr="002A15FC">
        <w:rPr>
          <w:rFonts w:ascii="Arial" w:hAnsi="Arial" w:cs="Arial"/>
          <w:b/>
          <w:u w:val="single"/>
          <w:lang w:val="en-GB"/>
        </w:rPr>
        <w:t>September</w:t>
      </w:r>
      <w:r w:rsidRPr="002A15FC">
        <w:rPr>
          <w:rFonts w:ascii="Arial" w:hAnsi="Arial" w:cs="Arial"/>
          <w:b/>
          <w:u w:val="single"/>
          <w:lang w:val="en-GB"/>
        </w:rPr>
        <w:t xml:space="preserve"> 20</w:t>
      </w:r>
      <w:r w:rsidR="00B00308" w:rsidRPr="002A15FC">
        <w:rPr>
          <w:rFonts w:ascii="Arial" w:hAnsi="Arial" w:cs="Arial"/>
          <w:b/>
          <w:u w:val="single"/>
          <w:lang w:val="en-GB"/>
        </w:rPr>
        <w:t>20</w:t>
      </w:r>
      <w:r w:rsidRPr="002A15FC">
        <w:rPr>
          <w:rFonts w:ascii="Arial" w:hAnsi="Arial" w:cs="Arial"/>
          <w:lang w:val="en-SG"/>
        </w:rPr>
        <w:t xml:space="preserve">. </w:t>
      </w:r>
      <w:r w:rsidR="00101F58" w:rsidRPr="002A15FC">
        <w:rPr>
          <w:rFonts w:ascii="Arial" w:hAnsi="Arial" w:cs="Arial"/>
          <w:lang w:val="en-SG"/>
        </w:rPr>
        <w:t>NFPs are also required to endorse nominees</w:t>
      </w:r>
      <w:r w:rsidR="0071247D">
        <w:rPr>
          <w:rFonts w:ascii="Arial" w:hAnsi="Arial" w:cs="Arial"/>
          <w:lang w:val="en-SG"/>
        </w:rPr>
        <w:t xml:space="preserve"> </w:t>
      </w:r>
      <w:r w:rsidR="0071247D" w:rsidRPr="0071247D">
        <w:rPr>
          <w:rFonts w:ascii="Arial" w:hAnsi="Arial" w:cs="Arial"/>
          <w:lang w:val="en-SG"/>
        </w:rPr>
        <w:t>via email links. Instructions and FAQs for Applicants and NFPs can be found at the links below:</w:t>
      </w:r>
    </w:p>
    <w:p w14:paraId="63CDFB8C" w14:textId="70380E8F" w:rsidR="0071247D" w:rsidRDefault="0071247D" w:rsidP="000462E5">
      <w:pPr>
        <w:autoSpaceDE w:val="0"/>
        <w:autoSpaceDN w:val="0"/>
        <w:adjustRightInd w:val="0"/>
        <w:jc w:val="both"/>
        <w:rPr>
          <w:rFonts w:ascii="Arial" w:hAnsi="Arial" w:cs="Arial"/>
          <w:lang w:val="en-SG"/>
        </w:rPr>
      </w:pPr>
    </w:p>
    <w:p w14:paraId="0808481D" w14:textId="21A4C83D" w:rsidR="0071247D" w:rsidRPr="0071247D" w:rsidRDefault="0071247D" w:rsidP="0071247D">
      <w:pPr>
        <w:pStyle w:val="Prrafodelista"/>
        <w:numPr>
          <w:ilvl w:val="0"/>
          <w:numId w:val="44"/>
        </w:numPr>
        <w:autoSpaceDE w:val="0"/>
        <w:autoSpaceDN w:val="0"/>
        <w:adjustRightInd w:val="0"/>
        <w:jc w:val="both"/>
        <w:rPr>
          <w:rFonts w:ascii="Arial" w:hAnsi="Arial" w:cs="Arial"/>
          <w:sz w:val="20"/>
          <w:szCs w:val="20"/>
          <w:lang w:val="en-SG"/>
        </w:rPr>
      </w:pPr>
      <w:r w:rsidRPr="0071247D">
        <w:rPr>
          <w:rFonts w:ascii="Arial" w:hAnsi="Arial" w:cs="Arial"/>
          <w:sz w:val="20"/>
          <w:szCs w:val="20"/>
          <w:lang w:val="en-SG"/>
        </w:rPr>
        <w:t xml:space="preserve">Applicants: </w:t>
      </w:r>
      <w:hyperlink r:id="rId19" w:history="1">
        <w:r w:rsidRPr="009E13C6">
          <w:rPr>
            <w:rStyle w:val="Hipervnculo"/>
            <w:rFonts w:ascii="Arial" w:hAnsi="Arial" w:cs="Arial"/>
            <w:sz w:val="20"/>
            <w:szCs w:val="20"/>
            <w:lang w:val="en-SG"/>
          </w:rPr>
          <w:t>https://go.gov.sg/start-guide</w:t>
        </w:r>
      </w:hyperlink>
      <w:r>
        <w:rPr>
          <w:rFonts w:ascii="Arial" w:hAnsi="Arial" w:cs="Arial"/>
          <w:sz w:val="20"/>
          <w:szCs w:val="20"/>
          <w:lang w:val="en-SG"/>
        </w:rPr>
        <w:t xml:space="preserve"> </w:t>
      </w:r>
    </w:p>
    <w:p w14:paraId="319388F3" w14:textId="78964F73" w:rsidR="0071247D" w:rsidRPr="0071247D" w:rsidRDefault="0071247D" w:rsidP="0071247D">
      <w:pPr>
        <w:pStyle w:val="Prrafodelista"/>
        <w:numPr>
          <w:ilvl w:val="0"/>
          <w:numId w:val="44"/>
        </w:numPr>
        <w:autoSpaceDE w:val="0"/>
        <w:autoSpaceDN w:val="0"/>
        <w:adjustRightInd w:val="0"/>
        <w:jc w:val="both"/>
        <w:rPr>
          <w:rFonts w:ascii="Arial" w:hAnsi="Arial" w:cs="Arial"/>
          <w:sz w:val="20"/>
          <w:szCs w:val="20"/>
          <w:lang w:val="en-SG"/>
        </w:rPr>
      </w:pPr>
      <w:r w:rsidRPr="0071247D">
        <w:rPr>
          <w:rFonts w:ascii="Arial" w:hAnsi="Arial" w:cs="Arial"/>
          <w:sz w:val="20"/>
          <w:szCs w:val="20"/>
          <w:lang w:val="en-SG"/>
        </w:rPr>
        <w:t xml:space="preserve">NFPs: </w:t>
      </w:r>
      <w:hyperlink r:id="rId20" w:history="1">
        <w:r w:rsidRPr="009E13C6">
          <w:rPr>
            <w:rStyle w:val="Hipervnculo"/>
            <w:rFonts w:ascii="Arial" w:hAnsi="Arial" w:cs="Arial"/>
            <w:sz w:val="20"/>
            <w:szCs w:val="20"/>
            <w:lang w:val="en-SG"/>
          </w:rPr>
          <w:t>https://go.gov.sg/start-nfp</w:t>
        </w:r>
      </w:hyperlink>
      <w:r>
        <w:rPr>
          <w:rFonts w:ascii="Arial" w:hAnsi="Arial" w:cs="Arial"/>
          <w:sz w:val="20"/>
          <w:szCs w:val="20"/>
          <w:lang w:val="en-SG"/>
        </w:rPr>
        <w:t xml:space="preserve"> </w:t>
      </w:r>
    </w:p>
    <w:p w14:paraId="509DEA74" w14:textId="77777777" w:rsidR="000462E5" w:rsidRPr="002A15FC" w:rsidRDefault="000462E5" w:rsidP="000462E5">
      <w:pPr>
        <w:autoSpaceDE w:val="0"/>
        <w:autoSpaceDN w:val="0"/>
        <w:adjustRightInd w:val="0"/>
        <w:jc w:val="both"/>
        <w:rPr>
          <w:rFonts w:ascii="Arial" w:hAnsi="Arial" w:cs="Arial"/>
          <w:lang w:val="en-SG"/>
        </w:rPr>
      </w:pPr>
    </w:p>
    <w:p w14:paraId="55385295" w14:textId="77777777" w:rsidR="000462E5" w:rsidRPr="002A15FC" w:rsidRDefault="000462E5" w:rsidP="000462E5">
      <w:pPr>
        <w:autoSpaceDE w:val="0"/>
        <w:autoSpaceDN w:val="0"/>
        <w:adjustRightInd w:val="0"/>
        <w:jc w:val="both"/>
        <w:rPr>
          <w:rFonts w:ascii="Arial" w:hAnsi="Arial" w:cs="Arial"/>
          <w:b/>
          <w:u w:val="single"/>
          <w:lang w:val="en-SG"/>
        </w:rPr>
      </w:pPr>
      <w:r w:rsidRPr="002A15FC">
        <w:rPr>
          <w:rFonts w:ascii="Arial" w:hAnsi="Arial" w:cs="Arial"/>
          <w:b/>
          <w:u w:val="single"/>
          <w:lang w:val="en-SG"/>
        </w:rPr>
        <w:t>Note:</w:t>
      </w:r>
    </w:p>
    <w:p w14:paraId="558DB143" w14:textId="77777777" w:rsidR="00870E01" w:rsidRPr="00FD5376" w:rsidRDefault="00870E01" w:rsidP="00FD5376">
      <w:pPr>
        <w:autoSpaceDE w:val="0"/>
        <w:autoSpaceDN w:val="0"/>
        <w:adjustRightInd w:val="0"/>
        <w:jc w:val="both"/>
        <w:rPr>
          <w:rFonts w:ascii="Arial" w:hAnsi="Arial" w:cs="Arial"/>
          <w:lang w:val="en-SG"/>
        </w:rPr>
      </w:pPr>
    </w:p>
    <w:p w14:paraId="37D64017" w14:textId="25F9B2C5" w:rsidR="00870E01" w:rsidRPr="002A15FC" w:rsidRDefault="00870E01" w:rsidP="00870E01">
      <w:pPr>
        <w:pStyle w:val="Prrafodelista"/>
        <w:numPr>
          <w:ilvl w:val="0"/>
          <w:numId w:val="40"/>
        </w:numPr>
        <w:autoSpaceDE w:val="0"/>
        <w:autoSpaceDN w:val="0"/>
        <w:adjustRightInd w:val="0"/>
        <w:spacing w:after="0"/>
        <w:ind w:left="360"/>
        <w:jc w:val="both"/>
        <w:rPr>
          <w:rFonts w:ascii="Arial" w:hAnsi="Arial" w:cs="Arial"/>
          <w:sz w:val="20"/>
          <w:szCs w:val="20"/>
          <w:lang w:val="en-SG"/>
        </w:rPr>
      </w:pPr>
      <w:r w:rsidRPr="002A15FC">
        <w:rPr>
          <w:rFonts w:ascii="Arial" w:hAnsi="Arial" w:cs="Arial"/>
          <w:sz w:val="20"/>
          <w:szCs w:val="20"/>
          <w:lang w:val="en-SG"/>
        </w:rPr>
        <w:t>Participants who</w:t>
      </w:r>
      <w:r w:rsidR="00101F58" w:rsidRPr="002A15FC">
        <w:rPr>
          <w:rFonts w:ascii="Arial" w:hAnsi="Arial" w:cs="Arial"/>
          <w:sz w:val="20"/>
          <w:szCs w:val="20"/>
          <w:lang w:val="en-SG"/>
        </w:rPr>
        <w:t xml:space="preserve"> complete all course assignments and</w:t>
      </w:r>
      <w:r w:rsidR="004A4310" w:rsidRPr="002A15FC">
        <w:rPr>
          <w:rFonts w:ascii="Arial" w:hAnsi="Arial" w:cs="Arial"/>
          <w:sz w:val="20"/>
          <w:szCs w:val="20"/>
          <w:lang w:val="en-SG"/>
        </w:rPr>
        <w:t xml:space="preserve"> </w:t>
      </w:r>
      <w:r w:rsidRPr="002A15FC">
        <w:rPr>
          <w:rFonts w:ascii="Arial" w:hAnsi="Arial" w:cs="Arial"/>
          <w:sz w:val="20"/>
          <w:szCs w:val="20"/>
          <w:lang w:val="en-SG"/>
        </w:rPr>
        <w:t xml:space="preserve">attend all </w:t>
      </w:r>
      <w:r w:rsidR="00101F58" w:rsidRPr="002A15FC">
        <w:rPr>
          <w:rFonts w:ascii="Arial" w:hAnsi="Arial" w:cs="Arial"/>
          <w:sz w:val="20"/>
          <w:szCs w:val="20"/>
          <w:lang w:val="en-SG"/>
        </w:rPr>
        <w:t>‘</w:t>
      </w:r>
      <w:r w:rsidRPr="002A15FC">
        <w:rPr>
          <w:rFonts w:ascii="Arial" w:hAnsi="Arial" w:cs="Arial"/>
          <w:sz w:val="20"/>
          <w:szCs w:val="20"/>
          <w:lang w:val="en-SG"/>
        </w:rPr>
        <w:t>live</w:t>
      </w:r>
      <w:r w:rsidR="00101F58" w:rsidRPr="002A15FC">
        <w:rPr>
          <w:rFonts w:ascii="Arial" w:hAnsi="Arial" w:cs="Arial"/>
          <w:sz w:val="20"/>
          <w:szCs w:val="20"/>
          <w:lang w:val="en-SG"/>
        </w:rPr>
        <w:t>’</w:t>
      </w:r>
      <w:r w:rsidRPr="002A15FC">
        <w:rPr>
          <w:rFonts w:ascii="Arial" w:hAnsi="Arial" w:cs="Arial"/>
          <w:sz w:val="20"/>
          <w:szCs w:val="20"/>
          <w:lang w:val="en-SG"/>
        </w:rPr>
        <w:t xml:space="preserve"> </w:t>
      </w:r>
      <w:r w:rsidR="00101F58" w:rsidRPr="002A15FC">
        <w:rPr>
          <w:rFonts w:ascii="Arial" w:hAnsi="Arial" w:cs="Arial"/>
          <w:sz w:val="20"/>
          <w:szCs w:val="20"/>
          <w:lang w:val="en-SG"/>
        </w:rPr>
        <w:t xml:space="preserve">e-learning </w:t>
      </w:r>
      <w:r w:rsidRPr="002A15FC">
        <w:rPr>
          <w:rFonts w:ascii="Arial" w:hAnsi="Arial" w:cs="Arial"/>
          <w:sz w:val="20"/>
          <w:szCs w:val="20"/>
          <w:lang w:val="en-SG"/>
        </w:rPr>
        <w:t xml:space="preserve">sessions, will </w:t>
      </w:r>
      <w:r w:rsidR="00A77428" w:rsidRPr="002A15FC">
        <w:rPr>
          <w:rFonts w:ascii="Arial" w:hAnsi="Arial" w:cs="Arial"/>
          <w:sz w:val="20"/>
          <w:szCs w:val="20"/>
          <w:lang w:val="en-SG"/>
        </w:rPr>
        <w:t>receive</w:t>
      </w:r>
      <w:r w:rsidRPr="002A15FC">
        <w:rPr>
          <w:rFonts w:ascii="Arial" w:hAnsi="Arial" w:cs="Arial"/>
          <w:sz w:val="20"/>
          <w:szCs w:val="20"/>
          <w:lang w:val="en-SG"/>
        </w:rPr>
        <w:t xml:space="preserve"> a certificate</w:t>
      </w:r>
      <w:r w:rsidR="00A77428" w:rsidRPr="002A15FC">
        <w:rPr>
          <w:rFonts w:ascii="Arial" w:hAnsi="Arial" w:cs="Arial"/>
          <w:sz w:val="20"/>
          <w:szCs w:val="20"/>
          <w:lang w:val="en-SG"/>
        </w:rPr>
        <w:t xml:space="preserve"> of completion</w:t>
      </w:r>
      <w:r w:rsidRPr="002A15FC">
        <w:rPr>
          <w:rFonts w:ascii="Arial" w:hAnsi="Arial" w:cs="Arial"/>
          <w:sz w:val="20"/>
          <w:szCs w:val="20"/>
          <w:lang w:val="en-SG"/>
        </w:rPr>
        <w:t xml:space="preserve"> from the SCP</w:t>
      </w:r>
      <w:r w:rsidR="00A77428" w:rsidRPr="002A15FC">
        <w:rPr>
          <w:rFonts w:ascii="Arial" w:hAnsi="Arial" w:cs="Arial"/>
          <w:sz w:val="20"/>
          <w:szCs w:val="20"/>
          <w:lang w:val="en-SG"/>
        </w:rPr>
        <w:t>.</w:t>
      </w:r>
    </w:p>
    <w:p w14:paraId="316589A6" w14:textId="77777777" w:rsidR="000462E5" w:rsidRPr="002A15FC" w:rsidRDefault="000462E5" w:rsidP="000462E5">
      <w:pPr>
        <w:pStyle w:val="Prrafodelista"/>
        <w:autoSpaceDE w:val="0"/>
        <w:autoSpaceDN w:val="0"/>
        <w:adjustRightInd w:val="0"/>
        <w:spacing w:after="0"/>
        <w:ind w:left="360"/>
        <w:jc w:val="both"/>
        <w:rPr>
          <w:rFonts w:ascii="Arial" w:hAnsi="Arial" w:cs="Arial"/>
          <w:lang w:val="en-SG"/>
        </w:rPr>
      </w:pPr>
    </w:p>
    <w:p w14:paraId="1F5E703C" w14:textId="77777777" w:rsidR="000462E5" w:rsidRPr="002A15FC" w:rsidRDefault="000462E5" w:rsidP="000462E5">
      <w:pPr>
        <w:pStyle w:val="Prrafodelista"/>
        <w:numPr>
          <w:ilvl w:val="0"/>
          <w:numId w:val="40"/>
        </w:numPr>
        <w:autoSpaceDE w:val="0"/>
        <w:autoSpaceDN w:val="0"/>
        <w:adjustRightInd w:val="0"/>
        <w:spacing w:after="0"/>
        <w:ind w:left="360"/>
        <w:jc w:val="both"/>
        <w:rPr>
          <w:rFonts w:ascii="Arial" w:hAnsi="Arial" w:cs="Arial"/>
          <w:sz w:val="20"/>
          <w:lang w:val="en-SG"/>
        </w:rPr>
      </w:pPr>
      <w:r w:rsidRPr="002A15FC">
        <w:rPr>
          <w:rFonts w:ascii="Arial" w:hAnsi="Arial" w:cs="Arial"/>
          <w:sz w:val="20"/>
          <w:lang w:val="en-SG"/>
        </w:rPr>
        <w:t xml:space="preserve">Applicants should refrain from making telephone and email inquiries on the status of their applications. </w:t>
      </w:r>
    </w:p>
    <w:p w14:paraId="050479DA" w14:textId="77777777" w:rsidR="000462E5" w:rsidRPr="002A15FC" w:rsidRDefault="000462E5" w:rsidP="000462E5">
      <w:pPr>
        <w:autoSpaceDE w:val="0"/>
        <w:autoSpaceDN w:val="0"/>
        <w:adjustRightInd w:val="0"/>
        <w:jc w:val="both"/>
        <w:rPr>
          <w:rFonts w:ascii="Arial" w:hAnsi="Arial" w:cs="Arial"/>
          <w:sz w:val="16"/>
          <w:lang w:val="en-SG"/>
        </w:rPr>
      </w:pPr>
    </w:p>
    <w:p w14:paraId="17C361AF" w14:textId="72859CF6" w:rsidR="00034B4C" w:rsidRPr="002A15FC" w:rsidRDefault="000462E5" w:rsidP="00633BF9">
      <w:pPr>
        <w:pStyle w:val="Prrafodelista"/>
        <w:numPr>
          <w:ilvl w:val="0"/>
          <w:numId w:val="40"/>
        </w:numPr>
        <w:autoSpaceDE w:val="0"/>
        <w:autoSpaceDN w:val="0"/>
        <w:adjustRightInd w:val="0"/>
        <w:spacing w:after="0"/>
        <w:ind w:left="360"/>
        <w:jc w:val="both"/>
        <w:rPr>
          <w:rFonts w:ascii="Arial" w:hAnsi="Arial" w:cs="Arial"/>
          <w:sz w:val="20"/>
          <w:lang w:val="en-SG"/>
        </w:rPr>
      </w:pPr>
      <w:r w:rsidRPr="002A15FC">
        <w:rPr>
          <w:rFonts w:ascii="Arial" w:hAnsi="Arial" w:cs="Arial"/>
          <w:sz w:val="20"/>
          <w:lang w:val="en-SG"/>
        </w:rPr>
        <w:t xml:space="preserve">The </w:t>
      </w:r>
      <w:r w:rsidRPr="002A15FC">
        <w:rPr>
          <w:rFonts w:ascii="Arial" w:hAnsi="Arial" w:cs="Arial"/>
          <w:b/>
          <w:bCs/>
          <w:sz w:val="20"/>
          <w:lang w:val="en-SG"/>
        </w:rPr>
        <w:t xml:space="preserve">Ministry of Foreign Affairs, Singapore </w:t>
      </w:r>
      <w:r w:rsidRPr="002A15FC">
        <w:rPr>
          <w:rFonts w:ascii="Arial" w:hAnsi="Arial" w:cs="Arial"/>
          <w:sz w:val="20"/>
          <w:lang w:val="en-SG"/>
        </w:rPr>
        <w:t xml:space="preserve">will inform all applicants of the outcome of their applications. The </w:t>
      </w:r>
      <w:r w:rsidR="00101F58" w:rsidRPr="002A15FC">
        <w:rPr>
          <w:rFonts w:ascii="Arial" w:hAnsi="Arial" w:cs="Arial"/>
          <w:sz w:val="20"/>
          <w:lang w:val="en-SG"/>
        </w:rPr>
        <w:t>NFP</w:t>
      </w:r>
      <w:r w:rsidRPr="002A15FC">
        <w:rPr>
          <w:rFonts w:ascii="Arial" w:hAnsi="Arial" w:cs="Arial"/>
          <w:sz w:val="20"/>
          <w:lang w:val="en-SG"/>
        </w:rPr>
        <w:t xml:space="preserve"> will also be informed directly. </w:t>
      </w:r>
    </w:p>
    <w:p w14:paraId="3D8746F9" w14:textId="77777777" w:rsidR="00083A3B" w:rsidRPr="002A15FC" w:rsidRDefault="00083A3B" w:rsidP="00083A3B">
      <w:pPr>
        <w:pStyle w:val="Prrafodelista"/>
        <w:rPr>
          <w:rFonts w:ascii="Arial" w:hAnsi="Arial" w:cs="Arial"/>
          <w:sz w:val="20"/>
          <w:lang w:val="en-SG"/>
        </w:rPr>
      </w:pPr>
    </w:p>
    <w:p w14:paraId="09BA947A" w14:textId="77777777" w:rsidR="00083A3B" w:rsidRPr="002A15FC" w:rsidRDefault="00083A3B" w:rsidP="00083A3B">
      <w:pPr>
        <w:pStyle w:val="Prrafodelista"/>
        <w:autoSpaceDE w:val="0"/>
        <w:autoSpaceDN w:val="0"/>
        <w:adjustRightInd w:val="0"/>
        <w:spacing w:after="0"/>
        <w:ind w:left="360"/>
        <w:jc w:val="both"/>
        <w:rPr>
          <w:rFonts w:ascii="Arial" w:hAnsi="Arial" w:cs="Arial"/>
          <w:sz w:val="20"/>
          <w:lang w:val="en-SG"/>
        </w:rPr>
      </w:pPr>
    </w:p>
    <w:p w14:paraId="55DED3E0" w14:textId="77777777" w:rsidR="00E45E4E" w:rsidRPr="002A15FC" w:rsidRDefault="00EF32BA" w:rsidP="00E45E4E">
      <w:pPr>
        <w:jc w:val="both"/>
        <w:rPr>
          <w:rFonts w:ascii="Arial" w:hAnsi="Arial" w:cs="Arial"/>
          <w:b/>
          <w:lang w:val="en-GB"/>
        </w:rPr>
      </w:pPr>
      <w:r w:rsidRPr="002A15FC">
        <w:rPr>
          <w:rFonts w:ascii="Arial" w:hAnsi="Arial" w:cs="Arial"/>
          <w:b/>
          <w:i/>
          <w:noProof/>
          <w:lang w:val="es-PE" w:eastAsia="es-PE"/>
        </w:rPr>
        <mc:AlternateContent>
          <mc:Choice Requires="wpg">
            <w:drawing>
              <wp:anchor distT="0" distB="0" distL="114300" distR="114300" simplePos="0" relativeHeight="251657216" behindDoc="0" locked="0" layoutInCell="1" allowOverlap="1" wp14:anchorId="43EFC728" wp14:editId="60B810DC">
                <wp:simplePos x="0" y="0"/>
                <wp:positionH relativeFrom="column">
                  <wp:posOffset>859155</wp:posOffset>
                </wp:positionH>
                <wp:positionV relativeFrom="paragraph">
                  <wp:posOffset>90170</wp:posOffset>
                </wp:positionV>
                <wp:extent cx="1601387" cy="700793"/>
                <wp:effectExtent l="0" t="0" r="0" b="444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387" cy="700793"/>
                          <a:chOff x="0" y="0"/>
                          <a:chExt cx="19301" cy="6345"/>
                        </a:xfrm>
                      </wpg:grpSpPr>
                      <wpg:grpSp>
                        <wpg:cNvPr id="3" name="Group 2"/>
                        <wpg:cNvGrpSpPr>
                          <a:grpSpLocks/>
                        </wpg:cNvGrpSpPr>
                        <wpg:grpSpPr bwMode="auto">
                          <a:xfrm>
                            <a:off x="137" y="0"/>
                            <a:ext cx="19164" cy="6345"/>
                            <a:chOff x="137" y="0"/>
                            <a:chExt cx="19164" cy="6345"/>
                          </a:xfrm>
                        </wpg:grpSpPr>
                        <wps:wsp>
                          <wps:cNvPr id="4" name="TextBox 1"/>
                          <wps:cNvSpPr txBox="1">
                            <a:spLocks noChangeArrowheads="1"/>
                          </wps:cNvSpPr>
                          <wps:spPr bwMode="auto">
                            <a:xfrm>
                              <a:off x="1109" y="0"/>
                              <a:ext cx="18192" cy="2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D7D7" w14:textId="77777777" w:rsidR="00E45E4E" w:rsidRDefault="00E45E4E" w:rsidP="00E45E4E">
                                <w:pPr>
                                  <w:pStyle w:val="NormalWeb"/>
                                  <w:spacing w:before="0" w:beforeAutospacing="0" w:after="0" w:afterAutospacing="0"/>
                                  <w:textAlignment w:val="baseline"/>
                                </w:pPr>
                                <w:r w:rsidRPr="00BF5BA9">
                                  <w:rPr>
                                    <w:rFonts w:ascii="Scala-Regular" w:hAnsi="Scala-Regular" w:cs="Tahoma"/>
                                    <w:color w:val="3B5998"/>
                                    <w:kern w:val="24"/>
                                  </w:rPr>
                                  <w:t xml:space="preserve">  </w:t>
                                </w:r>
                                <w:r w:rsidRPr="00BF5BA9">
                                  <w:rPr>
                                    <w:rFonts w:ascii="Scala-Regular" w:hAnsi="Scala-Regular" w:cs="Tahoma"/>
                                    <w:color w:val="3B5998"/>
                                    <w:kern w:val="24"/>
                                    <w:sz w:val="32"/>
                                    <w:szCs w:val="32"/>
                                  </w:rPr>
                                  <w:t xml:space="preserve"> </w:t>
                                </w:r>
                                <w:r>
                                  <w:rPr>
                                    <w:rFonts w:ascii="Scala-Regular" w:hAnsi="Scala-Regular" w:cs="Tahoma"/>
                                    <w:color w:val="3B5998"/>
                                    <w:kern w:val="24"/>
                                    <w:sz w:val="32"/>
                                    <w:szCs w:val="32"/>
                                  </w:rPr>
                                  <w:t xml:space="preserve"> </w:t>
                                </w:r>
                                <w:r w:rsidRPr="00BF5BA9">
                                  <w:rPr>
                                    <w:rFonts w:ascii="Scala-Regular" w:hAnsi="Scala-Regular" w:cs="Tahoma"/>
                                    <w:color w:val="3B5998"/>
                                    <w:kern w:val="24"/>
                                    <w:sz w:val="32"/>
                                    <w:szCs w:val="32"/>
                                  </w:rPr>
                                  <w:t xml:space="preserve">ollow us at                           </w:t>
                                </w:r>
                              </w:p>
                            </w:txbxContent>
                          </wps:txbx>
                          <wps:bodyPr rot="0" vert="horz" wrap="square" lIns="91440" tIns="45720" rIns="91440" bIns="45720" anchor="t" anchorCtr="0" upright="1">
                            <a:spAutoFit/>
                          </wps:bodyPr>
                        </wps:wsp>
                        <wps:wsp>
                          <wps:cNvPr id="5" name="Rectangle 1"/>
                          <wps:cNvSpPr>
                            <a:spLocks noChangeArrowheads="1"/>
                          </wps:cNvSpPr>
                          <wps:spPr bwMode="auto">
                            <a:xfrm>
                              <a:off x="137" y="3587"/>
                              <a:ext cx="14850" cy="2758"/>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951A0D" w14:textId="77777777" w:rsidR="00E45E4E" w:rsidRDefault="00E45E4E" w:rsidP="00E45E4E">
                                <w:pPr>
                                  <w:pStyle w:val="NormalWeb"/>
                                  <w:spacing w:before="0" w:beforeAutospacing="0" w:after="0" w:afterAutospacing="0"/>
                                  <w:jc w:val="center"/>
                                  <w:textAlignment w:val="baseline"/>
                                </w:pPr>
                                <w:r w:rsidRPr="00BF5BA9">
                                  <w:rPr>
                                    <w:rFonts w:ascii="Tahoma" w:eastAsia="Tahoma" w:hAnsi="Tahoma" w:cs="Tahoma"/>
                                    <w:b/>
                                    <w:bCs/>
                                    <w:color w:val="FFFFFF"/>
                                    <w:kern w:val="24"/>
                                  </w:rPr>
                                  <w:t>SCP Friends</w:t>
                                </w:r>
                              </w:p>
                            </w:txbxContent>
                          </wps:txbx>
                          <wps:bodyPr rot="0" vert="horz" wrap="square" lIns="91440" tIns="45720" rIns="91440" bIns="45720" anchor="t" anchorCtr="0" upright="1">
                            <a:spAutoFit/>
                          </wps:bodyPr>
                        </wps:wsp>
                      </wpg:grpSp>
                      <wps:wsp>
                        <wps:cNvPr id="6" name="Rectangle 1"/>
                        <wps:cNvSpPr>
                          <a:spLocks noChangeArrowheads="1"/>
                        </wps:cNvSpPr>
                        <wps:spPr bwMode="auto">
                          <a:xfrm>
                            <a:off x="0" y="0"/>
                            <a:ext cx="3908" cy="3342"/>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E4D68" w14:textId="77777777" w:rsidR="00E45E4E" w:rsidRDefault="00E45E4E" w:rsidP="00E45E4E">
                              <w:pPr>
                                <w:pStyle w:val="NormalWeb"/>
                                <w:spacing w:before="0" w:beforeAutospacing="0" w:after="0" w:afterAutospacing="0"/>
                                <w:jc w:val="center"/>
                                <w:textAlignment w:val="baseline"/>
                              </w:pPr>
                              <w:r w:rsidRPr="00BF5BA9">
                                <w:rPr>
                                  <w:rFonts w:ascii="Tahoma" w:hAnsi="Tahoma" w:cs="Tahoma"/>
                                  <w:b/>
                                  <w:bCs/>
                                  <w:color w:val="FFFFFF"/>
                                  <w:kern w:val="24"/>
                                  <w:sz w:val="32"/>
                                  <w:szCs w:val="32"/>
                                </w:rPr>
                                <w:t>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cid="http://schemas.microsoft.com/office/word/2016/wordml/cid" xmlns:w16se="http://schemas.microsoft.com/office/word/2015/wordml/symex">
            <w:pict>
              <v:group coordsize="19302,6345" id="Group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KirsAwQAAFkPAAAOAAAAZHJzL2Uyb0RvYy54bWzsV1lv7DQUfkfiP1h+n2ZzVjW9amepkApc cS8/wJM4CyRxsDPNFMR/59hZZmsB3VJQJeZhFG/HZ/nOd46vP+zrCj0yIUvexNi6MjFiTcLTsslj /OPnzSLASHa0SWnFGxbjJybxh5uvv7ru24jZvOBVygQCIY2M+jbGRde1kWHIpGA1lVe8ZQ0sZlzU tIOhyI1U0B6k15Vhm6Zn9FykreAJkxJmV8MivtHys4wl3fdZJlmHqhiDbp3+F/p/q/6Nm2sa5YK2 RZmMatAv0KKmZQOXzqJWtKNoJ8oLUXWZCC551l0lvDZ4lpUJ0zaANZZ5Zs294LtW25JHfd7ObgLX nvnpi8Um3z1+FKhMY2xj1NAaQqRvRZZyTd/mEey4F+2n9qMY7IPPB578LGHZOF9X43zYjLb9tzwF cXTXce2afSZqJQKMRnsdgac5AmzfoQQmLc+0iA+BSmDNN00/dIYQJQXE8eJYUqyng6FjggXqmOcQ Vx0yaDRcqdUc1Rps0oPZvNEBzqkD7Ld2gOX4GD3jgtDy3FNLaDSbf3bo2AEXx150AKSaPKBJvg5N nwraMg1SqbAyOpNMzvwMob3j+wlPeo8CE+r2MA0R19iQA6ZQw5cFbXJ2KwTvC0ZTUE4jEWI4H1WB k5FUQv4KZJZlhs86ObAAWRoujkmGGya40KgVsrtnvEbqI8YCWERrSR8fZDcga9qiAN3wTVlVME+j qjmZgAgMM+AEOKrWFNI1MfwWmuE6WAdkQWxvvSDmarW43SzJwttYvrtyVsvlyvpd3WuRqCjTlDXq momkLPL3wjbS5UAvM01JXpWpEqdUkiLfLiuBHimQ5Eb/xvw52macqqHTC2w5M8myiXlnh4uNF/gL siHuIvTNYGFa4V3omSQkq82pSQ9lw15vEupjHLq2O2DpRdtM/bu0jUZ12UEZqso6xsG8iUYKgesm 1aHtaFkN30euUOofXAHhngKt8aogOoC122/3IEXhdsvTJ0Cu4IAsIDqonfBRcPErRj3UoRjLX3ZU MIyqbxpAf2gRogqXHhDXt2Egjle2xyu0SUBUjDuMhs9lNxS7XSvKvICbpny7BVrelBrNB600pWt2 GHR9c5oAohuKzg+QY5D4FbsgCo3Qt6KHkYIdN/AVLIb01IWIBO5YhmzfDUbMTCVsyv6JIPiuSZUF B5ZQsvJ0NI6mP2GU1RV0FpBjyPJsNxwlakrRCJpkantfhLBz54bhpM5Rek5EM3PRn1PPe81TaIjG dPxHU1M3QGPH834y9NDX/EvZ6v232Qr5eNkuOaEJTwzV9zkO0T3b3PZcFvL/8/S558dli/DqevqW eTo25u8sT+H9pml+fGuqB+LxWFfew4v45g8AAAD//wMAUEsDBBQABgAIAAAAIQACozKx4QAAAAoB AAAPAAAAZHJzL2Rvd25yZXYueG1sTI9Pa8JAEMXvhX6HZQq91c0fYyVmIyJtT1KoFoq3MRmTYHY3 ZNckfvtOT/U2b+bx5vey9aRbMVDvGmsUhLMABJnClo2pFHwf3l+WIJxHU2JrDSm4kYN1/viQYVra 0XzRsPeV4BDjUlRQe9+lUrqiJo1uZjsyfDvbXqNn2Vey7HHkcN3KKAgWUmNj+EONHW1rKi77q1bw MeK4icO3YXc5b2/HQ/L5swtJqeenabMC4Wny/2b4w2d0yJnpZK+mdKJlHScxW3mYRyDYEC9fExAn XkTzBcg8k/cV8l8AAAD//wMAUEsBAi0AFAAGAAgAAAAhALaDOJL+AAAA4QEAABMAAAAAAAAAAAAA AAAAAAAAAFtDb250ZW50X1R5cGVzXS54bWxQSwECLQAUAAYACAAAACEAOP0h/9YAAACUAQAACwAA AAAAAAAAAAAAAAAvAQAAX3JlbHMvLnJlbHNQSwECLQAUAAYACAAAACEAZyoq7AMEAABZDwAADgAA AAAAAAAAAAAAAAAuAgAAZHJzL2Uyb0RvYy54bWxQSwECLQAUAAYACAAAACEAAqMyseEAAAAKAQAA DwAAAAAAAAAAAAAAAABdBgAAZHJzL2Rvd25yZXYueG1sUEsFBgAAAAAEAAQA8wAAAGsHAAAAAA== " o:spid="_x0000_s1026" style="position:absolute;left:0;text-align:left;margin-left:67.65pt;margin-top:7.1pt;width:126.1pt;height:55.2pt;z-index:251657216" w14:anchorId="43EFC728">
                <v:group coordorigin="137" coordsize="19165,6345" id="Group 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fL7HwwAAANoAAAAPAAAAZHJzL2Rvd25yZXYueG1sRI9Bi8Iw FITvwv6H8ARvmlZRpBpFZF08yIJVWPb2aJ5tsXkpTbat/94sCB6HmfmGWW97U4mWGldaVhBPIhDE mdUl5wqul8N4CcJ5ZI2VZVLwIAfbzcdgjYm2HZ+pTX0uAoRdggoK7+tESpcVZNBNbE0cvJttDPog m1zqBrsAN5WcRtFCGiw5LBRY076g7J7+GQVfHXa7WfzZnu63/eP3Mv/+OcWk1GjY71YgPPX+HX61 j1rBDP6vhBsgN08AAAD//wMAUEsBAi0AFAAGAAgAAAAhANvh9svuAAAAhQEAABMAAAAAAAAAAAAA AAAAAAAAAFtDb250ZW50X1R5cGVzXS54bWxQSwECLQAUAAYACAAAACEAWvQsW78AAAAVAQAACwAA AAAAAAAAAAAAAAAfAQAAX3JlbHMvLnJlbHNQSwECLQAUAAYACAAAACEA3Xy+x8MAAADaAAAADwAA AAAAAAAAAAAAAAAHAgAAZHJzL2Rvd25yZXYueG1sUEsFBgAAAAADAAMAtwAAAPcCAAAAAA== " o:spid="_x0000_s1027" style="position:absolute;left:137;width:19165;height:6345">
                  <v:shapetype coordsize="21600,21600" id="_x0000_t202" o:spt="202" path="m,l,21600r21600,l21600,xe">
                    <v:stroke joinstyle="miter"/>
                    <v:path gradientshapeok="t" o:connecttype="rect"/>
                  </v:shapetype>
                  <v:shape filled="f" id="TextBox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C44UwQAAANoAAAAPAAAAZHJzL2Rvd25yZXYueG1sRI9Pa8JA FMTvBb/D8gRvdWOxpURXEf+Ah15q4/2RfWaD2bch+2rit3eFQo/DzPyGWa4H36gbdbEObGA2zUAR l8HWXBkofg6vn6CiIFtsApOBO0VYr0YvS8xt6PmbbiepVIJwzNGAE2lzrWPpyGOchpY4eZfQeZQk u0rbDvsE941+y7IP7bHmtOCwpa2j8nr69QZE7GZ2L/Y+Hs/D1653WfmOhTGT8bBZgBIa5D/81z5a A3N4Xkk3QK8eAAAA//8DAFBLAQItABQABgAIAAAAIQDb4fbL7gAAAIUBAAATAAAAAAAAAAAAAAAA AAAAAABbQ29udGVudF9UeXBlc10ueG1sUEsBAi0AFAAGAAgAAAAhAFr0LFu/AAAAFQEAAAsAAAAA AAAAAAAAAAAAHwEAAF9yZWxzLy5yZWxzUEsBAi0AFAAGAAgAAAAhAOQLjhTBAAAA2gAAAA8AAAAA AAAAAAAAAAAABwIAAGRycy9kb3ducmV2LnhtbFBLBQYAAAAAAwADALcAAAD1AgAAAAA= " o:spid="_x0000_s1028" stroked="f" style="position:absolute;left:1109;width:18193;height:3041;visibility:visible;mso-wrap-style:square;v-text-anchor:top" type="#_x0000_t202">
                    <v:textbox style="mso-fit-shape-to-text:t">
                      <w:txbxContent>
                        <w:p w14:paraId="7B8FD7D7" w14:textId="77777777" w:rsidP="00E45E4E" w:rsidR="00E45E4E" w:rsidRDefault="00E45E4E">
                          <w:pPr>
                            <w:pStyle w:val="NormalWeb"/>
                            <w:spacing w:after="0" w:afterAutospacing="0" w:before="0" w:beforeAutospacing="0"/>
                            <w:textAlignment w:val="baseline"/>
                          </w:pPr>
                          <w:r w:rsidRPr="00BF5BA9">
                            <w:rPr>
                              <w:rFonts w:ascii="Scala-Regular" w:cs="Tahoma" w:hAnsi="Scala-Regular"/>
                              <w:color w:val="3B5998"/>
                              <w:kern w:val="24"/>
                            </w:rPr>
                            <w:t xml:space="preserve">  </w:t>
                          </w:r>
                          <w:r w:rsidRPr="00BF5BA9">
                            <w:rPr>
                              <w:rFonts w:ascii="Scala-Regular" w:cs="Tahoma" w:hAnsi="Scala-Regular"/>
                              <w:color w:val="3B5998"/>
                              <w:kern w:val="24"/>
                              <w:sz w:val="32"/>
                              <w:szCs w:val="32"/>
                            </w:rPr>
                            <w:t xml:space="preserve"> </w:t>
                          </w:r>
                          <w:r>
                            <w:rPr>
                              <w:rFonts w:ascii="Scala-Regular" w:cs="Tahoma" w:hAnsi="Scala-Regular"/>
                              <w:color w:val="3B5998"/>
                              <w:kern w:val="24"/>
                              <w:sz w:val="32"/>
                              <w:szCs w:val="32"/>
                            </w:rPr>
                            <w:t xml:space="preserve"> </w:t>
                          </w:r>
                          <w:r w:rsidRPr="00BF5BA9">
                            <w:rPr>
                              <w:rFonts w:ascii="Scala-Regular" w:cs="Tahoma" w:hAnsi="Scala-Regular"/>
                              <w:color w:val="3B5998"/>
                              <w:kern w:val="24"/>
                              <w:sz w:val="32"/>
                              <w:szCs w:val="32"/>
                            </w:rPr>
                            <w:t xml:space="preserve">ollow us at                           </w:t>
                          </w:r>
                        </w:p>
                      </w:txbxContent>
                    </v:textbox>
                  </v:shape>
                  <v:roundrect arcsize="10656f" fillcolor="#3b5998" id="Rectangle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QWgZ+wwAAANoAAAAPAAAAZHJzL2Rvd25yZXYueG1sRI9PawIx FMTvBb9DeEJvNVHRla1RRBCE9uC/g8fXzetm6eZl2URdv30jCB6HmfkNM192rhZXakPlWcNwoEAQ F95UXGo4HTcfMxAhIhusPZOGOwVYLnpvc8yNv/GerodYigThkKMGG2OTSxkKSw7DwDfEyfv1rcOY ZFtK0+ItwV0tR0pNpcOK04LFhtaWir/DxWnIJj+77lyeCrtW33c1/soqt8q0fu93q08Qkbr4Cj/b W6NhAo8r6QbIxT8AAAD//wMAUEsBAi0AFAAGAAgAAAAhANvh9svuAAAAhQEAABMAAAAAAAAAAAAA AAAAAAAAAFtDb250ZW50X1R5cGVzXS54bWxQSwECLQAUAAYACAAAACEAWvQsW78AAAAVAQAACwAA AAAAAAAAAAAAAAAfAQAAX3JlbHMvLnJlbHNQSwECLQAUAAYACAAAACEAkFoGfsMAAADaAAAADwAA AAAAAAAAAAAAAAAHAgAAZHJzL2Rvd25yZXYueG1sUEsFBgAAAAADAAMAtwAAAPcCAAAAAA== " o:spid="_x0000_s1029" stroked="f" style="position:absolute;left:137;top:3587;width:14850;height:2758;visibility:visible;mso-wrap-style:square;v-text-anchor:top">
                    <v:textbox style="mso-fit-shape-to-text:t">
                      <w:txbxContent>
                        <w:p w14:paraId="4E951A0D" w14:textId="77777777" w:rsidP="00E45E4E" w:rsidR="00E45E4E" w:rsidRDefault="00E45E4E">
                          <w:pPr>
                            <w:pStyle w:val="NormalWeb"/>
                            <w:spacing w:after="0" w:afterAutospacing="0" w:before="0" w:beforeAutospacing="0"/>
                            <w:jc w:val="center"/>
                            <w:textAlignment w:val="baseline"/>
                          </w:pPr>
                          <w:r w:rsidRPr="00BF5BA9">
                            <w:rPr>
                              <w:rFonts w:ascii="Tahoma" w:cs="Tahoma" w:eastAsia="Tahoma" w:hAnsi="Tahoma"/>
                              <w:b/>
                              <w:bCs/>
                              <w:color w:val="FFFFFF"/>
                              <w:kern w:val="24"/>
                            </w:rPr>
                            <w:t>SCP Friends</w:t>
                          </w:r>
                        </w:p>
                      </w:txbxContent>
                    </v:textbox>
                  </v:roundrect>
                </v:group>
                <v:roundrect arcsize="10656f" fillcolor="#3b5998" id="Rectangle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giJgJwgAAANoAAAAPAAAAZHJzL2Rvd25yZXYueG1sRI9BawIx FITvgv8hPKE3TVR0ZWsUEQShPVj14PF187pZunlZNlHXf98IQo/DzHzDLNedq8WN2lB51jAeKRDE hTcVlxrOp91wASJEZIO1Z9LwoADrVb+3xNz4O3/R7RhLkSAcctRgY2xyKUNhyWEY+YY4eT++dRiT bEtpWrwnuKvlRKm5dFhxWrDY0NZS8Xu8Og3Z7PvQXcpzYbfq86GmH1nlNpnWb4Nu8w4iUhf/w6/2 3miYw/NKugFy9QcAAP//AwBQSwECLQAUAAYACAAAACEA2+H2y+4AAACFAQAAEwAAAAAAAAAAAAAA AAAAAAAAW0NvbnRlbnRfVHlwZXNdLnhtbFBLAQItABQABgAIAAAAIQBa9CxbvwAAABUBAAALAAAA AAAAAAAAAAAAAB8BAABfcmVscy8ucmVsc1BLAQItABQABgAIAAAAIQBgiJgJwgAAANoAAAAPAAAA AAAAAAAAAAAAAAcCAABkcnMvZG93bnJldi54bWxQSwUGAAAAAAMAAwC3AAAA9gIAAAAA " o:spid="_x0000_s1030" stroked="f" style="position:absolute;width:3908;height:3342;visibility:visible;mso-wrap-style:square;v-text-anchor:top">
                  <v:textbox style="mso-fit-shape-to-text:t">
                    <w:txbxContent>
                      <w:p w14:paraId="4EEE4D68" w14:textId="77777777" w:rsidP="00E45E4E" w:rsidR="00E45E4E" w:rsidRDefault="00E45E4E">
                        <w:pPr>
                          <w:pStyle w:val="NormalWeb"/>
                          <w:spacing w:after="0" w:afterAutospacing="0" w:before="0" w:beforeAutospacing="0"/>
                          <w:jc w:val="center"/>
                          <w:textAlignment w:val="baseline"/>
                        </w:pPr>
                        <w:r w:rsidRPr="00BF5BA9">
                          <w:rPr>
                            <w:rFonts w:ascii="Tahoma" w:cs="Tahoma" w:hAnsi="Tahoma"/>
                            <w:b/>
                            <w:bCs/>
                            <w:color w:val="FFFFFF"/>
                            <w:kern w:val="24"/>
                            <w:sz w:val="32"/>
                            <w:szCs w:val="32"/>
                          </w:rPr>
                          <w:t>f</w:t>
                        </w:r>
                      </w:p>
                    </w:txbxContent>
                  </v:textbox>
                </v:roundrect>
              </v:group>
            </w:pict>
          </mc:Fallback>
        </mc:AlternateContent>
      </w:r>
    </w:p>
    <w:p w14:paraId="6073241F" w14:textId="77777777" w:rsidR="00E45E4E" w:rsidRPr="002A15FC" w:rsidRDefault="00E45E4E" w:rsidP="00E45E4E">
      <w:pPr>
        <w:jc w:val="both"/>
        <w:rPr>
          <w:rFonts w:ascii="Arial" w:hAnsi="Arial" w:cs="Arial"/>
          <w:b/>
          <w:lang w:val="en-GB"/>
        </w:rPr>
      </w:pPr>
    </w:p>
    <w:p w14:paraId="3C3D9ABE" w14:textId="77777777" w:rsidR="00E45E4E" w:rsidRPr="002A15FC" w:rsidRDefault="00E45E4E" w:rsidP="00E45E4E">
      <w:pPr>
        <w:jc w:val="both"/>
        <w:rPr>
          <w:rFonts w:ascii="Arial" w:hAnsi="Arial" w:cs="Arial"/>
          <w:b/>
          <w:lang w:val="en-GB"/>
        </w:rPr>
      </w:pPr>
    </w:p>
    <w:p w14:paraId="226650EE" w14:textId="77777777" w:rsidR="00E45E4E" w:rsidRPr="002A15FC" w:rsidRDefault="00E45E4E" w:rsidP="00E45E4E">
      <w:pPr>
        <w:jc w:val="both"/>
        <w:rPr>
          <w:rFonts w:ascii="Arial" w:hAnsi="Arial" w:cs="Arial"/>
          <w:b/>
          <w:lang w:val="en-GB"/>
        </w:rPr>
      </w:pPr>
    </w:p>
    <w:p w14:paraId="4A3B6F23" w14:textId="77777777" w:rsidR="00E45E4E" w:rsidRPr="002A15FC" w:rsidRDefault="00E45E4E" w:rsidP="00E45E4E">
      <w:pPr>
        <w:jc w:val="both"/>
        <w:rPr>
          <w:rFonts w:ascii="Arial" w:hAnsi="Arial" w:cs="Arial"/>
          <w:b/>
          <w:lang w:val="en-GB"/>
        </w:rPr>
      </w:pPr>
    </w:p>
    <w:p w14:paraId="65235FCA" w14:textId="77777777" w:rsidR="00E45E4E" w:rsidRPr="002A15FC" w:rsidRDefault="00E45E4E" w:rsidP="00E45E4E">
      <w:pPr>
        <w:jc w:val="both"/>
        <w:rPr>
          <w:rFonts w:ascii="Arial" w:hAnsi="Arial" w:cs="Arial"/>
          <w:b/>
          <w:lang w:val="en-GB"/>
        </w:rPr>
      </w:pPr>
    </w:p>
    <w:p w14:paraId="191EAC91" w14:textId="77777777" w:rsidR="00E45E4E" w:rsidRPr="002A15FC" w:rsidRDefault="00E45E4E" w:rsidP="00E45E4E">
      <w:pPr>
        <w:jc w:val="both"/>
        <w:rPr>
          <w:rFonts w:ascii="Arial" w:hAnsi="Arial" w:cs="Arial"/>
          <w:b/>
          <w:lang w:val="en-GB"/>
        </w:rPr>
      </w:pPr>
    </w:p>
    <w:p w14:paraId="48CEE488" w14:textId="77777777" w:rsidR="00930EE7" w:rsidRPr="00E82C32" w:rsidRDefault="00E45E4E" w:rsidP="0058771A">
      <w:pPr>
        <w:jc w:val="center"/>
        <w:rPr>
          <w:rFonts w:cs="Arial"/>
          <w:lang w:val="en-GB"/>
        </w:rPr>
      </w:pPr>
      <w:r w:rsidRPr="002A15FC">
        <w:rPr>
          <w:rFonts w:ascii="Arial" w:hAnsi="Arial"/>
          <w:b/>
          <w:lang w:val="en-GB"/>
        </w:rPr>
        <w:t>.   .   .   .   .</w:t>
      </w:r>
    </w:p>
    <w:sectPr w:rsidR="00930EE7" w:rsidRPr="00E82C32" w:rsidSect="005E4C85">
      <w:headerReference w:type="default" r:id="rId21"/>
      <w:type w:val="continuous"/>
      <w:pgSz w:w="12240" w:h="15840"/>
      <w:pgMar w:top="1620" w:right="1260" w:bottom="1350" w:left="1170" w:header="706" w:footer="706" w:gutter="0"/>
      <w:cols w:num="2" w:space="720" w:equalWidth="0">
        <w:col w:w="4770" w:space="54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1AD43" w14:textId="77777777" w:rsidR="0088408B" w:rsidRDefault="0088408B">
      <w:r>
        <w:separator/>
      </w:r>
    </w:p>
  </w:endnote>
  <w:endnote w:type="continuationSeparator" w:id="0">
    <w:p w14:paraId="10950B5B" w14:textId="77777777" w:rsidR="0088408B" w:rsidRDefault="0088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cala-Regular">
    <w:altName w:val="Arial"/>
    <w:charset w:val="00"/>
    <w:family w:val="auto"/>
    <w:pitch w:val="variable"/>
    <w:sig w:usb0="00000001" w:usb1="0000004A" w:usb2="00000000" w:usb3="00000000" w:csb0="00000111"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B4DB0" w14:textId="77777777" w:rsidR="005002D8" w:rsidRDefault="005002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2B176" w14:textId="0C0BF802" w:rsidR="00F01A54" w:rsidRPr="00EF32BA" w:rsidRDefault="0028055F" w:rsidP="00F01A54">
    <w:pPr>
      <w:pStyle w:val="Textoindependiente"/>
      <w:pBdr>
        <w:top w:val="thickThinSmallGap" w:sz="24" w:space="1" w:color="auto"/>
      </w:pBdr>
      <w:jc w:val="center"/>
      <w:rPr>
        <w:rFonts w:ascii="Arial" w:hAnsi="Arial"/>
        <w:b w:val="0"/>
        <w:caps/>
        <w:smallCaps/>
        <w:sz w:val="14"/>
        <w14:shadow w14:blurRad="50800" w14:dist="38100" w14:dir="2700000" w14:sx="100000" w14:sy="100000" w14:kx="0" w14:ky="0" w14:algn="tl">
          <w14:srgbClr w14:val="000000">
            <w14:alpha w14:val="60000"/>
          </w14:srgbClr>
        </w14:shadow>
      </w:rPr>
    </w:pPr>
    <w:r>
      <w:rPr>
        <w:rFonts w:ascii="Arial" w:hAnsi="Arial"/>
        <w:smallCaps/>
        <w:noProof/>
        <w:sz w:val="14"/>
        <w:szCs w:val="14"/>
        <w:lang w:val="es-PE" w:eastAsia="es-PE"/>
      </w:rPr>
      <w:drawing>
        <wp:anchor distT="0" distB="0" distL="114300" distR="114300" simplePos="0" relativeHeight="251658752" behindDoc="0" locked="0" layoutInCell="1" allowOverlap="1" wp14:anchorId="20CBE797" wp14:editId="453E51BD">
          <wp:simplePos x="0" y="0"/>
          <wp:positionH relativeFrom="column">
            <wp:posOffset>-5080</wp:posOffset>
          </wp:positionH>
          <wp:positionV relativeFrom="paragraph">
            <wp:posOffset>132715</wp:posOffset>
          </wp:positionV>
          <wp:extent cx="425450" cy="425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al 4.jpg.jpg"/>
                  <pic:cNvPicPr/>
                </pic:nvPicPr>
                <pic:blipFill>
                  <a:blip r:embed="rId1">
                    <a:extLst>
                      <a:ext uri="{28A0092B-C50C-407E-A947-70E740481C1C}">
                        <a14:useLocalDpi xmlns:a14="http://schemas.microsoft.com/office/drawing/2010/main" val="0"/>
                      </a:ext>
                    </a:extLst>
                  </a:blip>
                  <a:stretch>
                    <a:fillRect/>
                  </a:stretch>
                </pic:blipFill>
                <pic:spPr>
                  <a:xfrm>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p>
  <w:p w14:paraId="18C5EB3F" w14:textId="726F5D50" w:rsidR="00F9459E" w:rsidRPr="00D671A3" w:rsidRDefault="00F9459E" w:rsidP="00F9459E">
    <w:pPr>
      <w:pStyle w:val="Textoindependiente"/>
      <w:pBdr>
        <w:top w:val="thickThinSmallGap" w:sz="24" w:space="1" w:color="auto"/>
      </w:pBdr>
      <w:jc w:val="center"/>
      <w:rPr>
        <w:rFonts w:ascii="Arial" w:hAnsi="Arial"/>
        <w:smallCaps/>
        <w:sz w:val="14"/>
        <w:szCs w:val="14"/>
      </w:rPr>
    </w:pPr>
    <w:r w:rsidRPr="00D671A3">
      <w:rPr>
        <w:rFonts w:ascii="Arial" w:hAnsi="Arial"/>
        <w:smallCaps/>
        <w:sz w:val="14"/>
        <w:szCs w:val="14"/>
      </w:rPr>
      <w:t>TECHNICAL VOCATIONAL EDUCATION AND TRAINING (TVET) IN</w:t>
    </w:r>
  </w:p>
  <w:p w14:paraId="6E2EDBB3" w14:textId="5949F648" w:rsidR="00365A2A" w:rsidRPr="00D671A3" w:rsidRDefault="00F9459E" w:rsidP="00F9459E">
    <w:pPr>
      <w:pStyle w:val="Textoindependiente"/>
      <w:pBdr>
        <w:top w:val="thickThinSmallGap" w:sz="24" w:space="1" w:color="auto"/>
      </w:pBdr>
      <w:jc w:val="center"/>
      <w:rPr>
        <w:rFonts w:ascii="Arial" w:hAnsi="Arial"/>
        <w:smallCaps/>
        <w:sz w:val="14"/>
        <w:szCs w:val="14"/>
      </w:rPr>
    </w:pPr>
    <w:r w:rsidRPr="00D671A3">
      <w:rPr>
        <w:rFonts w:ascii="Arial" w:hAnsi="Arial"/>
        <w:smallCaps/>
        <w:sz w:val="14"/>
        <w:szCs w:val="14"/>
      </w:rPr>
      <w:t>INDUSTRY 4.0: TECHNOLOGIES, THREATS AND OPPORTUNITIES</w:t>
    </w:r>
  </w:p>
  <w:p w14:paraId="16AF4815" w14:textId="64B4BF7E" w:rsidR="007B1D49" w:rsidRPr="00D671A3" w:rsidRDefault="00820650" w:rsidP="00365A2A">
    <w:pPr>
      <w:pStyle w:val="Textoindependiente"/>
      <w:pBdr>
        <w:top w:val="thickThinSmallGap" w:sz="24" w:space="1" w:color="auto"/>
      </w:pBdr>
      <w:jc w:val="center"/>
      <w:rPr>
        <w:rFonts w:ascii="Arial" w:hAnsi="Arial"/>
        <w:b w:val="0"/>
        <w:smallCaps/>
        <w:sz w:val="14"/>
        <w:lang w:val="en-GB"/>
      </w:rPr>
    </w:pPr>
    <w:r w:rsidRPr="00D671A3">
      <w:rPr>
        <w:rFonts w:ascii="Arial" w:hAnsi="Arial"/>
        <w:b w:val="0"/>
        <w:smallCaps/>
        <w:sz w:val="14"/>
        <w:lang w:val="en-GB"/>
      </w:rPr>
      <w:t>19</w:t>
    </w:r>
    <w:r w:rsidR="00F9459E" w:rsidRPr="00D671A3">
      <w:rPr>
        <w:rFonts w:ascii="Arial" w:hAnsi="Arial"/>
        <w:b w:val="0"/>
        <w:smallCaps/>
        <w:sz w:val="14"/>
        <w:lang w:val="en-GB"/>
      </w:rPr>
      <w:t xml:space="preserve"> to 2</w:t>
    </w:r>
    <w:r w:rsidRPr="00D671A3">
      <w:rPr>
        <w:rFonts w:ascii="Arial" w:hAnsi="Arial"/>
        <w:b w:val="0"/>
        <w:smallCaps/>
        <w:sz w:val="14"/>
        <w:lang w:val="en-GB"/>
      </w:rPr>
      <w:t>3</w:t>
    </w:r>
    <w:r w:rsidR="00F9459E" w:rsidRPr="00D671A3">
      <w:rPr>
        <w:rFonts w:ascii="Arial" w:hAnsi="Arial"/>
        <w:b w:val="0"/>
        <w:smallCaps/>
        <w:sz w:val="14"/>
        <w:lang w:val="en-GB"/>
      </w:rPr>
      <w:t xml:space="preserve"> OCTOBER</w:t>
    </w:r>
    <w:r w:rsidR="00365A2A" w:rsidRPr="00D671A3">
      <w:rPr>
        <w:rFonts w:ascii="Arial" w:hAnsi="Arial"/>
        <w:b w:val="0"/>
        <w:smallCaps/>
        <w:sz w:val="14"/>
        <w:lang w:val="en-GB"/>
      </w:rPr>
      <w:t xml:space="preserve"> 20</w:t>
    </w:r>
    <w:r w:rsidR="00546DE5" w:rsidRPr="00D671A3">
      <w:rPr>
        <w:rFonts w:ascii="Arial" w:hAnsi="Arial"/>
        <w:b w:val="0"/>
        <w:smallCaps/>
        <w:sz w:val="14"/>
        <w:lang w:val="en-GB"/>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0273" w14:textId="77777777" w:rsidR="005002D8" w:rsidRDefault="005002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C287B" w14:textId="77777777" w:rsidR="0088408B" w:rsidRDefault="0088408B">
      <w:r>
        <w:separator/>
      </w:r>
    </w:p>
  </w:footnote>
  <w:footnote w:type="continuationSeparator" w:id="0">
    <w:p w14:paraId="496C5859" w14:textId="77777777" w:rsidR="0088408B" w:rsidRDefault="0088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BC849" w14:textId="77777777" w:rsidR="005002D8" w:rsidRDefault="005002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288C" w14:textId="77777777" w:rsidR="002828FB" w:rsidRDefault="00EF32BA" w:rsidP="00C30355">
    <w:pPr>
      <w:jc w:val="right"/>
      <w:rPr>
        <w:rFonts w:ascii="Arial" w:hAnsi="Arial" w:cs="Arial"/>
        <w:b/>
        <w:sz w:val="18"/>
        <w:szCs w:val="18"/>
      </w:rPr>
    </w:pPr>
    <w:r>
      <w:rPr>
        <w:noProof/>
        <w:lang w:val="es-PE" w:eastAsia="es-PE"/>
      </w:rPr>
      <w:drawing>
        <wp:anchor distT="0" distB="0" distL="114300" distR="114300" simplePos="0" relativeHeight="251657728" behindDoc="1" locked="0" layoutInCell="1" allowOverlap="1" wp14:anchorId="34ED1FEA" wp14:editId="07EE3365">
          <wp:simplePos x="0" y="0"/>
          <wp:positionH relativeFrom="column">
            <wp:posOffset>0</wp:posOffset>
          </wp:positionH>
          <wp:positionV relativeFrom="paragraph">
            <wp:posOffset>-12700</wp:posOffset>
          </wp:positionV>
          <wp:extent cx="471805" cy="418465"/>
          <wp:effectExtent l="0" t="0" r="4445" b="635"/>
          <wp:wrapTight wrapText="bothSides">
            <wp:wrapPolygon edited="0">
              <wp:start x="0" y="0"/>
              <wp:lineTo x="0" y="20649"/>
              <wp:lineTo x="20931" y="20649"/>
              <wp:lineTo x="20931" y="0"/>
              <wp:lineTo x="0" y="0"/>
            </wp:wrapPolygon>
          </wp:wrapTight>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18465"/>
                  </a:xfrm>
                  <a:prstGeom prst="rect">
                    <a:avLst/>
                  </a:prstGeom>
                  <a:noFill/>
                </pic:spPr>
              </pic:pic>
            </a:graphicData>
          </a:graphic>
          <wp14:sizeRelH relativeFrom="page">
            <wp14:pctWidth>0</wp14:pctWidth>
          </wp14:sizeRelH>
          <wp14:sizeRelV relativeFrom="page">
            <wp14:pctHeight>0</wp14:pctHeight>
          </wp14:sizeRelV>
        </wp:anchor>
      </w:drawing>
    </w:r>
  </w:p>
  <w:p w14:paraId="3E7F5030" w14:textId="77777777" w:rsidR="00B652AE" w:rsidRDefault="00B652AE" w:rsidP="00C30355">
    <w:pPr>
      <w:jc w:val="right"/>
      <w:rPr>
        <w:rFonts w:ascii="Arial" w:hAnsi="Arial" w:cs="Arial"/>
        <w:b/>
        <w:sz w:val="18"/>
        <w:szCs w:val="18"/>
      </w:rPr>
    </w:pPr>
  </w:p>
  <w:p w14:paraId="35341D4D" w14:textId="2ED560F5" w:rsidR="00E820FC" w:rsidRDefault="00E820FC" w:rsidP="00C30355">
    <w:pPr>
      <w:jc w:val="right"/>
      <w:rPr>
        <w:rFonts w:ascii="Arial" w:hAnsi="Arial" w:cs="Arial"/>
        <w:b/>
        <w:sz w:val="18"/>
        <w:szCs w:val="18"/>
      </w:rPr>
    </w:pPr>
    <w:r w:rsidRPr="00664D10">
      <w:rPr>
        <w:rFonts w:ascii="Arial" w:hAnsi="Arial" w:cs="Arial"/>
        <w:b/>
        <w:sz w:val="18"/>
        <w:szCs w:val="18"/>
      </w:rPr>
      <w:t>SINGAP</w:t>
    </w:r>
    <w:r w:rsidR="00DB4ECF">
      <w:rPr>
        <w:rFonts w:ascii="Arial" w:hAnsi="Arial" w:cs="Arial"/>
        <w:b/>
        <w:sz w:val="18"/>
        <w:szCs w:val="18"/>
      </w:rPr>
      <w:t>O</w:t>
    </w:r>
    <w:r w:rsidRPr="00664D10">
      <w:rPr>
        <w:rFonts w:ascii="Arial" w:hAnsi="Arial" w:cs="Arial"/>
        <w:b/>
        <w:sz w:val="18"/>
        <w:szCs w:val="18"/>
      </w:rPr>
      <w:t xml:space="preserve">RE </w:t>
    </w:r>
    <w:r w:rsidR="00F34335">
      <w:rPr>
        <w:rFonts w:ascii="Arial" w:hAnsi="Arial" w:cs="Arial"/>
        <w:b/>
        <w:sz w:val="18"/>
        <w:szCs w:val="18"/>
      </w:rPr>
      <w:t>– CPSC JOINT TRAINING</w:t>
    </w:r>
    <w:r w:rsidRPr="00664D10">
      <w:rPr>
        <w:rFonts w:ascii="Arial" w:hAnsi="Arial" w:cs="Arial"/>
        <w:b/>
        <w:sz w:val="18"/>
        <w:szCs w:val="18"/>
      </w:rPr>
      <w:t xml:space="preserve"> PROGRAMME</w:t>
    </w:r>
  </w:p>
  <w:p w14:paraId="2B54E0F9" w14:textId="77777777" w:rsidR="00E820FC" w:rsidRDefault="00E820FC">
    <w:pPr>
      <w:pStyle w:val="Encabezado"/>
      <w:pBdr>
        <w:bottom w:val="single" w:sz="4" w:space="1" w:color="auto"/>
      </w:pBdr>
      <w:jc w:val="right"/>
      <w:rPr>
        <w:b/>
        <w:i/>
        <w:sz w:val="16"/>
      </w:rPr>
    </w:pPr>
    <w:r>
      <w:rPr>
        <w:b/>
        <w:i/>
        <w:caps/>
        <w:sz w:val="16"/>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DEBF9" w14:textId="77777777" w:rsidR="005002D8" w:rsidRDefault="005002D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A019" w14:textId="77777777" w:rsidR="00E820FC" w:rsidRPr="00664D10" w:rsidRDefault="003463EB" w:rsidP="00C30355">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 xml:space="preserve">RE </w:t>
    </w:r>
    <w:r w:rsidR="00E820FC" w:rsidRPr="00664D10">
      <w:rPr>
        <w:rFonts w:ascii="Arial" w:hAnsi="Arial" w:cs="Arial"/>
        <w:b/>
        <w:sz w:val="18"/>
        <w:szCs w:val="18"/>
      </w:rPr>
      <w:t>COOPERATION PROGRAMME</w:t>
    </w:r>
  </w:p>
  <w:p w14:paraId="647CBBC4" w14:textId="77777777" w:rsidR="00E820FC" w:rsidRDefault="00E820FC">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E92AC9"/>
    <w:multiLevelType w:val="hybridMultilevel"/>
    <w:tmpl w:val="35B82B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4F2671B"/>
    <w:multiLevelType w:val="hybridMultilevel"/>
    <w:tmpl w:val="9AF08E74"/>
    <w:lvl w:ilvl="0" w:tplc="E646BB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FB0F0A"/>
    <w:multiLevelType w:val="hybridMultilevel"/>
    <w:tmpl w:val="4EB025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695363D"/>
    <w:multiLevelType w:val="hybridMultilevel"/>
    <w:tmpl w:val="3B105C92"/>
    <w:lvl w:ilvl="0" w:tplc="FE74499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66F31"/>
    <w:multiLevelType w:val="hybridMultilevel"/>
    <w:tmpl w:val="D25239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8FF4808"/>
    <w:multiLevelType w:val="hybridMultilevel"/>
    <w:tmpl w:val="4B045A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0AA17107"/>
    <w:multiLevelType w:val="hybridMultilevel"/>
    <w:tmpl w:val="D19012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nsid w:val="0DB16A36"/>
    <w:multiLevelType w:val="hybridMultilevel"/>
    <w:tmpl w:val="F4CA83F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0FEA3127"/>
    <w:multiLevelType w:val="hybridMultilevel"/>
    <w:tmpl w:val="32DEE72C"/>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7292C39"/>
    <w:multiLevelType w:val="hybridMultilevel"/>
    <w:tmpl w:val="9166621E"/>
    <w:lvl w:ilvl="0" w:tplc="FE744994">
      <w:start w:val="1"/>
      <w:numFmt w:val="bullet"/>
      <w:lvlText w:val=""/>
      <w:lvlJc w:val="left"/>
      <w:pPr>
        <w:ind w:left="357" w:hanging="357"/>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1D771F34"/>
    <w:multiLevelType w:val="hybridMultilevel"/>
    <w:tmpl w:val="92CE96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29072A8C"/>
    <w:multiLevelType w:val="hybridMultilevel"/>
    <w:tmpl w:val="FA08C2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15">
    <w:nsid w:val="2C480CD6"/>
    <w:multiLevelType w:val="hybridMultilevel"/>
    <w:tmpl w:val="22404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2CE92005"/>
    <w:multiLevelType w:val="hybridMultilevel"/>
    <w:tmpl w:val="15D8816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nsid w:val="2F743172"/>
    <w:multiLevelType w:val="hybridMultilevel"/>
    <w:tmpl w:val="25F8273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37127AE2"/>
    <w:multiLevelType w:val="hybridMultilevel"/>
    <w:tmpl w:val="075A77B8"/>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845701E"/>
    <w:multiLevelType w:val="hybridMultilevel"/>
    <w:tmpl w:val="D9A086A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38BC50D1"/>
    <w:multiLevelType w:val="hybridMultilevel"/>
    <w:tmpl w:val="718C9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nsid w:val="397F7FAB"/>
    <w:multiLevelType w:val="hybridMultilevel"/>
    <w:tmpl w:val="56AA37D4"/>
    <w:lvl w:ilvl="0" w:tplc="04090001">
      <w:start w:val="1"/>
      <w:numFmt w:val="bullet"/>
      <w:lvlText w:val=""/>
      <w:lvlJc w:val="left"/>
      <w:pPr>
        <w:tabs>
          <w:tab w:val="num" w:pos="360"/>
        </w:tabs>
        <w:ind w:left="360" w:hanging="360"/>
      </w:pPr>
      <w:rPr>
        <w:rFonts w:ascii="Symbol" w:hAnsi="Symbol" w:hint="default"/>
      </w:rPr>
    </w:lvl>
    <w:lvl w:ilvl="1" w:tplc="E1EA51F2">
      <w:start w:val="1"/>
      <w:numFmt w:val="lowerLetter"/>
      <w:lvlText w:val="%2)"/>
      <w:lvlJc w:val="left"/>
      <w:pPr>
        <w:tabs>
          <w:tab w:val="num" w:pos="1440"/>
        </w:tabs>
        <w:ind w:left="1440" w:hanging="360"/>
      </w:pPr>
    </w:lvl>
    <w:lvl w:ilvl="2" w:tplc="3D52C41C">
      <w:start w:val="2"/>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E3F3444"/>
    <w:multiLevelType w:val="hybridMultilevel"/>
    <w:tmpl w:val="C492C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A967BC"/>
    <w:multiLevelType w:val="hybridMultilevel"/>
    <w:tmpl w:val="E86040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nsid w:val="4449567E"/>
    <w:multiLevelType w:val="hybridMultilevel"/>
    <w:tmpl w:val="B9B4BD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nsid w:val="455502F2"/>
    <w:multiLevelType w:val="hybridMultilevel"/>
    <w:tmpl w:val="4486508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6">
    <w:nsid w:val="45FE5E4C"/>
    <w:multiLevelType w:val="hybridMultilevel"/>
    <w:tmpl w:val="A3BCDA96"/>
    <w:lvl w:ilvl="0" w:tplc="F77E1EDE">
      <w:numFmt w:val="bullet"/>
      <w:lvlText w:val="•"/>
      <w:lvlJc w:val="left"/>
      <w:pPr>
        <w:ind w:left="1080" w:hanging="720"/>
      </w:pPr>
      <w:rPr>
        <w:rFonts w:ascii="Arial" w:eastAsia="Times New Roman" w:hAnsi="Arial" w:cs="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46380454"/>
    <w:multiLevelType w:val="singleLevel"/>
    <w:tmpl w:val="04090019"/>
    <w:lvl w:ilvl="0">
      <w:start w:val="1"/>
      <w:numFmt w:val="lowerLetter"/>
      <w:lvlText w:val="(%1)"/>
      <w:lvlJc w:val="left"/>
      <w:pPr>
        <w:tabs>
          <w:tab w:val="num" w:pos="360"/>
        </w:tabs>
        <w:ind w:left="360" w:hanging="360"/>
      </w:pPr>
    </w:lvl>
  </w:abstractNum>
  <w:abstractNum w:abstractNumId="28">
    <w:nsid w:val="482B4EFC"/>
    <w:multiLevelType w:val="hybridMultilevel"/>
    <w:tmpl w:val="BDA4CB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1B2827"/>
    <w:multiLevelType w:val="hybridMultilevel"/>
    <w:tmpl w:val="4BF2D3E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nsid w:val="530F3058"/>
    <w:multiLevelType w:val="hybridMultilevel"/>
    <w:tmpl w:val="B67C67E6"/>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nsid w:val="60405173"/>
    <w:multiLevelType w:val="hybridMultilevel"/>
    <w:tmpl w:val="BDA4EC20"/>
    <w:lvl w:ilvl="0" w:tplc="54AA72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319740A"/>
    <w:multiLevelType w:val="hybridMultilevel"/>
    <w:tmpl w:val="0BE6C2B2"/>
    <w:lvl w:ilvl="0" w:tplc="54AA720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nsid w:val="6383622C"/>
    <w:multiLevelType w:val="hybridMultilevel"/>
    <w:tmpl w:val="0C8A52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nsid w:val="63FF7488"/>
    <w:multiLevelType w:val="hybridMultilevel"/>
    <w:tmpl w:val="C5469394"/>
    <w:lvl w:ilvl="0" w:tplc="566E4F74">
      <w:numFmt w:val="bullet"/>
      <w:lvlText w:val="•"/>
      <w:lvlJc w:val="left"/>
      <w:pPr>
        <w:ind w:left="720" w:hanging="360"/>
      </w:pPr>
      <w:rPr>
        <w:rFonts w:ascii="Symbol" w:eastAsia="Times New Roman" w:hAnsi="Symbol" w:hint="default"/>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nsid w:val="65703DB9"/>
    <w:multiLevelType w:val="hybridMultilevel"/>
    <w:tmpl w:val="37866A08"/>
    <w:lvl w:ilvl="0" w:tplc="FC2A5CBC">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8">
    <w:nsid w:val="670E4F8F"/>
    <w:multiLevelType w:val="hybridMultilevel"/>
    <w:tmpl w:val="E2DC9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13D0D96"/>
    <w:multiLevelType w:val="hybridMultilevel"/>
    <w:tmpl w:val="E3E4259E"/>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nsid w:val="77B235F8"/>
    <w:multiLevelType w:val="hybridMultilevel"/>
    <w:tmpl w:val="4322EFD4"/>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nsid w:val="79E51BC5"/>
    <w:multiLevelType w:val="hybridMultilevel"/>
    <w:tmpl w:val="02EEBECA"/>
    <w:lvl w:ilvl="0" w:tplc="48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38"/>
  </w:num>
  <w:num w:numId="3">
    <w:abstractNumId w:val="14"/>
  </w:num>
  <w:num w:numId="4">
    <w:abstractNumId w:val="32"/>
  </w:num>
  <w:num w:numId="5">
    <w:abstractNumId w:val="33"/>
  </w:num>
  <w:num w:numId="6">
    <w:abstractNumId w:val="30"/>
  </w:num>
  <w:num w:numId="7">
    <w:abstractNumId w:val="13"/>
  </w:num>
  <w:num w:numId="8">
    <w:abstractNumId w:val="21"/>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3"/>
  </w:num>
  <w:num w:numId="12">
    <w:abstractNumId w:val="34"/>
  </w:num>
  <w:num w:numId="13">
    <w:abstractNumId w:val="22"/>
  </w:num>
  <w:num w:numId="14">
    <w:abstractNumId w:val="9"/>
  </w:num>
  <w:num w:numId="15">
    <w:abstractNumId w:val="40"/>
  </w:num>
  <w:num w:numId="16">
    <w:abstractNumId w:val="37"/>
  </w:num>
  <w:num w:numId="17">
    <w:abstractNumId w:val="41"/>
  </w:num>
  <w:num w:numId="18">
    <w:abstractNumId w:val="39"/>
  </w:num>
  <w:num w:numId="19">
    <w:abstractNumId w:val="6"/>
  </w:num>
  <w:num w:numId="20">
    <w:abstractNumId w:val="18"/>
  </w:num>
  <w:num w:numId="21">
    <w:abstractNumId w:val="35"/>
  </w:num>
  <w:num w:numId="22">
    <w:abstractNumId w:val="12"/>
  </w:num>
  <w:num w:numId="23">
    <w:abstractNumId w:val="16"/>
  </w:num>
  <w:num w:numId="24">
    <w:abstractNumId w:val="1"/>
  </w:num>
  <w:num w:numId="25">
    <w:abstractNumId w:val="5"/>
  </w:num>
  <w:num w:numId="26">
    <w:abstractNumId w:val="4"/>
  </w:num>
  <w:num w:numId="27">
    <w:abstractNumId w:val="11"/>
  </w:num>
  <w:num w:numId="28">
    <w:abstractNumId w:val="19"/>
  </w:num>
  <w:num w:numId="29">
    <w:abstractNumId w:val="26"/>
  </w:num>
  <w:num w:numId="30">
    <w:abstractNumId w:val="0"/>
  </w:num>
  <w:num w:numId="31">
    <w:abstractNumId w:val="15"/>
  </w:num>
  <w:num w:numId="32">
    <w:abstractNumId w:val="7"/>
  </w:num>
  <w:num w:numId="33">
    <w:abstractNumId w:val="36"/>
  </w:num>
  <w:num w:numId="34">
    <w:abstractNumId w:val="17"/>
  </w:num>
  <w:num w:numId="35">
    <w:abstractNumId w:val="24"/>
  </w:num>
  <w:num w:numId="36">
    <w:abstractNumId w:val="28"/>
  </w:num>
  <w:num w:numId="37">
    <w:abstractNumId w:val="2"/>
  </w:num>
  <w:num w:numId="38">
    <w:abstractNumId w:val="20"/>
  </w:num>
  <w:num w:numId="39">
    <w:abstractNumId w:val="31"/>
  </w:num>
  <w:num w:numId="40">
    <w:abstractNumId w:val="10"/>
  </w:num>
  <w:num w:numId="41">
    <w:abstractNumId w:val="21"/>
  </w:num>
  <w:num w:numId="42">
    <w:abstractNumId w:val="29"/>
  </w:num>
  <w:num w:numId="43">
    <w:abstractNumId w:val="23"/>
  </w:num>
  <w:num w:numId="4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kppZz/eXeBvqX6WaNA0HwjG84MMKx5QgIj8Ekph4YKUYXIUWx2M1FErAh5QGRzz3o24C/7nBX3N0KYXMdVi1g==" w:salt="WUNPOSeuDGMspnwr0vG1v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C8"/>
    <w:rsid w:val="00000A8E"/>
    <w:rsid w:val="0000125F"/>
    <w:rsid w:val="000064BD"/>
    <w:rsid w:val="00006D39"/>
    <w:rsid w:val="00006F6F"/>
    <w:rsid w:val="0000727A"/>
    <w:rsid w:val="000124B2"/>
    <w:rsid w:val="00021E9E"/>
    <w:rsid w:val="0002415D"/>
    <w:rsid w:val="000251AF"/>
    <w:rsid w:val="0002548E"/>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226E"/>
    <w:rsid w:val="000725A8"/>
    <w:rsid w:val="000731E5"/>
    <w:rsid w:val="00074CF6"/>
    <w:rsid w:val="00074DD4"/>
    <w:rsid w:val="00077316"/>
    <w:rsid w:val="00082355"/>
    <w:rsid w:val="00083A3B"/>
    <w:rsid w:val="000866C0"/>
    <w:rsid w:val="0008702C"/>
    <w:rsid w:val="000873B5"/>
    <w:rsid w:val="00090BD5"/>
    <w:rsid w:val="00092A1A"/>
    <w:rsid w:val="00093027"/>
    <w:rsid w:val="000937F5"/>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311F"/>
    <w:rsid w:val="000C5F3A"/>
    <w:rsid w:val="000D0D10"/>
    <w:rsid w:val="000D2FF8"/>
    <w:rsid w:val="000D395A"/>
    <w:rsid w:val="000D4948"/>
    <w:rsid w:val="000E1344"/>
    <w:rsid w:val="000E1BD2"/>
    <w:rsid w:val="000E2034"/>
    <w:rsid w:val="000E42FB"/>
    <w:rsid w:val="000E5B82"/>
    <w:rsid w:val="000E60C6"/>
    <w:rsid w:val="000E7ACA"/>
    <w:rsid w:val="000F138D"/>
    <w:rsid w:val="000F15E0"/>
    <w:rsid w:val="000F2225"/>
    <w:rsid w:val="000F7895"/>
    <w:rsid w:val="00101F58"/>
    <w:rsid w:val="00106AED"/>
    <w:rsid w:val="001109D6"/>
    <w:rsid w:val="001121CD"/>
    <w:rsid w:val="00115423"/>
    <w:rsid w:val="00117CDE"/>
    <w:rsid w:val="0012010F"/>
    <w:rsid w:val="001202C1"/>
    <w:rsid w:val="001205F9"/>
    <w:rsid w:val="001216F5"/>
    <w:rsid w:val="00123A61"/>
    <w:rsid w:val="0012512E"/>
    <w:rsid w:val="00125D76"/>
    <w:rsid w:val="00126D00"/>
    <w:rsid w:val="00132B97"/>
    <w:rsid w:val="00133E09"/>
    <w:rsid w:val="00135101"/>
    <w:rsid w:val="0013601B"/>
    <w:rsid w:val="00136A99"/>
    <w:rsid w:val="0014006F"/>
    <w:rsid w:val="001409AB"/>
    <w:rsid w:val="00142AAB"/>
    <w:rsid w:val="00144131"/>
    <w:rsid w:val="0014732D"/>
    <w:rsid w:val="0014793F"/>
    <w:rsid w:val="00150701"/>
    <w:rsid w:val="00151CEB"/>
    <w:rsid w:val="00154B66"/>
    <w:rsid w:val="00155347"/>
    <w:rsid w:val="0015570F"/>
    <w:rsid w:val="001621F7"/>
    <w:rsid w:val="00164FD4"/>
    <w:rsid w:val="0016573F"/>
    <w:rsid w:val="00170644"/>
    <w:rsid w:val="0017095A"/>
    <w:rsid w:val="00170CFA"/>
    <w:rsid w:val="00174AE5"/>
    <w:rsid w:val="0017532F"/>
    <w:rsid w:val="00181231"/>
    <w:rsid w:val="00181A39"/>
    <w:rsid w:val="00181B0F"/>
    <w:rsid w:val="00181BAA"/>
    <w:rsid w:val="00182B15"/>
    <w:rsid w:val="00182B19"/>
    <w:rsid w:val="00183EFD"/>
    <w:rsid w:val="00186314"/>
    <w:rsid w:val="00187726"/>
    <w:rsid w:val="00192741"/>
    <w:rsid w:val="001927C3"/>
    <w:rsid w:val="001947CC"/>
    <w:rsid w:val="00195831"/>
    <w:rsid w:val="001958A2"/>
    <w:rsid w:val="001969DE"/>
    <w:rsid w:val="001A482F"/>
    <w:rsid w:val="001A5A63"/>
    <w:rsid w:val="001A5DFA"/>
    <w:rsid w:val="001A76B5"/>
    <w:rsid w:val="001B33BF"/>
    <w:rsid w:val="001B36A4"/>
    <w:rsid w:val="001B79FC"/>
    <w:rsid w:val="001C04AB"/>
    <w:rsid w:val="001C15AA"/>
    <w:rsid w:val="001C20D8"/>
    <w:rsid w:val="001C4CBE"/>
    <w:rsid w:val="001C57DF"/>
    <w:rsid w:val="001D274B"/>
    <w:rsid w:val="001D31DE"/>
    <w:rsid w:val="001D75EB"/>
    <w:rsid w:val="001E0DF1"/>
    <w:rsid w:val="001E7965"/>
    <w:rsid w:val="001E7D56"/>
    <w:rsid w:val="001F28B0"/>
    <w:rsid w:val="001F37D7"/>
    <w:rsid w:val="001F4706"/>
    <w:rsid w:val="00206F96"/>
    <w:rsid w:val="002079FA"/>
    <w:rsid w:val="0021137D"/>
    <w:rsid w:val="0021197C"/>
    <w:rsid w:val="00212C1C"/>
    <w:rsid w:val="002203DB"/>
    <w:rsid w:val="002204C3"/>
    <w:rsid w:val="00220D58"/>
    <w:rsid w:val="0022247B"/>
    <w:rsid w:val="002301C7"/>
    <w:rsid w:val="00233010"/>
    <w:rsid w:val="002338CD"/>
    <w:rsid w:val="002362C0"/>
    <w:rsid w:val="0023672C"/>
    <w:rsid w:val="00236D6D"/>
    <w:rsid w:val="00240ADF"/>
    <w:rsid w:val="0024104F"/>
    <w:rsid w:val="002436F0"/>
    <w:rsid w:val="00243D9F"/>
    <w:rsid w:val="00244B07"/>
    <w:rsid w:val="00247951"/>
    <w:rsid w:val="00254AE9"/>
    <w:rsid w:val="002563F5"/>
    <w:rsid w:val="00256E3C"/>
    <w:rsid w:val="002577D9"/>
    <w:rsid w:val="00260523"/>
    <w:rsid w:val="00266B12"/>
    <w:rsid w:val="00266D14"/>
    <w:rsid w:val="00267314"/>
    <w:rsid w:val="00271AF0"/>
    <w:rsid w:val="00273249"/>
    <w:rsid w:val="00274B26"/>
    <w:rsid w:val="002752C0"/>
    <w:rsid w:val="0027686D"/>
    <w:rsid w:val="00277592"/>
    <w:rsid w:val="0028055F"/>
    <w:rsid w:val="002827BB"/>
    <w:rsid w:val="002828FB"/>
    <w:rsid w:val="00282B56"/>
    <w:rsid w:val="00282F78"/>
    <w:rsid w:val="002833E6"/>
    <w:rsid w:val="00283C2D"/>
    <w:rsid w:val="00286897"/>
    <w:rsid w:val="002869FD"/>
    <w:rsid w:val="00287E20"/>
    <w:rsid w:val="00287F16"/>
    <w:rsid w:val="00290A7A"/>
    <w:rsid w:val="0029318A"/>
    <w:rsid w:val="00295D5B"/>
    <w:rsid w:val="002A15FC"/>
    <w:rsid w:val="002A59D6"/>
    <w:rsid w:val="002A619E"/>
    <w:rsid w:val="002A769F"/>
    <w:rsid w:val="002B1CA3"/>
    <w:rsid w:val="002B2FFB"/>
    <w:rsid w:val="002C05DE"/>
    <w:rsid w:val="002C41FB"/>
    <w:rsid w:val="002C6FA6"/>
    <w:rsid w:val="002D0A10"/>
    <w:rsid w:val="002D1CB9"/>
    <w:rsid w:val="002D53B2"/>
    <w:rsid w:val="002D5BC3"/>
    <w:rsid w:val="002E35B9"/>
    <w:rsid w:val="002E5EF4"/>
    <w:rsid w:val="002E6BB9"/>
    <w:rsid w:val="002E6FEC"/>
    <w:rsid w:val="002F0FED"/>
    <w:rsid w:val="002F48E0"/>
    <w:rsid w:val="002F5671"/>
    <w:rsid w:val="0030141C"/>
    <w:rsid w:val="00303AB5"/>
    <w:rsid w:val="00303D82"/>
    <w:rsid w:val="003040B7"/>
    <w:rsid w:val="0030529E"/>
    <w:rsid w:val="00305549"/>
    <w:rsid w:val="003063B5"/>
    <w:rsid w:val="00306FD0"/>
    <w:rsid w:val="00310D0B"/>
    <w:rsid w:val="00312265"/>
    <w:rsid w:val="0031541C"/>
    <w:rsid w:val="00315BBA"/>
    <w:rsid w:val="00317CE0"/>
    <w:rsid w:val="00321419"/>
    <w:rsid w:val="0032162F"/>
    <w:rsid w:val="00321CF0"/>
    <w:rsid w:val="00322348"/>
    <w:rsid w:val="00326475"/>
    <w:rsid w:val="00327138"/>
    <w:rsid w:val="003303B7"/>
    <w:rsid w:val="003311AF"/>
    <w:rsid w:val="003332DC"/>
    <w:rsid w:val="003332F7"/>
    <w:rsid w:val="00335A46"/>
    <w:rsid w:val="00337191"/>
    <w:rsid w:val="003372CC"/>
    <w:rsid w:val="0033795C"/>
    <w:rsid w:val="00340083"/>
    <w:rsid w:val="00340298"/>
    <w:rsid w:val="00341778"/>
    <w:rsid w:val="00341A8B"/>
    <w:rsid w:val="003422A5"/>
    <w:rsid w:val="003454CA"/>
    <w:rsid w:val="003463EB"/>
    <w:rsid w:val="0035287D"/>
    <w:rsid w:val="00354BD1"/>
    <w:rsid w:val="0035553D"/>
    <w:rsid w:val="00357B02"/>
    <w:rsid w:val="0036224F"/>
    <w:rsid w:val="0036569E"/>
    <w:rsid w:val="00365A2A"/>
    <w:rsid w:val="00372796"/>
    <w:rsid w:val="00372D37"/>
    <w:rsid w:val="0037543C"/>
    <w:rsid w:val="003758B8"/>
    <w:rsid w:val="00383B94"/>
    <w:rsid w:val="00384B2E"/>
    <w:rsid w:val="00384F79"/>
    <w:rsid w:val="003879AE"/>
    <w:rsid w:val="003907F8"/>
    <w:rsid w:val="00391D05"/>
    <w:rsid w:val="0039377E"/>
    <w:rsid w:val="0039466C"/>
    <w:rsid w:val="003A03AA"/>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908"/>
    <w:rsid w:val="003D29A1"/>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7C8A"/>
    <w:rsid w:val="00411A11"/>
    <w:rsid w:val="00412150"/>
    <w:rsid w:val="004163BD"/>
    <w:rsid w:val="00416E5B"/>
    <w:rsid w:val="0042015B"/>
    <w:rsid w:val="00422B9A"/>
    <w:rsid w:val="00425253"/>
    <w:rsid w:val="00426DF6"/>
    <w:rsid w:val="0042729D"/>
    <w:rsid w:val="00433262"/>
    <w:rsid w:val="00436DCB"/>
    <w:rsid w:val="004421D2"/>
    <w:rsid w:val="00442584"/>
    <w:rsid w:val="004453EB"/>
    <w:rsid w:val="004509AE"/>
    <w:rsid w:val="004529FD"/>
    <w:rsid w:val="00453523"/>
    <w:rsid w:val="004614B0"/>
    <w:rsid w:val="00462C9F"/>
    <w:rsid w:val="00462DCE"/>
    <w:rsid w:val="0046492C"/>
    <w:rsid w:val="00471307"/>
    <w:rsid w:val="0047577E"/>
    <w:rsid w:val="004820CB"/>
    <w:rsid w:val="00487EEC"/>
    <w:rsid w:val="00490B12"/>
    <w:rsid w:val="00490F00"/>
    <w:rsid w:val="00491094"/>
    <w:rsid w:val="00494803"/>
    <w:rsid w:val="004A2DF3"/>
    <w:rsid w:val="004A3DE7"/>
    <w:rsid w:val="004A4310"/>
    <w:rsid w:val="004B464D"/>
    <w:rsid w:val="004B70F4"/>
    <w:rsid w:val="004B7909"/>
    <w:rsid w:val="004B7DD4"/>
    <w:rsid w:val="004C1056"/>
    <w:rsid w:val="004C3156"/>
    <w:rsid w:val="004C4AA3"/>
    <w:rsid w:val="004C4D33"/>
    <w:rsid w:val="004C6B27"/>
    <w:rsid w:val="004C7DF4"/>
    <w:rsid w:val="004D7631"/>
    <w:rsid w:val="004E3131"/>
    <w:rsid w:val="004E39EF"/>
    <w:rsid w:val="004E4712"/>
    <w:rsid w:val="004E4CA6"/>
    <w:rsid w:val="004E6E7A"/>
    <w:rsid w:val="004F05B3"/>
    <w:rsid w:val="004F3272"/>
    <w:rsid w:val="004F3967"/>
    <w:rsid w:val="004F5BEF"/>
    <w:rsid w:val="005002D8"/>
    <w:rsid w:val="00501D2A"/>
    <w:rsid w:val="00504896"/>
    <w:rsid w:val="00505C7D"/>
    <w:rsid w:val="00512EEF"/>
    <w:rsid w:val="00513B50"/>
    <w:rsid w:val="005142AF"/>
    <w:rsid w:val="00515C06"/>
    <w:rsid w:val="005214C3"/>
    <w:rsid w:val="00523AE7"/>
    <w:rsid w:val="00524C13"/>
    <w:rsid w:val="00531359"/>
    <w:rsid w:val="00531E12"/>
    <w:rsid w:val="00532FBB"/>
    <w:rsid w:val="00535A70"/>
    <w:rsid w:val="00536013"/>
    <w:rsid w:val="0054378F"/>
    <w:rsid w:val="00544366"/>
    <w:rsid w:val="00544E75"/>
    <w:rsid w:val="00546DE5"/>
    <w:rsid w:val="00550634"/>
    <w:rsid w:val="00550BB7"/>
    <w:rsid w:val="00551C9C"/>
    <w:rsid w:val="005573E7"/>
    <w:rsid w:val="00560779"/>
    <w:rsid w:val="00561434"/>
    <w:rsid w:val="00565329"/>
    <w:rsid w:val="00566A5E"/>
    <w:rsid w:val="00567315"/>
    <w:rsid w:val="00572D0F"/>
    <w:rsid w:val="0057668D"/>
    <w:rsid w:val="005779E4"/>
    <w:rsid w:val="005822E9"/>
    <w:rsid w:val="00583581"/>
    <w:rsid w:val="0058771A"/>
    <w:rsid w:val="00592FB1"/>
    <w:rsid w:val="005931DC"/>
    <w:rsid w:val="005937E7"/>
    <w:rsid w:val="00593BF8"/>
    <w:rsid w:val="005A11B1"/>
    <w:rsid w:val="005A1E70"/>
    <w:rsid w:val="005A38F8"/>
    <w:rsid w:val="005A3E25"/>
    <w:rsid w:val="005B0B53"/>
    <w:rsid w:val="005B1CB4"/>
    <w:rsid w:val="005B1F56"/>
    <w:rsid w:val="005B371A"/>
    <w:rsid w:val="005B5C65"/>
    <w:rsid w:val="005B5C86"/>
    <w:rsid w:val="005B61E7"/>
    <w:rsid w:val="005B7499"/>
    <w:rsid w:val="005C08B6"/>
    <w:rsid w:val="005C3106"/>
    <w:rsid w:val="005C596A"/>
    <w:rsid w:val="005C7012"/>
    <w:rsid w:val="005C7372"/>
    <w:rsid w:val="005D1822"/>
    <w:rsid w:val="005D1DB0"/>
    <w:rsid w:val="005D2327"/>
    <w:rsid w:val="005D3EB9"/>
    <w:rsid w:val="005D4D3C"/>
    <w:rsid w:val="005D50B6"/>
    <w:rsid w:val="005E1DAD"/>
    <w:rsid w:val="005E495B"/>
    <w:rsid w:val="005E4C85"/>
    <w:rsid w:val="005E51D4"/>
    <w:rsid w:val="005E5E49"/>
    <w:rsid w:val="005E75E0"/>
    <w:rsid w:val="005F48BC"/>
    <w:rsid w:val="005F6C40"/>
    <w:rsid w:val="0060151C"/>
    <w:rsid w:val="006017F6"/>
    <w:rsid w:val="00602874"/>
    <w:rsid w:val="0060335F"/>
    <w:rsid w:val="006037D8"/>
    <w:rsid w:val="00607905"/>
    <w:rsid w:val="006175CA"/>
    <w:rsid w:val="00620F1C"/>
    <w:rsid w:val="006212A8"/>
    <w:rsid w:val="0062149D"/>
    <w:rsid w:val="00621A19"/>
    <w:rsid w:val="00622595"/>
    <w:rsid w:val="00622FA4"/>
    <w:rsid w:val="0062519A"/>
    <w:rsid w:val="00626931"/>
    <w:rsid w:val="00631BAF"/>
    <w:rsid w:val="00633BF9"/>
    <w:rsid w:val="00635F88"/>
    <w:rsid w:val="00637322"/>
    <w:rsid w:val="0064316B"/>
    <w:rsid w:val="0065000B"/>
    <w:rsid w:val="006513DB"/>
    <w:rsid w:val="006552F0"/>
    <w:rsid w:val="00655C66"/>
    <w:rsid w:val="00656F84"/>
    <w:rsid w:val="00656FE2"/>
    <w:rsid w:val="00663345"/>
    <w:rsid w:val="00666BA8"/>
    <w:rsid w:val="00670D5B"/>
    <w:rsid w:val="006729B8"/>
    <w:rsid w:val="00672A29"/>
    <w:rsid w:val="0067631F"/>
    <w:rsid w:val="006773A3"/>
    <w:rsid w:val="00677463"/>
    <w:rsid w:val="0067786D"/>
    <w:rsid w:val="006801F9"/>
    <w:rsid w:val="00680860"/>
    <w:rsid w:val="00680D1E"/>
    <w:rsid w:val="00681C93"/>
    <w:rsid w:val="00683F95"/>
    <w:rsid w:val="00687360"/>
    <w:rsid w:val="00687A85"/>
    <w:rsid w:val="00687D4B"/>
    <w:rsid w:val="006901AE"/>
    <w:rsid w:val="00693165"/>
    <w:rsid w:val="006931F9"/>
    <w:rsid w:val="006954F7"/>
    <w:rsid w:val="00696B68"/>
    <w:rsid w:val="00697241"/>
    <w:rsid w:val="006A0CB6"/>
    <w:rsid w:val="006A0E9E"/>
    <w:rsid w:val="006A54A2"/>
    <w:rsid w:val="006B20C2"/>
    <w:rsid w:val="006B43CB"/>
    <w:rsid w:val="006B78A0"/>
    <w:rsid w:val="006B7F6A"/>
    <w:rsid w:val="006C0059"/>
    <w:rsid w:val="006C2F08"/>
    <w:rsid w:val="006C3881"/>
    <w:rsid w:val="006C452E"/>
    <w:rsid w:val="006C616A"/>
    <w:rsid w:val="006C7820"/>
    <w:rsid w:val="006D5A47"/>
    <w:rsid w:val="006D651C"/>
    <w:rsid w:val="006D77B7"/>
    <w:rsid w:val="006E3154"/>
    <w:rsid w:val="006E47B1"/>
    <w:rsid w:val="006E54EA"/>
    <w:rsid w:val="006E5FA0"/>
    <w:rsid w:val="006F039B"/>
    <w:rsid w:val="006F148E"/>
    <w:rsid w:val="006F2923"/>
    <w:rsid w:val="006F29C8"/>
    <w:rsid w:val="006F2F2A"/>
    <w:rsid w:val="006F5785"/>
    <w:rsid w:val="006F6BFC"/>
    <w:rsid w:val="007005CA"/>
    <w:rsid w:val="00701C75"/>
    <w:rsid w:val="00702425"/>
    <w:rsid w:val="00710538"/>
    <w:rsid w:val="0071247D"/>
    <w:rsid w:val="00712576"/>
    <w:rsid w:val="0071378E"/>
    <w:rsid w:val="00720C2D"/>
    <w:rsid w:val="00720D35"/>
    <w:rsid w:val="00721E4E"/>
    <w:rsid w:val="00722903"/>
    <w:rsid w:val="0072371E"/>
    <w:rsid w:val="00724460"/>
    <w:rsid w:val="007265BB"/>
    <w:rsid w:val="007266EF"/>
    <w:rsid w:val="00727C3F"/>
    <w:rsid w:val="0073087A"/>
    <w:rsid w:val="0073152A"/>
    <w:rsid w:val="00735442"/>
    <w:rsid w:val="007355E9"/>
    <w:rsid w:val="00735992"/>
    <w:rsid w:val="007361AE"/>
    <w:rsid w:val="007366BB"/>
    <w:rsid w:val="00737791"/>
    <w:rsid w:val="007407F5"/>
    <w:rsid w:val="00741899"/>
    <w:rsid w:val="00743C99"/>
    <w:rsid w:val="00745163"/>
    <w:rsid w:val="00746373"/>
    <w:rsid w:val="0075173F"/>
    <w:rsid w:val="007523DF"/>
    <w:rsid w:val="00753445"/>
    <w:rsid w:val="007543C9"/>
    <w:rsid w:val="0076153E"/>
    <w:rsid w:val="007666E8"/>
    <w:rsid w:val="00766D18"/>
    <w:rsid w:val="0077462F"/>
    <w:rsid w:val="00776551"/>
    <w:rsid w:val="0078029B"/>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C7251"/>
    <w:rsid w:val="007D155F"/>
    <w:rsid w:val="007D2DE5"/>
    <w:rsid w:val="007D4177"/>
    <w:rsid w:val="007D41AD"/>
    <w:rsid w:val="007D47D6"/>
    <w:rsid w:val="007D6A5C"/>
    <w:rsid w:val="007D743D"/>
    <w:rsid w:val="007D7449"/>
    <w:rsid w:val="007D754D"/>
    <w:rsid w:val="007E49B2"/>
    <w:rsid w:val="007E4BA5"/>
    <w:rsid w:val="007E5E91"/>
    <w:rsid w:val="007F0828"/>
    <w:rsid w:val="007F665D"/>
    <w:rsid w:val="007F7D66"/>
    <w:rsid w:val="0080357F"/>
    <w:rsid w:val="008045AE"/>
    <w:rsid w:val="00804872"/>
    <w:rsid w:val="00805843"/>
    <w:rsid w:val="0080597E"/>
    <w:rsid w:val="00805E67"/>
    <w:rsid w:val="008068B5"/>
    <w:rsid w:val="008106FC"/>
    <w:rsid w:val="0081201D"/>
    <w:rsid w:val="0081520E"/>
    <w:rsid w:val="008152E4"/>
    <w:rsid w:val="00820650"/>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3FC"/>
    <w:rsid w:val="00850852"/>
    <w:rsid w:val="00852528"/>
    <w:rsid w:val="0085263B"/>
    <w:rsid w:val="00860E9B"/>
    <w:rsid w:val="00863753"/>
    <w:rsid w:val="00870E01"/>
    <w:rsid w:val="008715E8"/>
    <w:rsid w:val="00872FB4"/>
    <w:rsid w:val="00875DAA"/>
    <w:rsid w:val="008822E9"/>
    <w:rsid w:val="0088408B"/>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22B3"/>
    <w:rsid w:val="008C0C29"/>
    <w:rsid w:val="008C14CA"/>
    <w:rsid w:val="008C1748"/>
    <w:rsid w:val="008C5757"/>
    <w:rsid w:val="008C6A5E"/>
    <w:rsid w:val="008C73A2"/>
    <w:rsid w:val="008D3876"/>
    <w:rsid w:val="008D4A5A"/>
    <w:rsid w:val="008E0EE6"/>
    <w:rsid w:val="008E259E"/>
    <w:rsid w:val="008E2F07"/>
    <w:rsid w:val="008E3FDB"/>
    <w:rsid w:val="008E4A5B"/>
    <w:rsid w:val="008F260B"/>
    <w:rsid w:val="008F2F7F"/>
    <w:rsid w:val="008F679A"/>
    <w:rsid w:val="00900149"/>
    <w:rsid w:val="009007D6"/>
    <w:rsid w:val="00904721"/>
    <w:rsid w:val="00912EF3"/>
    <w:rsid w:val="00915680"/>
    <w:rsid w:val="009200CB"/>
    <w:rsid w:val="00920FF7"/>
    <w:rsid w:val="00926D49"/>
    <w:rsid w:val="00930003"/>
    <w:rsid w:val="009305D3"/>
    <w:rsid w:val="00930EE7"/>
    <w:rsid w:val="009343AF"/>
    <w:rsid w:val="00935A0C"/>
    <w:rsid w:val="00940EE9"/>
    <w:rsid w:val="00945EDC"/>
    <w:rsid w:val="009509FD"/>
    <w:rsid w:val="00954E96"/>
    <w:rsid w:val="00956572"/>
    <w:rsid w:val="009623B1"/>
    <w:rsid w:val="00962611"/>
    <w:rsid w:val="0096310F"/>
    <w:rsid w:val="009647F4"/>
    <w:rsid w:val="0096616B"/>
    <w:rsid w:val="00972C44"/>
    <w:rsid w:val="00972F1A"/>
    <w:rsid w:val="00973731"/>
    <w:rsid w:val="00975765"/>
    <w:rsid w:val="00980851"/>
    <w:rsid w:val="00980B94"/>
    <w:rsid w:val="00981701"/>
    <w:rsid w:val="00981923"/>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7549"/>
    <w:rsid w:val="009A7944"/>
    <w:rsid w:val="009B2B11"/>
    <w:rsid w:val="009B36E8"/>
    <w:rsid w:val="009B4026"/>
    <w:rsid w:val="009B4F90"/>
    <w:rsid w:val="009B5264"/>
    <w:rsid w:val="009B7753"/>
    <w:rsid w:val="009B7805"/>
    <w:rsid w:val="009C1C87"/>
    <w:rsid w:val="009C1E50"/>
    <w:rsid w:val="009C52AA"/>
    <w:rsid w:val="009C5F7A"/>
    <w:rsid w:val="009C7AB3"/>
    <w:rsid w:val="009D67E4"/>
    <w:rsid w:val="009D7D6A"/>
    <w:rsid w:val="009E048C"/>
    <w:rsid w:val="009E07BB"/>
    <w:rsid w:val="009E0D20"/>
    <w:rsid w:val="009E1008"/>
    <w:rsid w:val="009E2317"/>
    <w:rsid w:val="009E3547"/>
    <w:rsid w:val="009E46A6"/>
    <w:rsid w:val="009E4EBB"/>
    <w:rsid w:val="009F133C"/>
    <w:rsid w:val="009F1AD9"/>
    <w:rsid w:val="009F1BF9"/>
    <w:rsid w:val="009F3309"/>
    <w:rsid w:val="009F614E"/>
    <w:rsid w:val="009F692F"/>
    <w:rsid w:val="009F714E"/>
    <w:rsid w:val="00A03231"/>
    <w:rsid w:val="00A06659"/>
    <w:rsid w:val="00A10C73"/>
    <w:rsid w:val="00A10E5B"/>
    <w:rsid w:val="00A149EC"/>
    <w:rsid w:val="00A152AD"/>
    <w:rsid w:val="00A15FD8"/>
    <w:rsid w:val="00A16C68"/>
    <w:rsid w:val="00A16DF9"/>
    <w:rsid w:val="00A20D65"/>
    <w:rsid w:val="00A224B3"/>
    <w:rsid w:val="00A23BD6"/>
    <w:rsid w:val="00A271C3"/>
    <w:rsid w:val="00A31563"/>
    <w:rsid w:val="00A32F69"/>
    <w:rsid w:val="00A35D9A"/>
    <w:rsid w:val="00A36C41"/>
    <w:rsid w:val="00A41131"/>
    <w:rsid w:val="00A41B1E"/>
    <w:rsid w:val="00A43DF4"/>
    <w:rsid w:val="00A44332"/>
    <w:rsid w:val="00A4565A"/>
    <w:rsid w:val="00A5058F"/>
    <w:rsid w:val="00A5379E"/>
    <w:rsid w:val="00A566F1"/>
    <w:rsid w:val="00A5704A"/>
    <w:rsid w:val="00A57988"/>
    <w:rsid w:val="00A60995"/>
    <w:rsid w:val="00A60F85"/>
    <w:rsid w:val="00A64B1E"/>
    <w:rsid w:val="00A658F9"/>
    <w:rsid w:val="00A67269"/>
    <w:rsid w:val="00A675BF"/>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F50"/>
    <w:rsid w:val="00AB532B"/>
    <w:rsid w:val="00AB534E"/>
    <w:rsid w:val="00AB549B"/>
    <w:rsid w:val="00AB5C4F"/>
    <w:rsid w:val="00AB7F30"/>
    <w:rsid w:val="00AC13EB"/>
    <w:rsid w:val="00AC16E8"/>
    <w:rsid w:val="00AC18C6"/>
    <w:rsid w:val="00AC23C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40"/>
    <w:rsid w:val="00AE5F89"/>
    <w:rsid w:val="00AF0904"/>
    <w:rsid w:val="00AF17CB"/>
    <w:rsid w:val="00AF542E"/>
    <w:rsid w:val="00AF626B"/>
    <w:rsid w:val="00AF69E9"/>
    <w:rsid w:val="00AF6DA2"/>
    <w:rsid w:val="00B00308"/>
    <w:rsid w:val="00B033A6"/>
    <w:rsid w:val="00B04774"/>
    <w:rsid w:val="00B0525F"/>
    <w:rsid w:val="00B05C87"/>
    <w:rsid w:val="00B06F82"/>
    <w:rsid w:val="00B06FB1"/>
    <w:rsid w:val="00B072B1"/>
    <w:rsid w:val="00B10871"/>
    <w:rsid w:val="00B15AF9"/>
    <w:rsid w:val="00B16D48"/>
    <w:rsid w:val="00B17DE5"/>
    <w:rsid w:val="00B23023"/>
    <w:rsid w:val="00B23D42"/>
    <w:rsid w:val="00B25ECA"/>
    <w:rsid w:val="00B276F0"/>
    <w:rsid w:val="00B27A6D"/>
    <w:rsid w:val="00B327A3"/>
    <w:rsid w:val="00B32DD2"/>
    <w:rsid w:val="00B33FC1"/>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2732"/>
    <w:rsid w:val="00B63503"/>
    <w:rsid w:val="00B64A5C"/>
    <w:rsid w:val="00B652AE"/>
    <w:rsid w:val="00B67D72"/>
    <w:rsid w:val="00B7175A"/>
    <w:rsid w:val="00B73869"/>
    <w:rsid w:val="00B740B0"/>
    <w:rsid w:val="00B7706D"/>
    <w:rsid w:val="00B777D1"/>
    <w:rsid w:val="00B915CF"/>
    <w:rsid w:val="00B9295B"/>
    <w:rsid w:val="00B94A03"/>
    <w:rsid w:val="00B9515E"/>
    <w:rsid w:val="00B97C0E"/>
    <w:rsid w:val="00B97C81"/>
    <w:rsid w:val="00BA61FB"/>
    <w:rsid w:val="00BA6758"/>
    <w:rsid w:val="00BB1A12"/>
    <w:rsid w:val="00BB20C4"/>
    <w:rsid w:val="00BB37A2"/>
    <w:rsid w:val="00BB537B"/>
    <w:rsid w:val="00BB7C49"/>
    <w:rsid w:val="00BC06FF"/>
    <w:rsid w:val="00BC07AE"/>
    <w:rsid w:val="00BC1711"/>
    <w:rsid w:val="00BC64CC"/>
    <w:rsid w:val="00BD139C"/>
    <w:rsid w:val="00BD319B"/>
    <w:rsid w:val="00BD3FD8"/>
    <w:rsid w:val="00BD61FA"/>
    <w:rsid w:val="00BD69C3"/>
    <w:rsid w:val="00BE05C0"/>
    <w:rsid w:val="00BE24D9"/>
    <w:rsid w:val="00BE25E3"/>
    <w:rsid w:val="00BE4B0A"/>
    <w:rsid w:val="00BE5799"/>
    <w:rsid w:val="00BE5A58"/>
    <w:rsid w:val="00BE64B1"/>
    <w:rsid w:val="00BE7D1D"/>
    <w:rsid w:val="00BF05E8"/>
    <w:rsid w:val="00BF0A88"/>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1F17"/>
    <w:rsid w:val="00C225F2"/>
    <w:rsid w:val="00C22DD0"/>
    <w:rsid w:val="00C24104"/>
    <w:rsid w:val="00C27D73"/>
    <w:rsid w:val="00C300BC"/>
    <w:rsid w:val="00C30355"/>
    <w:rsid w:val="00C30DE2"/>
    <w:rsid w:val="00C31B1E"/>
    <w:rsid w:val="00C36E3F"/>
    <w:rsid w:val="00C40AF6"/>
    <w:rsid w:val="00C43B2C"/>
    <w:rsid w:val="00C4437A"/>
    <w:rsid w:val="00C51261"/>
    <w:rsid w:val="00C52D83"/>
    <w:rsid w:val="00C53C82"/>
    <w:rsid w:val="00C544CF"/>
    <w:rsid w:val="00C55B83"/>
    <w:rsid w:val="00C56DF3"/>
    <w:rsid w:val="00C575E0"/>
    <w:rsid w:val="00C60D80"/>
    <w:rsid w:val="00C60F13"/>
    <w:rsid w:val="00C623CC"/>
    <w:rsid w:val="00C674ED"/>
    <w:rsid w:val="00C70DA6"/>
    <w:rsid w:val="00C803BD"/>
    <w:rsid w:val="00C83E05"/>
    <w:rsid w:val="00C91A65"/>
    <w:rsid w:val="00C96DA0"/>
    <w:rsid w:val="00C97F1F"/>
    <w:rsid w:val="00CA08DF"/>
    <w:rsid w:val="00CB46A6"/>
    <w:rsid w:val="00CB4714"/>
    <w:rsid w:val="00CB56C4"/>
    <w:rsid w:val="00CC0360"/>
    <w:rsid w:val="00CC08C0"/>
    <w:rsid w:val="00CC565E"/>
    <w:rsid w:val="00CC60C4"/>
    <w:rsid w:val="00CD0B87"/>
    <w:rsid w:val="00CD538B"/>
    <w:rsid w:val="00CE2F2A"/>
    <w:rsid w:val="00CE3006"/>
    <w:rsid w:val="00CE59E5"/>
    <w:rsid w:val="00CE6408"/>
    <w:rsid w:val="00CE7217"/>
    <w:rsid w:val="00CF0FC7"/>
    <w:rsid w:val="00CF1C35"/>
    <w:rsid w:val="00CF42B7"/>
    <w:rsid w:val="00D00705"/>
    <w:rsid w:val="00D0393D"/>
    <w:rsid w:val="00D04033"/>
    <w:rsid w:val="00D05676"/>
    <w:rsid w:val="00D075A9"/>
    <w:rsid w:val="00D11075"/>
    <w:rsid w:val="00D147CF"/>
    <w:rsid w:val="00D16C93"/>
    <w:rsid w:val="00D210D8"/>
    <w:rsid w:val="00D21CCC"/>
    <w:rsid w:val="00D21EA3"/>
    <w:rsid w:val="00D23717"/>
    <w:rsid w:val="00D237B9"/>
    <w:rsid w:val="00D23FBA"/>
    <w:rsid w:val="00D24EE2"/>
    <w:rsid w:val="00D253D6"/>
    <w:rsid w:val="00D25F7E"/>
    <w:rsid w:val="00D305DD"/>
    <w:rsid w:val="00D35E96"/>
    <w:rsid w:val="00D3620B"/>
    <w:rsid w:val="00D362D8"/>
    <w:rsid w:val="00D41961"/>
    <w:rsid w:val="00D42F7B"/>
    <w:rsid w:val="00D45B9F"/>
    <w:rsid w:val="00D45C7F"/>
    <w:rsid w:val="00D46CEB"/>
    <w:rsid w:val="00D5228C"/>
    <w:rsid w:val="00D52451"/>
    <w:rsid w:val="00D5379A"/>
    <w:rsid w:val="00D605C5"/>
    <w:rsid w:val="00D60AE2"/>
    <w:rsid w:val="00D618CC"/>
    <w:rsid w:val="00D6473E"/>
    <w:rsid w:val="00D671A3"/>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A1A4A"/>
    <w:rsid w:val="00DA5223"/>
    <w:rsid w:val="00DA643A"/>
    <w:rsid w:val="00DB4322"/>
    <w:rsid w:val="00DB4ECF"/>
    <w:rsid w:val="00DB5429"/>
    <w:rsid w:val="00DB6DC2"/>
    <w:rsid w:val="00DB791A"/>
    <w:rsid w:val="00DC1A3B"/>
    <w:rsid w:val="00DC6370"/>
    <w:rsid w:val="00DC790F"/>
    <w:rsid w:val="00DD1C61"/>
    <w:rsid w:val="00DD47EC"/>
    <w:rsid w:val="00DD7654"/>
    <w:rsid w:val="00DE5933"/>
    <w:rsid w:val="00DE74BB"/>
    <w:rsid w:val="00DF255F"/>
    <w:rsid w:val="00DF2A2C"/>
    <w:rsid w:val="00DF2FC3"/>
    <w:rsid w:val="00DF4C25"/>
    <w:rsid w:val="00DF5D19"/>
    <w:rsid w:val="00DF7C4D"/>
    <w:rsid w:val="00E02F57"/>
    <w:rsid w:val="00E0382E"/>
    <w:rsid w:val="00E03907"/>
    <w:rsid w:val="00E0508D"/>
    <w:rsid w:val="00E06812"/>
    <w:rsid w:val="00E07138"/>
    <w:rsid w:val="00E07A58"/>
    <w:rsid w:val="00E107DA"/>
    <w:rsid w:val="00E11823"/>
    <w:rsid w:val="00E124D7"/>
    <w:rsid w:val="00E15B68"/>
    <w:rsid w:val="00E2440E"/>
    <w:rsid w:val="00E24F37"/>
    <w:rsid w:val="00E2625B"/>
    <w:rsid w:val="00E262CD"/>
    <w:rsid w:val="00E263F8"/>
    <w:rsid w:val="00E26764"/>
    <w:rsid w:val="00E30D7B"/>
    <w:rsid w:val="00E3391E"/>
    <w:rsid w:val="00E34CB4"/>
    <w:rsid w:val="00E3541D"/>
    <w:rsid w:val="00E361D6"/>
    <w:rsid w:val="00E37CDA"/>
    <w:rsid w:val="00E45E42"/>
    <w:rsid w:val="00E45E4E"/>
    <w:rsid w:val="00E5011B"/>
    <w:rsid w:val="00E527CA"/>
    <w:rsid w:val="00E54294"/>
    <w:rsid w:val="00E544FD"/>
    <w:rsid w:val="00E54950"/>
    <w:rsid w:val="00E55DAA"/>
    <w:rsid w:val="00E55E00"/>
    <w:rsid w:val="00E57155"/>
    <w:rsid w:val="00E65E29"/>
    <w:rsid w:val="00E67B1A"/>
    <w:rsid w:val="00E705B5"/>
    <w:rsid w:val="00E74233"/>
    <w:rsid w:val="00E753CF"/>
    <w:rsid w:val="00E7543E"/>
    <w:rsid w:val="00E7577D"/>
    <w:rsid w:val="00E759CF"/>
    <w:rsid w:val="00E761CA"/>
    <w:rsid w:val="00E76AB1"/>
    <w:rsid w:val="00E76D4B"/>
    <w:rsid w:val="00E8158C"/>
    <w:rsid w:val="00E820FC"/>
    <w:rsid w:val="00E82C32"/>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3A7"/>
    <w:rsid w:val="00EE13D9"/>
    <w:rsid w:val="00EE295C"/>
    <w:rsid w:val="00EE6A2D"/>
    <w:rsid w:val="00EF1459"/>
    <w:rsid w:val="00EF32BA"/>
    <w:rsid w:val="00EF336B"/>
    <w:rsid w:val="00EF356D"/>
    <w:rsid w:val="00EF6059"/>
    <w:rsid w:val="00EF622D"/>
    <w:rsid w:val="00EF6A50"/>
    <w:rsid w:val="00EF7A94"/>
    <w:rsid w:val="00F00F80"/>
    <w:rsid w:val="00F01A54"/>
    <w:rsid w:val="00F02441"/>
    <w:rsid w:val="00F0312E"/>
    <w:rsid w:val="00F1344C"/>
    <w:rsid w:val="00F20C03"/>
    <w:rsid w:val="00F21ED2"/>
    <w:rsid w:val="00F24064"/>
    <w:rsid w:val="00F24154"/>
    <w:rsid w:val="00F26492"/>
    <w:rsid w:val="00F26E52"/>
    <w:rsid w:val="00F27A85"/>
    <w:rsid w:val="00F34335"/>
    <w:rsid w:val="00F420BF"/>
    <w:rsid w:val="00F43F54"/>
    <w:rsid w:val="00F569EA"/>
    <w:rsid w:val="00F56CEF"/>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806"/>
    <w:rsid w:val="00F9459E"/>
    <w:rsid w:val="00F97DE6"/>
    <w:rsid w:val="00FA0DEB"/>
    <w:rsid w:val="00FA43F5"/>
    <w:rsid w:val="00FA4833"/>
    <w:rsid w:val="00FA4A3F"/>
    <w:rsid w:val="00FA5041"/>
    <w:rsid w:val="00FA5408"/>
    <w:rsid w:val="00FA6991"/>
    <w:rsid w:val="00FB26A7"/>
    <w:rsid w:val="00FB37FE"/>
    <w:rsid w:val="00FB6769"/>
    <w:rsid w:val="00FC1A11"/>
    <w:rsid w:val="00FC6742"/>
    <w:rsid w:val="00FD0AB5"/>
    <w:rsid w:val="00FD1B81"/>
    <w:rsid w:val="00FD2642"/>
    <w:rsid w:val="00FD32B3"/>
    <w:rsid w:val="00FD44A8"/>
    <w:rsid w:val="00FD4911"/>
    <w:rsid w:val="00FD5376"/>
    <w:rsid w:val="00FD7443"/>
    <w:rsid w:val="00FD754C"/>
    <w:rsid w:val="00FE51E9"/>
    <w:rsid w:val="00FE59C1"/>
    <w:rsid w:val="00FE610B"/>
    <w:rsid w:val="00FE6A40"/>
    <w:rsid w:val="00FF18F9"/>
    <w:rsid w:val="00FF5DE5"/>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Ttul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basedOn w:val="Normal"/>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Ttul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basedOn w:val="Normal"/>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go.gov.sg/scptvet2020" TargetMode="Externa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o.gov.sg/start-nf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o.gov.sg/start-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2.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A23833-6DA9-4668-8F2C-9CA46099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5408</Characters>
  <Application>Microsoft Office Word</Application>
  <DocSecurity>8</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6379</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Monica Ramirez Molina</cp:lastModifiedBy>
  <cp:revision>2</cp:revision>
  <cp:lastPrinted>2017-04-05T04:34:00Z</cp:lastPrinted>
  <dcterms:created xsi:type="dcterms:W3CDTF">2020-09-06T00:26:00Z</dcterms:created>
  <dcterms:modified xsi:type="dcterms:W3CDTF">2020-09-06T00:26:00Z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