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3" w:rsidRDefault="005264F3" w:rsidP="00FD3090">
      <w:pPr>
        <w:jc w:val="center"/>
        <w:rPr>
          <w:rFonts w:ascii="Arial" w:hAnsi="Arial" w:cs="Arial"/>
          <w:b/>
          <w:sz w:val="20"/>
          <w:szCs w:val="20"/>
        </w:rPr>
      </w:pPr>
      <w:bookmarkStart w:id="0" w:name="_GoBack"/>
      <w:bookmarkEnd w:id="0"/>
    </w:p>
    <w:p w:rsidR="00C52CE7" w:rsidRDefault="00C52CE7" w:rsidP="00FD3090">
      <w:pPr>
        <w:jc w:val="center"/>
        <w:rPr>
          <w:rFonts w:ascii="Arial" w:hAnsi="Arial" w:cs="Arial"/>
          <w:b/>
          <w:sz w:val="20"/>
          <w:szCs w:val="20"/>
        </w:rPr>
      </w:pPr>
      <w:r>
        <w:rPr>
          <w:rFonts w:ascii="Arial" w:hAnsi="Arial" w:cs="Arial"/>
          <w:b/>
          <w:sz w:val="20"/>
          <w:szCs w:val="20"/>
        </w:rPr>
        <w:t>ANEXO II</w:t>
      </w:r>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w:t>
      </w:r>
      <w:r w:rsidR="00702743">
        <w:rPr>
          <w:rFonts w:ascii="Arial" w:hAnsi="Arial" w:cs="Arial"/>
          <w:b/>
          <w:sz w:val="20"/>
          <w:szCs w:val="20"/>
        </w:rPr>
        <w:t>I</w:t>
      </w:r>
      <w:r w:rsidRPr="00924580">
        <w:rPr>
          <w:rFonts w:ascii="Arial" w:hAnsi="Arial" w:cs="Arial"/>
          <w:b/>
          <w:sz w:val="20"/>
          <w:szCs w:val="20"/>
        </w:rPr>
        <w:t>I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PE" w:eastAsia="es-PE"/>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6891F0"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702743" w:rsidRDefault="00702743"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702743" w:rsidRDefault="00702743" w:rsidP="005D52EB">
      <w:pPr>
        <w:spacing w:before="120" w:after="120" w:line="276" w:lineRule="auto"/>
        <w:jc w:val="both"/>
        <w:rPr>
          <w:rFonts w:ascii="Arial" w:hAnsi="Arial" w:cs="Arial"/>
          <w:sz w:val="20"/>
          <w:lang w:val="es-CL"/>
        </w:rPr>
      </w:pPr>
    </w:p>
    <w:p w:rsidR="005D52EB"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xml:space="preserve">)” tiene como objetivo mejorar las capacidades en la gestión del riesgo asociado a la continuidad del negocio en el sistema portuario </w:t>
      </w:r>
      <w:r w:rsidR="008762CD">
        <w:rPr>
          <w:rFonts w:ascii="Arial" w:hAnsi="Arial" w:cs="Arial"/>
          <w:sz w:val="20"/>
          <w:lang w:val="es-CL"/>
        </w:rPr>
        <w:t>al que pertenecen los</w:t>
      </w:r>
      <w:r w:rsidRPr="005D52EB">
        <w:rPr>
          <w:rFonts w:ascii="Arial" w:hAnsi="Arial" w:cs="Arial"/>
          <w:sz w:val="20"/>
          <w:lang w:val="es-CL"/>
        </w:rPr>
        <w:t xml:space="preserve"> participantes de Latinoamérica y el Caribe.</w:t>
      </w:r>
      <w:r w:rsidR="005264F3" w:rsidRPr="005D52EB">
        <w:rPr>
          <w:rFonts w:ascii="Arial" w:hAnsi="Arial" w:cs="Arial"/>
          <w:sz w:val="20"/>
          <w:lang w:val="es-CL"/>
        </w:rPr>
        <w:t xml:space="preserve"> Asimismo, se </w:t>
      </w:r>
      <w:r w:rsidR="002A4C65" w:rsidRPr="005D52EB">
        <w:rPr>
          <w:rFonts w:ascii="Arial" w:hAnsi="Arial" w:cs="Arial"/>
          <w:sz w:val="20"/>
          <w:lang w:val="es-CL"/>
        </w:rPr>
        <w:t>busca</w:t>
      </w:r>
      <w:r w:rsidR="005264F3" w:rsidRPr="005D52EB">
        <w:rPr>
          <w:rFonts w:ascii="Arial" w:hAnsi="Arial" w:cs="Arial"/>
          <w:sz w:val="20"/>
          <w:lang w:val="es-CL"/>
        </w:rPr>
        <w:t xml:space="preserve"> impulsar iniciativas de los asistentes</w:t>
      </w:r>
      <w:r w:rsidR="002A4C65" w:rsidRPr="005D52EB">
        <w:rPr>
          <w:rFonts w:ascii="Arial" w:hAnsi="Arial" w:cs="Arial"/>
          <w:sz w:val="20"/>
          <w:lang w:val="es-CL"/>
        </w:rPr>
        <w:t>, por medio de los planes de acción,</w:t>
      </w:r>
      <w:r w:rsidR="005264F3" w:rsidRPr="005D52EB">
        <w:rPr>
          <w:rFonts w:ascii="Arial" w:hAnsi="Arial" w:cs="Arial"/>
          <w:sz w:val="20"/>
          <w:lang w:val="es-CL"/>
        </w:rPr>
        <w:t xml:space="preserve"> </w:t>
      </w:r>
      <w:r w:rsidR="002A4C65" w:rsidRPr="005D52EB">
        <w:rPr>
          <w:rFonts w:ascii="Arial" w:hAnsi="Arial" w:cs="Arial"/>
          <w:sz w:val="20"/>
          <w:lang w:val="es-CL"/>
        </w:rPr>
        <w:t>en las que se</w:t>
      </w:r>
      <w:r w:rsidR="005264F3" w:rsidRPr="005D52EB">
        <w:rPr>
          <w:rFonts w:ascii="Arial" w:hAnsi="Arial" w:cs="Arial"/>
          <w:sz w:val="20"/>
          <w:lang w:val="es-CL"/>
        </w:rPr>
        <w:t xml:space="preserve"> transf</w:t>
      </w:r>
      <w:r w:rsidR="002A4C65" w:rsidRPr="005D52EB">
        <w:rPr>
          <w:rFonts w:ascii="Arial" w:hAnsi="Arial" w:cs="Arial"/>
          <w:sz w:val="20"/>
          <w:lang w:val="es-CL"/>
        </w:rPr>
        <w:t>iera</w:t>
      </w:r>
      <w:r w:rsidR="005264F3" w:rsidRPr="005D52EB">
        <w:rPr>
          <w:rFonts w:ascii="Arial" w:hAnsi="Arial" w:cs="Arial"/>
          <w:sz w:val="20"/>
          <w:lang w:val="es-CL"/>
        </w:rPr>
        <w:t xml:space="preserve"> </w:t>
      </w:r>
      <w:r w:rsidR="002A4C65" w:rsidRPr="005D52EB">
        <w:rPr>
          <w:rFonts w:ascii="Arial" w:hAnsi="Arial" w:cs="Arial"/>
          <w:sz w:val="20"/>
          <w:lang w:val="es-CL"/>
        </w:rPr>
        <w:t>a</w:t>
      </w:r>
      <w:r w:rsidR="005264F3" w:rsidRPr="005D52EB">
        <w:rPr>
          <w:rFonts w:ascii="Arial" w:hAnsi="Arial" w:cs="Arial"/>
          <w:sz w:val="20"/>
          <w:lang w:val="es-CL"/>
        </w:rPr>
        <w:t xml:space="preserve"> </w:t>
      </w:r>
      <w:r w:rsidR="002A4C65" w:rsidRPr="005D52EB">
        <w:rPr>
          <w:rFonts w:ascii="Arial" w:hAnsi="Arial" w:cs="Arial"/>
          <w:sz w:val="20"/>
          <w:lang w:val="es-CL"/>
        </w:rPr>
        <w:t>sus</w:t>
      </w:r>
      <w:r w:rsidR="005264F3" w:rsidRPr="005D52EB">
        <w:rPr>
          <w:rFonts w:ascii="Arial" w:hAnsi="Arial" w:cs="Arial"/>
          <w:sz w:val="20"/>
          <w:lang w:val="es-CL"/>
        </w:rPr>
        <w:t xml:space="preserve"> instituciones</w:t>
      </w:r>
      <w:r w:rsidR="002A4C65" w:rsidRPr="005D52EB">
        <w:rPr>
          <w:rFonts w:ascii="Arial" w:hAnsi="Arial" w:cs="Arial"/>
          <w:sz w:val="20"/>
          <w:lang w:val="es-CL"/>
        </w:rPr>
        <w:t xml:space="preserve"> u</w:t>
      </w:r>
      <w:r w:rsidR="005264F3" w:rsidRPr="005D52EB">
        <w:rPr>
          <w:rFonts w:ascii="Arial" w:hAnsi="Arial" w:cs="Arial"/>
          <w:sz w:val="20"/>
          <w:lang w:val="es-CL"/>
        </w:rPr>
        <w:t xml:space="preserve"> organizaciones </w:t>
      </w:r>
      <w:r w:rsidR="002A4C65" w:rsidRPr="005D52EB">
        <w:rPr>
          <w:rFonts w:ascii="Arial" w:hAnsi="Arial" w:cs="Arial"/>
          <w:sz w:val="20"/>
          <w:lang w:val="es-CL"/>
        </w:rPr>
        <w:t xml:space="preserve">el conocimiento adquirido (o parte de él), una vez </w:t>
      </w:r>
      <w:r w:rsidR="005264F3" w:rsidRPr="005D52EB">
        <w:rPr>
          <w:rFonts w:ascii="Arial" w:hAnsi="Arial" w:cs="Arial"/>
          <w:sz w:val="20"/>
          <w:lang w:val="es-CL"/>
        </w:rPr>
        <w:t xml:space="preserve">de regreso en sus países. </w:t>
      </w:r>
    </w:p>
    <w:p w:rsidR="00924580"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002A4C65" w:rsidRPr="005D52EB">
        <w:rPr>
          <w:rFonts w:ascii="Arial" w:hAnsi="Arial" w:cs="Arial"/>
          <w:sz w:val="20"/>
          <w:lang w:val="es-CL"/>
        </w:rPr>
        <w:t>elaborar</w:t>
      </w:r>
      <w:r w:rsidRPr="005D52EB">
        <w:rPr>
          <w:rFonts w:ascii="Arial" w:hAnsi="Arial" w:cs="Arial"/>
          <w:sz w:val="20"/>
          <w:lang w:val="es-CL"/>
        </w:rPr>
        <w:t xml:space="preserve"> una </w:t>
      </w:r>
      <w:r w:rsidR="002A4C65" w:rsidRPr="005D52EB">
        <w:rPr>
          <w:rFonts w:ascii="Arial" w:hAnsi="Arial" w:cs="Arial"/>
          <w:sz w:val="20"/>
          <w:lang w:val="es-CL"/>
        </w:rPr>
        <w:t xml:space="preserve">propuesta de </w:t>
      </w:r>
      <w:r w:rsidRPr="005D52EB">
        <w:rPr>
          <w:rFonts w:ascii="Arial" w:hAnsi="Arial" w:cs="Arial"/>
          <w:sz w:val="20"/>
          <w:lang w:val="es-CL"/>
        </w:rPr>
        <w:t>actividad</w:t>
      </w:r>
      <w:r w:rsidR="002A4C65" w:rsidRPr="005D52EB">
        <w:rPr>
          <w:rFonts w:ascii="Arial" w:hAnsi="Arial" w:cs="Arial"/>
          <w:sz w:val="20"/>
          <w:lang w:val="es-CL"/>
        </w:rPr>
        <w:t>(es)</w:t>
      </w:r>
      <w:r w:rsidRPr="005D52EB">
        <w:rPr>
          <w:rFonts w:ascii="Arial" w:hAnsi="Arial" w:cs="Arial"/>
          <w:sz w:val="20"/>
          <w:lang w:val="es-CL"/>
        </w:rPr>
        <w:t xml:space="preserve"> </w:t>
      </w:r>
      <w:r w:rsidR="00D27BE6" w:rsidRPr="005D52EB">
        <w:rPr>
          <w:rFonts w:ascii="Arial" w:hAnsi="Arial" w:cs="Arial"/>
          <w:sz w:val="20"/>
          <w:lang w:val="es-CL"/>
        </w:rPr>
        <w:t xml:space="preserve">concretas </w:t>
      </w:r>
      <w:r w:rsidR="002A4C65" w:rsidRPr="005D52EB">
        <w:rPr>
          <w:rFonts w:ascii="Arial" w:hAnsi="Arial" w:cs="Arial"/>
          <w:sz w:val="20"/>
          <w:lang w:val="es-CL"/>
        </w:rPr>
        <w:t xml:space="preserve">que permitan tender al </w:t>
      </w:r>
      <w:r w:rsidRPr="005D52EB">
        <w:rPr>
          <w:rFonts w:ascii="Arial" w:hAnsi="Arial" w:cs="Arial"/>
          <w:sz w:val="20"/>
          <w:lang w:val="es-CL"/>
        </w:rPr>
        <w:t>desarrollo de planes de continuidad de negocios portuarios</w:t>
      </w:r>
      <w:r w:rsidR="002A4C65" w:rsidRPr="005D52EB">
        <w:rPr>
          <w:rFonts w:ascii="Arial" w:hAnsi="Arial" w:cs="Arial"/>
          <w:sz w:val="20"/>
          <w:lang w:val="es-CL"/>
        </w:rPr>
        <w:t>,</w:t>
      </w:r>
      <w:r w:rsidRPr="005D52EB">
        <w:rPr>
          <w:rFonts w:ascii="Arial" w:hAnsi="Arial" w:cs="Arial"/>
          <w:sz w:val="20"/>
          <w:lang w:val="es-CL"/>
        </w:rPr>
        <w:t xml:space="preserve"> </w:t>
      </w:r>
      <w:r w:rsidR="00D27BE6" w:rsidRPr="005D52EB">
        <w:rPr>
          <w:rFonts w:ascii="Arial" w:hAnsi="Arial" w:cs="Arial"/>
          <w:sz w:val="20"/>
          <w:lang w:val="es-CL"/>
        </w:rPr>
        <w:t xml:space="preserve">que sean </w:t>
      </w:r>
      <w:r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Pr="005D52EB">
        <w:rPr>
          <w:rFonts w:ascii="Arial" w:hAnsi="Arial" w:cs="Arial"/>
          <w:sz w:val="20"/>
          <w:lang w:val="es-CL"/>
        </w:rPr>
        <w:t xml:space="preserve"> que </w:t>
      </w:r>
      <w:r w:rsidR="00D27BE6" w:rsidRPr="005D52EB">
        <w:rPr>
          <w:rFonts w:ascii="Arial" w:hAnsi="Arial" w:cs="Arial"/>
          <w:sz w:val="20"/>
          <w:lang w:val="es-CL"/>
        </w:rPr>
        <w:t xml:space="preserve">se </w:t>
      </w:r>
      <w:r w:rsidRPr="005D52EB">
        <w:rPr>
          <w:rFonts w:ascii="Arial" w:hAnsi="Arial" w:cs="Arial"/>
          <w:sz w:val="20"/>
          <w:lang w:val="es-CL"/>
        </w:rPr>
        <w:t>pueda</w:t>
      </w:r>
      <w:r w:rsidR="00D27BE6" w:rsidRPr="005D52EB">
        <w:rPr>
          <w:rFonts w:ascii="Arial" w:hAnsi="Arial" w:cs="Arial"/>
          <w:sz w:val="20"/>
          <w:lang w:val="es-CL"/>
        </w:rPr>
        <w:t>n</w:t>
      </w:r>
      <w:r w:rsidRPr="005D52EB">
        <w:rPr>
          <w:rFonts w:ascii="Arial" w:hAnsi="Arial" w:cs="Arial"/>
          <w:sz w:val="20"/>
          <w:lang w:val="es-CL"/>
        </w:rPr>
        <w:t xml:space="preserve"> implementar de regreso en su país. </w:t>
      </w:r>
    </w:p>
    <w:p w:rsidR="005264F3" w:rsidRDefault="008762CD" w:rsidP="005D52EB">
      <w:pPr>
        <w:spacing w:before="120" w:after="120" w:line="276" w:lineRule="auto"/>
        <w:jc w:val="both"/>
        <w:rPr>
          <w:rFonts w:ascii="Arial" w:hAnsi="Arial" w:cs="Arial"/>
          <w:sz w:val="20"/>
          <w:lang w:val="es-CL"/>
        </w:rPr>
      </w:pPr>
      <w:r>
        <w:rPr>
          <w:rFonts w:ascii="Arial" w:hAnsi="Arial" w:cs="Arial"/>
          <w:sz w:val="20"/>
          <w:lang w:val="es-CL"/>
        </w:rPr>
        <w:t>Por lo tanto</w:t>
      </w:r>
      <w:r w:rsidR="005264F3" w:rsidRPr="005D52EB">
        <w:rPr>
          <w:rFonts w:ascii="Arial" w:hAnsi="Arial" w:cs="Arial"/>
          <w:sz w:val="20"/>
          <w:lang w:val="es-CL"/>
        </w:rPr>
        <w:t>,</w:t>
      </w:r>
      <w:r>
        <w:rPr>
          <w:rFonts w:ascii="Arial" w:hAnsi="Arial" w:cs="Arial"/>
          <w:sz w:val="20"/>
          <w:lang w:val="es-CL"/>
        </w:rPr>
        <w:t xml:space="preserve"> se debe</w:t>
      </w:r>
      <w:r w:rsidR="005264F3" w:rsidRPr="005D52EB">
        <w:rPr>
          <w:rFonts w:ascii="Arial" w:hAnsi="Arial" w:cs="Arial"/>
          <w:sz w:val="20"/>
          <w:lang w:val="es-CL"/>
        </w:rPr>
        <w:t xml:space="preserve"> considerar iniciativas viables</w:t>
      </w:r>
      <w:r>
        <w:rPr>
          <w:rFonts w:ascii="Arial" w:hAnsi="Arial" w:cs="Arial"/>
          <w:sz w:val="20"/>
          <w:lang w:val="es-CL"/>
        </w:rPr>
        <w:t>, de acuerdo al contexto de su organización y su puesto de trabajo</w:t>
      </w:r>
      <w:r w:rsidR="005264F3" w:rsidRPr="005D52EB">
        <w:rPr>
          <w:rFonts w:ascii="Arial" w:hAnsi="Arial" w:cs="Arial"/>
          <w:sz w:val="20"/>
          <w:lang w:val="es-CL"/>
        </w:rPr>
        <w:t>,</w:t>
      </w:r>
      <w:r>
        <w:rPr>
          <w:rFonts w:ascii="Arial" w:hAnsi="Arial" w:cs="Arial"/>
          <w:sz w:val="20"/>
          <w:lang w:val="es-CL"/>
        </w:rPr>
        <w:t xml:space="preserve"> las que debieran ser implementadas</w:t>
      </w:r>
      <w:r w:rsidR="005264F3" w:rsidRPr="005D52EB">
        <w:rPr>
          <w:rFonts w:ascii="Arial" w:hAnsi="Arial" w:cs="Arial"/>
          <w:sz w:val="20"/>
          <w:lang w:val="es-CL"/>
        </w:rPr>
        <w:t xml:space="preserve"> en un tiempo aproximado de un año después de haber finalizado el curso</w:t>
      </w:r>
      <w:r>
        <w:rPr>
          <w:rFonts w:ascii="Arial" w:hAnsi="Arial" w:cs="Arial"/>
          <w:sz w:val="20"/>
          <w:lang w:val="es-CL"/>
        </w:rPr>
        <w:t xml:space="preserve">.  En la evaluación se considerarán los siguientes criterios de evaluación: </w:t>
      </w:r>
      <w:r w:rsidR="001F4456">
        <w:rPr>
          <w:rFonts w:ascii="Arial" w:hAnsi="Arial" w:cs="Arial"/>
          <w:sz w:val="20"/>
          <w:lang w:val="es-CL"/>
        </w:rPr>
        <w:t>claridad de los objetivos, coherencia con el contexto de la institución en la que se desempeña y su cargo, alcance de los resultados esperados (impacto esperado, medible y alcanzable en un plazo de un año)</w:t>
      </w:r>
      <w:r w:rsidR="005264F3" w:rsidRPr="005D52EB">
        <w:rPr>
          <w:rFonts w:ascii="Arial" w:hAnsi="Arial" w:cs="Arial"/>
          <w:sz w:val="20"/>
          <w:lang w:val="es-CL"/>
        </w:rPr>
        <w:t>. A continuación encontrará el formato a utilizar para la elaboración del plan.</w:t>
      </w:r>
    </w:p>
    <w:p w:rsidR="00702743" w:rsidRPr="005D52EB" w:rsidRDefault="00702743" w:rsidP="005D52EB">
      <w:pPr>
        <w:spacing w:before="120" w:after="120" w:line="276" w:lineRule="auto"/>
        <w:jc w:val="both"/>
        <w:rPr>
          <w:rFonts w:ascii="Arial" w:hAnsi="Arial" w:cs="Arial"/>
          <w:sz w:val="20"/>
          <w:lang w:val="es-CL"/>
        </w:rPr>
      </w:pP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Durante el desarrollo del curso, deberá realizar una presentación breve de</w:t>
      </w:r>
      <w:r w:rsidR="001F4456">
        <w:rPr>
          <w:rFonts w:ascii="Arial" w:hAnsi="Arial" w:cs="Arial"/>
          <w:b/>
          <w:sz w:val="20"/>
          <w:lang w:val="es-CL"/>
        </w:rPr>
        <w:t>l</w:t>
      </w:r>
      <w:r w:rsidRPr="005D52EB">
        <w:rPr>
          <w:rFonts w:ascii="Arial" w:hAnsi="Arial" w:cs="Arial"/>
          <w:b/>
          <w:sz w:val="20"/>
          <w:lang w:val="es-CL"/>
        </w:rPr>
        <w:t xml:space="preserve"> plan de acc</w:t>
      </w:r>
      <w:r w:rsidR="002A4C65" w:rsidRPr="005D52EB">
        <w:rPr>
          <w:rFonts w:ascii="Arial" w:hAnsi="Arial" w:cs="Arial"/>
          <w:b/>
          <w:sz w:val="20"/>
          <w:lang w:val="es-CL"/>
        </w:rPr>
        <w:t>ión,</w:t>
      </w:r>
      <w:r w:rsidR="001F4456">
        <w:rPr>
          <w:rFonts w:ascii="Arial" w:hAnsi="Arial" w:cs="Arial"/>
          <w:b/>
          <w:sz w:val="20"/>
          <w:lang w:val="es-CL"/>
        </w:rPr>
        <w:t xml:space="preserve"> de acuerdo a las instrucciones que se entregarán en la etapa a distancia</w:t>
      </w:r>
      <w:r w:rsidRPr="005D52EB">
        <w:rPr>
          <w:rFonts w:ascii="Arial" w:hAnsi="Arial" w:cs="Arial"/>
          <w:b/>
          <w:sz w:val="20"/>
          <w:lang w:val="es-CL"/>
        </w:rPr>
        <w:t>.</w:t>
      </w:r>
      <w:r w:rsidR="00D27BE6" w:rsidRPr="005D52EB">
        <w:rPr>
          <w:rFonts w:ascii="Arial" w:hAnsi="Arial" w:cs="Arial"/>
          <w:sz w:val="20"/>
          <w:lang w:val="es-CL"/>
        </w:rPr>
        <w:t xml:space="preserve"> </w:t>
      </w:r>
    </w:p>
    <w:p w:rsidR="00D27BE6" w:rsidRPr="00D27BE6" w:rsidRDefault="00D27BE6"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50"/>
          <w:jc w:val="center"/>
        </w:trPr>
        <w:tc>
          <w:tcPr>
            <w:tcW w:w="2279" w:type="dxa"/>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8789" w:type="dxa"/>
            <w:gridSpan w:val="4"/>
          </w:tcPr>
          <w:p w:rsidR="009E1469" w:rsidRPr="009E1469" w:rsidRDefault="009E1469" w:rsidP="007B2126">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r w:rsidR="001F4456">
              <w:rPr>
                <w:rFonts w:ascii="Arial Narrow" w:hAnsi="Arial Narrow" w:cs="Arial"/>
                <w:b/>
                <w:sz w:val="21"/>
                <w:szCs w:val="21"/>
                <w:lang w:val="es-CL"/>
              </w:rPr>
              <w:t xml:space="preserve"> (</w:t>
            </w:r>
            <w:r w:rsidR="001F4456" w:rsidRPr="007B2126">
              <w:rPr>
                <w:rFonts w:ascii="Arial Narrow" w:hAnsi="Arial Narrow" w:cs="Arial"/>
                <w:b/>
                <w:i/>
                <w:sz w:val="21"/>
                <w:szCs w:val="21"/>
                <w:lang w:val="es-CL"/>
              </w:rPr>
              <w:t xml:space="preserve">no más de </w:t>
            </w:r>
            <w:r w:rsidR="007B2126">
              <w:rPr>
                <w:rFonts w:ascii="Arial Narrow" w:hAnsi="Arial Narrow" w:cs="Arial"/>
                <w:b/>
                <w:i/>
                <w:sz w:val="21"/>
                <w:szCs w:val="21"/>
                <w:lang w:val="es-CL"/>
              </w:rPr>
              <w:t>25</w:t>
            </w:r>
            <w:r w:rsidR="007B2126" w:rsidRPr="007B2126">
              <w:rPr>
                <w:rFonts w:ascii="Arial Narrow" w:hAnsi="Arial Narrow" w:cs="Arial"/>
                <w:b/>
                <w:i/>
                <w:sz w:val="21"/>
                <w:szCs w:val="21"/>
                <w:lang w:val="es-CL"/>
              </w:rPr>
              <w:t>0 palabras</w:t>
            </w:r>
            <w:r w:rsidR="007B2126">
              <w:rPr>
                <w:rFonts w:ascii="Arial Narrow" w:hAnsi="Arial Narrow" w:cs="Arial"/>
                <w:b/>
                <w:sz w:val="21"/>
                <w:szCs w:val="21"/>
                <w:lang w:val="es-CL"/>
              </w:rPr>
              <w:t>)</w:t>
            </w:r>
          </w:p>
        </w:tc>
      </w:tr>
      <w:tr w:rsidR="009E1469" w:rsidRPr="009E1469" w:rsidTr="007B2126">
        <w:trPr>
          <w:trHeight w:val="1361"/>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570976">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w:t>
            </w:r>
            <w:r w:rsidR="00570976">
              <w:rPr>
                <w:rFonts w:ascii="Arial Narrow" w:hAnsi="Arial Narrow" w:cs="Arial"/>
                <w:b/>
                <w:sz w:val="21"/>
                <w:szCs w:val="21"/>
                <w:lang w:val="es-CL"/>
              </w:rPr>
              <w:t>el Proyecto/ Plan de acción</w:t>
            </w:r>
            <w:r w:rsidRPr="009E1469">
              <w:rPr>
                <w:rFonts w:ascii="Arial Narrow" w:hAnsi="Arial Narrow" w:cs="Arial"/>
                <w:b/>
                <w:sz w:val="21"/>
                <w:szCs w:val="21"/>
                <w:lang w:val="es-CL"/>
              </w:rPr>
              <w:t>.</w:t>
            </w:r>
          </w:p>
        </w:tc>
        <w:tc>
          <w:tcPr>
            <w:tcW w:w="6510" w:type="dxa"/>
            <w:gridSpan w:val="3"/>
            <w:vAlign w:val="center"/>
          </w:tcPr>
          <w:p w:rsidR="009E1469" w:rsidRPr="009E1469" w:rsidRDefault="009E1469" w:rsidP="00570976">
            <w:pPr>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7B2126" w:rsidRDefault="007B2126" w:rsidP="009E1469">
            <w:pPr>
              <w:jc w:val="both"/>
              <w:rPr>
                <w:rFonts w:ascii="Arial Narrow" w:hAnsi="Arial Narrow" w:cs="Arial"/>
                <w:i/>
                <w:sz w:val="21"/>
                <w:szCs w:val="21"/>
                <w:lang w:val="es-CL"/>
              </w:rPr>
            </w:pPr>
            <w:r>
              <w:rPr>
                <w:rFonts w:ascii="Arial Narrow" w:hAnsi="Arial Narrow" w:cs="Arial"/>
                <w:i/>
                <w:sz w:val="21"/>
                <w:szCs w:val="21"/>
                <w:lang w:val="es-CL"/>
              </w:rPr>
              <w:t xml:space="preserve">El Objetivo general debe englobar el propósito del plan. </w:t>
            </w:r>
            <w:r w:rsidR="00474C4C">
              <w:rPr>
                <w:rFonts w:ascii="Arial Narrow" w:hAnsi="Arial Narrow" w:cs="Arial"/>
                <w:i/>
                <w:sz w:val="21"/>
                <w:szCs w:val="21"/>
                <w:lang w:val="es-CL"/>
              </w:rPr>
              <w:t>Ej</w:t>
            </w:r>
            <w:r>
              <w:rPr>
                <w:rFonts w:ascii="Arial Narrow" w:hAnsi="Arial Narrow" w:cs="Arial"/>
                <w:i/>
                <w:sz w:val="21"/>
                <w:szCs w:val="21"/>
                <w:lang w:val="es-CL"/>
              </w:rPr>
              <w:t>emplos</w:t>
            </w:r>
            <w:r w:rsidR="00474C4C">
              <w:rPr>
                <w:rFonts w:ascii="Arial Narrow" w:hAnsi="Arial Narrow" w:cs="Arial"/>
                <w:i/>
                <w:sz w:val="21"/>
                <w:szCs w:val="21"/>
                <w:lang w:val="es-CL"/>
              </w:rPr>
              <w:t>: Fortalece</w:t>
            </w:r>
            <w:r>
              <w:rPr>
                <w:rFonts w:ascii="Arial Narrow" w:hAnsi="Arial Narrow" w:cs="Arial"/>
                <w:i/>
                <w:sz w:val="21"/>
                <w:szCs w:val="21"/>
                <w:lang w:val="es-CL"/>
              </w:rPr>
              <w:t>r</w:t>
            </w:r>
            <w:r w:rsidR="00474C4C">
              <w:rPr>
                <w:rFonts w:ascii="Arial Narrow" w:hAnsi="Arial Narrow" w:cs="Arial"/>
                <w:i/>
                <w:sz w:val="21"/>
                <w:szCs w:val="21"/>
                <w:lang w:val="es-CL"/>
              </w:rPr>
              <w:t xml:space="preserve"> las capacidades de la organización en continuidad del negocio. </w:t>
            </w:r>
            <w:r>
              <w:rPr>
                <w:rFonts w:ascii="Arial Narrow" w:hAnsi="Arial Narrow" w:cs="Arial"/>
                <w:i/>
                <w:sz w:val="21"/>
                <w:szCs w:val="21"/>
                <w:lang w:val="es-CL"/>
              </w:rPr>
              <w:t xml:space="preserve">Proponer una política de continuidad con miras al desarrollo de planes de continuidad.  Proponer un plan de trabajo para la realización de un Análisis de Impacto de la detención por desastres de origen natural </w:t>
            </w:r>
            <w:r w:rsidR="00474C4C">
              <w:rPr>
                <w:rFonts w:ascii="Arial Narrow" w:hAnsi="Arial Narrow" w:cs="Arial"/>
                <w:i/>
                <w:sz w:val="21"/>
                <w:szCs w:val="21"/>
                <w:lang w:val="es-CL"/>
              </w:rPr>
              <w:t>Etc.</w:t>
            </w: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Los objetivos específicos buscan desglosar el objetivo general en elementos parciales, su logro se debe poder evaluar a través de resultados medibles, los que en su conjunto debieran mostrar el logro del objetivo general. </w:t>
            </w:r>
            <w:r w:rsidR="00474C4C">
              <w:rPr>
                <w:rFonts w:ascii="Arial Narrow" w:hAnsi="Arial Narrow" w:cs="Arial"/>
                <w:i/>
                <w:sz w:val="21"/>
                <w:szCs w:val="21"/>
                <w:lang w:val="es-CL"/>
              </w:rPr>
              <w:t xml:space="preserve">Ej. </w:t>
            </w:r>
            <w:r>
              <w:rPr>
                <w:rFonts w:ascii="Arial Narrow" w:hAnsi="Arial Narrow" w:cs="Arial"/>
                <w:i/>
                <w:sz w:val="21"/>
                <w:szCs w:val="21"/>
                <w:lang w:val="es-CL"/>
              </w:rPr>
              <w:t>Identificación de criterios prioritarios para la i</w:t>
            </w:r>
            <w:r w:rsidR="00474C4C">
              <w:rPr>
                <w:rFonts w:ascii="Arial Narrow" w:hAnsi="Arial Narrow" w:cs="Arial"/>
                <w:i/>
                <w:sz w:val="21"/>
                <w:szCs w:val="21"/>
                <w:lang w:val="es-CL"/>
              </w:rPr>
              <w:t xml:space="preserve">mplementación de una política de calidad.  </w:t>
            </w:r>
            <w:r>
              <w:rPr>
                <w:rFonts w:ascii="Arial Narrow" w:hAnsi="Arial Narrow" w:cs="Arial"/>
                <w:i/>
                <w:sz w:val="21"/>
                <w:szCs w:val="21"/>
                <w:lang w:val="es-CL"/>
              </w:rPr>
              <w:t>Identificar a los clientes principales del negocio. Analizar los puntos más vulnerables del proceso productivo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A</w:t>
            </w:r>
            <w:r w:rsidR="00474C4C">
              <w:rPr>
                <w:rFonts w:ascii="Arial Narrow" w:hAnsi="Arial Narrow" w:cs="Arial"/>
                <w:i/>
                <w:sz w:val="21"/>
                <w:szCs w:val="21"/>
                <w:lang w:val="es-CL"/>
              </w:rPr>
              <w:t>n</w:t>
            </w:r>
            <w:r>
              <w:rPr>
                <w:rFonts w:ascii="Arial Narrow" w:hAnsi="Arial Narrow" w:cs="Arial"/>
                <w:i/>
                <w:sz w:val="21"/>
                <w:szCs w:val="21"/>
                <w:lang w:val="es-CL"/>
              </w:rPr>
              <w:t>a</w:t>
            </w:r>
            <w:r w:rsidR="00474C4C">
              <w:rPr>
                <w:rFonts w:ascii="Arial Narrow" w:hAnsi="Arial Narrow" w:cs="Arial"/>
                <w:i/>
                <w:sz w:val="21"/>
                <w:szCs w:val="21"/>
                <w:lang w:val="es-CL"/>
              </w:rPr>
              <w:t>li</w:t>
            </w:r>
            <w:r>
              <w:rPr>
                <w:rFonts w:ascii="Arial Narrow" w:hAnsi="Arial Narrow" w:cs="Arial"/>
                <w:i/>
                <w:sz w:val="21"/>
                <w:szCs w:val="21"/>
                <w:lang w:val="es-CL"/>
              </w:rPr>
              <w:t>zar</w:t>
            </w:r>
            <w:r w:rsidR="00474C4C">
              <w:rPr>
                <w:rFonts w:ascii="Arial Narrow" w:hAnsi="Arial Narrow" w:cs="Arial"/>
                <w:i/>
                <w:sz w:val="21"/>
                <w:szCs w:val="21"/>
                <w:lang w:val="es-CL"/>
              </w:rPr>
              <w:t xml:space="preserve"> </w:t>
            </w:r>
            <w:r>
              <w:rPr>
                <w:rFonts w:ascii="Arial Narrow" w:hAnsi="Arial Narrow" w:cs="Arial"/>
                <w:i/>
                <w:sz w:val="21"/>
                <w:szCs w:val="21"/>
                <w:lang w:val="es-CL"/>
              </w:rPr>
              <w:t>los</w:t>
            </w:r>
            <w:r w:rsidR="00474C4C">
              <w:rPr>
                <w:rFonts w:ascii="Arial Narrow" w:hAnsi="Arial Narrow" w:cs="Arial"/>
                <w:i/>
                <w:sz w:val="21"/>
                <w:szCs w:val="21"/>
                <w:lang w:val="es-CL"/>
              </w:rPr>
              <w:t xml:space="preserve"> riesgos</w:t>
            </w:r>
            <w:r>
              <w:rPr>
                <w:rFonts w:ascii="Arial Narrow" w:hAnsi="Arial Narrow" w:cs="Arial"/>
                <w:i/>
                <w:sz w:val="21"/>
                <w:szCs w:val="21"/>
                <w:lang w:val="es-CL"/>
              </w:rPr>
              <w:t xml:space="preserve"> de los recursos críticos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 xml:space="preserve">Desarrollo de un ciclo de charlas, seminario, etc. </w:t>
            </w:r>
            <w:r w:rsidR="00474C4C">
              <w:rPr>
                <w:rFonts w:ascii="Arial Narrow" w:hAnsi="Arial Narrow" w:cs="Arial"/>
                <w:i/>
                <w:sz w:val="21"/>
                <w:szCs w:val="21"/>
                <w:lang w:val="es-CL"/>
              </w:rPr>
              <w:t>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7B2126" w:rsidRDefault="007B2126" w:rsidP="009E1469">
            <w:pPr>
              <w:jc w:val="both"/>
              <w:rPr>
                <w:rFonts w:ascii="Arial Narrow" w:hAnsi="Arial Narrow" w:cs="Arial"/>
                <w:i/>
                <w:sz w:val="21"/>
                <w:szCs w:val="21"/>
                <w:lang w:val="es-CL"/>
              </w:rPr>
            </w:pPr>
            <w:r>
              <w:rPr>
                <w:rFonts w:ascii="Arial Narrow" w:hAnsi="Arial Narrow" w:cs="Arial"/>
                <w:i/>
                <w:sz w:val="21"/>
                <w:szCs w:val="21"/>
                <w:lang w:val="es-CL"/>
              </w:rPr>
              <w:t xml:space="preserve">El impacto esperado se refiere a la identificación de cómo se reflejará el logro de los objetivos tanto en la organización a la que pertenece como al sistema logístico al que pertenece. </w:t>
            </w:r>
            <w:r w:rsidR="00474C4C">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tc>
      </w:tr>
      <w:tr w:rsidR="009E1469" w:rsidRPr="009E1469" w:rsidTr="00474C4C">
        <w:trPr>
          <w:trHeight w:val="1134"/>
          <w:jc w:val="center"/>
        </w:trPr>
        <w:tc>
          <w:tcPr>
            <w:tcW w:w="2279" w:type="dxa"/>
          </w:tcPr>
          <w:p w:rsidR="009E1469" w:rsidRPr="009E1469" w:rsidRDefault="007B2126" w:rsidP="007B2126">
            <w:pPr>
              <w:rPr>
                <w:rFonts w:ascii="Arial Narrow" w:hAnsi="Arial Narrow" w:cs="Arial"/>
                <w:b/>
                <w:sz w:val="21"/>
                <w:szCs w:val="21"/>
                <w:lang w:val="es-CL"/>
              </w:rPr>
            </w:pPr>
            <w:r>
              <w:rPr>
                <w:rFonts w:ascii="Arial Narrow" w:hAnsi="Arial Narrow" w:cs="Arial"/>
                <w:b/>
                <w:sz w:val="21"/>
                <w:szCs w:val="21"/>
                <w:lang w:val="es-CL"/>
              </w:rPr>
              <w:t>Metodología y c</w:t>
            </w:r>
            <w:r w:rsidR="009E1469" w:rsidRPr="009E1469">
              <w:rPr>
                <w:rFonts w:ascii="Arial Narrow" w:hAnsi="Arial Narrow" w:cs="Arial"/>
                <w:b/>
                <w:sz w:val="21"/>
                <w:szCs w:val="21"/>
                <w:lang w:val="es-CL"/>
              </w:rPr>
              <w:t xml:space="preserve">ontenido </w:t>
            </w:r>
            <w:r>
              <w:rPr>
                <w:rFonts w:ascii="Arial Narrow" w:hAnsi="Arial Narrow" w:cs="Arial"/>
                <w:b/>
                <w:sz w:val="21"/>
                <w:szCs w:val="21"/>
                <w:lang w:val="es-CL"/>
              </w:rPr>
              <w:t xml:space="preserve">general </w:t>
            </w:r>
            <w:r w:rsidR="009E1469" w:rsidRPr="009E1469">
              <w:rPr>
                <w:rFonts w:ascii="Arial Narrow" w:hAnsi="Arial Narrow" w:cs="Arial"/>
                <w:b/>
                <w:sz w:val="21"/>
                <w:szCs w:val="21"/>
                <w:lang w:val="es-CL"/>
              </w:rPr>
              <w:t>de la</w:t>
            </w:r>
            <w:r w:rsidR="00474C4C">
              <w:rPr>
                <w:rFonts w:ascii="Arial Narrow" w:hAnsi="Arial Narrow" w:cs="Arial"/>
                <w:b/>
                <w:sz w:val="21"/>
                <w:szCs w:val="21"/>
                <w:lang w:val="es-CL"/>
              </w:rPr>
              <w:t>/s</w:t>
            </w:r>
            <w:r w:rsidR="009E1469" w:rsidRPr="009E1469">
              <w:rPr>
                <w:rFonts w:ascii="Arial Narrow" w:hAnsi="Arial Narrow" w:cs="Arial"/>
                <w:b/>
                <w:sz w:val="21"/>
                <w:szCs w:val="21"/>
                <w:lang w:val="es-CL"/>
              </w:rPr>
              <w:t xml:space="preserve"> actividad/es</w:t>
            </w:r>
          </w:p>
        </w:tc>
        <w:tc>
          <w:tcPr>
            <w:tcW w:w="6510" w:type="dxa"/>
            <w:gridSpan w:val="3"/>
          </w:tcPr>
          <w:p w:rsidR="009E1469" w:rsidRPr="00BA1167"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Se debe indicar, al menos de modo general, cómo espera cumplir con los objetivos planteados, identificando las actividades principales que debiera realizar. </w:t>
            </w:r>
            <w:r w:rsidR="00BA1167">
              <w:rPr>
                <w:rFonts w:ascii="Arial Narrow" w:hAnsi="Arial Narrow" w:cs="Arial"/>
                <w:i/>
                <w:sz w:val="21"/>
                <w:szCs w:val="21"/>
                <w:lang w:val="es-CL"/>
              </w:rPr>
              <w:t xml:space="preserve">Ej. </w:t>
            </w:r>
            <w:r>
              <w:rPr>
                <w:rFonts w:ascii="Arial Narrow" w:hAnsi="Arial Narrow" w:cs="Arial"/>
                <w:i/>
                <w:sz w:val="21"/>
                <w:szCs w:val="21"/>
                <w:lang w:val="es-CL"/>
              </w:rPr>
              <w:t xml:space="preserve">Análisis de los datos históricos respecto de los clientes de la organización.  Análisis del proceso logístico para identificación de recursos críticos. </w:t>
            </w:r>
            <w:r w:rsidR="00BA1167">
              <w:rPr>
                <w:rFonts w:ascii="Arial Narrow" w:hAnsi="Arial Narrow" w:cs="Arial"/>
                <w:i/>
                <w:sz w:val="21"/>
                <w:szCs w:val="21"/>
                <w:lang w:val="es-CL"/>
              </w:rPr>
              <w:t>Presentación sobre los principios de la gestió</w:t>
            </w:r>
            <w:r>
              <w:rPr>
                <w:rFonts w:ascii="Arial Narrow" w:hAnsi="Arial Narrow" w:cs="Arial"/>
                <w:i/>
                <w:sz w:val="21"/>
                <w:szCs w:val="21"/>
                <w:lang w:val="es-CL"/>
              </w:rPr>
              <w:t>n de la continuidad del negocio. Charla</w:t>
            </w:r>
            <w:r w:rsidR="00BA1167">
              <w:rPr>
                <w:rFonts w:ascii="Arial Narrow" w:hAnsi="Arial Narrow" w:cs="Arial"/>
                <w:i/>
                <w:sz w:val="21"/>
                <w:szCs w:val="21"/>
                <w:lang w:val="es-CL"/>
              </w:rPr>
              <w:t xml:space="preserve"> sobre la gestión de riesgos para la reducción de desastres en un entorno portuario.  Reunión informativa </w:t>
            </w:r>
            <w:r>
              <w:rPr>
                <w:rFonts w:ascii="Arial Narrow" w:hAnsi="Arial Narrow" w:cs="Arial"/>
                <w:i/>
                <w:sz w:val="21"/>
                <w:szCs w:val="21"/>
                <w:lang w:val="es-CL"/>
              </w:rPr>
              <w:t>con la alta gerencia para presentar una</w:t>
            </w:r>
            <w:r w:rsidR="00BA1167">
              <w:rPr>
                <w:rFonts w:ascii="Arial Narrow" w:hAnsi="Arial Narrow" w:cs="Arial"/>
                <w:i/>
                <w:sz w:val="21"/>
                <w:szCs w:val="21"/>
                <w:lang w:val="es-CL"/>
              </w:rPr>
              <w:t xml:space="preserve">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7B2126" w:rsidRDefault="007B2126" w:rsidP="009E1469">
            <w:pPr>
              <w:jc w:val="both"/>
              <w:rPr>
                <w:rFonts w:ascii="Arial Narrow" w:hAnsi="Arial Narrow" w:cs="Arial"/>
                <w:i/>
                <w:sz w:val="21"/>
                <w:szCs w:val="21"/>
                <w:lang w:val="es-CL"/>
              </w:rPr>
            </w:pPr>
            <w:r w:rsidRPr="007B2126">
              <w:rPr>
                <w:rFonts w:ascii="Arial Narrow" w:hAnsi="Arial Narrow" w:cs="Arial"/>
                <w:i/>
                <w:sz w:val="21"/>
                <w:szCs w:val="21"/>
                <w:lang w:val="es-CL"/>
              </w:rPr>
              <w:t>El plan de operación debe mostrar cómo se implementarán las actividades antes identificadas en el plazo de un año.</w:t>
            </w:r>
          </w:p>
        </w:tc>
      </w:tr>
    </w:tbl>
    <w:p w:rsidR="00F5194C" w:rsidRDefault="009E1469" w:rsidP="007B2126">
      <w:pPr>
        <w:spacing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NOTA</w:t>
      </w:r>
      <w:r w:rsidR="007B2126">
        <w:rPr>
          <w:rFonts w:ascii="Arial Narrow" w:hAnsi="Arial Narrow" w:cs="Arial"/>
          <w:sz w:val="21"/>
          <w:szCs w:val="21"/>
          <w:u w:val="single"/>
          <w:lang w:val="es-CL"/>
        </w:rPr>
        <w:t>S</w:t>
      </w:r>
      <w:r w:rsidRPr="009E1469">
        <w:rPr>
          <w:rFonts w:ascii="Arial Narrow" w:hAnsi="Arial Narrow" w:cs="Arial"/>
          <w:sz w:val="21"/>
          <w:szCs w:val="21"/>
          <w:u w:val="single"/>
          <w:lang w:val="es-CL"/>
        </w:rPr>
        <w:t>:</w:t>
      </w:r>
      <w:r w:rsidRPr="007B2126">
        <w:rPr>
          <w:rFonts w:ascii="Arial Narrow" w:hAnsi="Arial Narrow" w:cs="Arial"/>
          <w:sz w:val="21"/>
          <w:szCs w:val="21"/>
          <w:lang w:val="es-CL"/>
        </w:rPr>
        <w:t xml:space="preserve"> </w:t>
      </w:r>
      <w:r w:rsidR="007B2126">
        <w:rPr>
          <w:rFonts w:ascii="Arial Narrow" w:hAnsi="Arial Narrow" w:cs="Arial"/>
          <w:sz w:val="21"/>
          <w:szCs w:val="21"/>
          <w:lang w:val="es-CL"/>
        </w:rPr>
        <w:tab/>
      </w:r>
      <w:r w:rsidR="007B2126" w:rsidRPr="007B2126">
        <w:rPr>
          <w:rFonts w:ascii="Arial Narrow" w:hAnsi="Arial Narrow" w:cs="Arial"/>
          <w:sz w:val="21"/>
          <w:szCs w:val="21"/>
          <w:lang w:val="es-CL"/>
        </w:rPr>
        <w:t>(1)</w:t>
      </w:r>
      <w:r w:rsidR="007B2126">
        <w:rPr>
          <w:rFonts w:ascii="Arial Narrow" w:hAnsi="Arial Narrow" w:cs="Arial"/>
          <w:sz w:val="21"/>
          <w:szCs w:val="21"/>
          <w:lang w:val="es-CL"/>
        </w:rPr>
        <w:t xml:space="preserve">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p w:rsidR="007B2126" w:rsidRPr="007B2126" w:rsidRDefault="007B2126" w:rsidP="007B2126">
      <w:pPr>
        <w:spacing w:line="276" w:lineRule="auto"/>
        <w:jc w:val="both"/>
        <w:rPr>
          <w:rFonts w:ascii="Arial Narrow" w:hAnsi="Arial Narrow" w:cs="Arial"/>
          <w:sz w:val="21"/>
          <w:szCs w:val="21"/>
          <w:lang w:val="es-CL"/>
        </w:rPr>
      </w:pPr>
      <w:r>
        <w:rPr>
          <w:rFonts w:ascii="Arial Narrow" w:hAnsi="Arial Narrow" w:cs="Arial"/>
          <w:sz w:val="21"/>
          <w:szCs w:val="21"/>
          <w:lang w:val="es-CL"/>
        </w:rPr>
        <w:tab/>
        <w:t xml:space="preserve">(2) El texto en </w:t>
      </w:r>
      <w:r>
        <w:rPr>
          <w:rFonts w:ascii="Arial Narrow" w:hAnsi="Arial Narrow" w:cs="Arial"/>
          <w:i/>
          <w:sz w:val="21"/>
          <w:szCs w:val="21"/>
          <w:lang w:val="es-CL"/>
        </w:rPr>
        <w:t>cursiva</w:t>
      </w:r>
      <w:r>
        <w:rPr>
          <w:rFonts w:ascii="Arial Narrow" w:hAnsi="Arial Narrow" w:cs="Arial"/>
          <w:sz w:val="21"/>
          <w:szCs w:val="21"/>
          <w:lang w:val="es-CL"/>
        </w:rPr>
        <w:t xml:space="preserve"> incluido en el formulario es sólo para proporcionar una guía al llenado del mismo; por lo tanto, se debiera borrar al momento de formular la propuesta</w:t>
      </w:r>
    </w:p>
    <w:sectPr w:rsidR="007B2126" w:rsidRPr="007B2126" w:rsidSect="001F4456">
      <w:headerReference w:type="default" r:id="rId9"/>
      <w:footerReference w:type="default" r:id="rId10"/>
      <w:pgSz w:w="11907" w:h="16839"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D2" w:rsidRDefault="00F42BD2" w:rsidP="000701C0">
      <w:r>
        <w:separator/>
      </w:r>
    </w:p>
  </w:endnote>
  <w:endnote w:type="continuationSeparator" w:id="0">
    <w:p w:rsidR="00F42BD2" w:rsidRDefault="00F42BD2"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270C5C">
          <w:rPr>
            <w:rFonts w:ascii="Arial" w:hAnsi="Arial" w:cs="Arial"/>
            <w:noProof/>
            <w:sz w:val="20"/>
            <w:szCs w:val="20"/>
          </w:rPr>
          <w:t>1</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D2" w:rsidRDefault="00F42BD2" w:rsidP="000701C0">
      <w:r>
        <w:separator/>
      </w:r>
    </w:p>
  </w:footnote>
  <w:footnote w:type="continuationSeparator" w:id="0">
    <w:p w:rsidR="00F42BD2" w:rsidRDefault="00F42BD2"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9" w:rsidRDefault="009E1469" w:rsidP="009E1469">
    <w:pPr>
      <w:pStyle w:val="Encabezado"/>
      <w:jc w:val="center"/>
    </w:pPr>
    <w:r>
      <w:rPr>
        <w:noProof/>
        <w:lang w:val="es-PE" w:eastAsia="es-PE"/>
      </w:rPr>
      <w:drawing>
        <wp:inline distT="0" distB="0" distL="0" distR="0" wp14:anchorId="158A90E6" wp14:editId="7FE5781B">
          <wp:extent cx="1132840" cy="546095"/>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526" cy="549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9D23BF0"/>
    <w:multiLevelType w:val="singleLevel"/>
    <w:tmpl w:val="0C0A000F"/>
    <w:lvl w:ilvl="0">
      <w:start w:val="1"/>
      <w:numFmt w:val="decimal"/>
      <w:lvlText w:val="%1."/>
      <w:legacy w:legacy="1" w:legacySpace="0" w:legacyIndent="360"/>
      <w:lvlJc w:val="left"/>
      <w:pPr>
        <w:ind w:left="360" w:hanging="360"/>
      </w:pPr>
    </w:lvl>
  </w:abstractNum>
  <w:abstractNum w:abstractNumId="2">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90"/>
    <w:rsid w:val="000701C0"/>
    <w:rsid w:val="000F30DE"/>
    <w:rsid w:val="001A588C"/>
    <w:rsid w:val="001C1F6E"/>
    <w:rsid w:val="001F4456"/>
    <w:rsid w:val="002249D7"/>
    <w:rsid w:val="00270C5C"/>
    <w:rsid w:val="002A4C65"/>
    <w:rsid w:val="002B7F3C"/>
    <w:rsid w:val="00342A1B"/>
    <w:rsid w:val="00474C4C"/>
    <w:rsid w:val="004F43D6"/>
    <w:rsid w:val="0050634D"/>
    <w:rsid w:val="005264F3"/>
    <w:rsid w:val="00570976"/>
    <w:rsid w:val="005D52EB"/>
    <w:rsid w:val="006067F0"/>
    <w:rsid w:val="00616291"/>
    <w:rsid w:val="006234B3"/>
    <w:rsid w:val="006B1155"/>
    <w:rsid w:val="00702743"/>
    <w:rsid w:val="007B2126"/>
    <w:rsid w:val="007C44B6"/>
    <w:rsid w:val="008762CD"/>
    <w:rsid w:val="008D294A"/>
    <w:rsid w:val="00900657"/>
    <w:rsid w:val="009237D3"/>
    <w:rsid w:val="00924580"/>
    <w:rsid w:val="00940106"/>
    <w:rsid w:val="009554A4"/>
    <w:rsid w:val="009C7057"/>
    <w:rsid w:val="009E1469"/>
    <w:rsid w:val="00A24821"/>
    <w:rsid w:val="00A845D0"/>
    <w:rsid w:val="00AC1AA0"/>
    <w:rsid w:val="00AF1B66"/>
    <w:rsid w:val="00B65429"/>
    <w:rsid w:val="00B95961"/>
    <w:rsid w:val="00BA1167"/>
    <w:rsid w:val="00BB7128"/>
    <w:rsid w:val="00BD5E47"/>
    <w:rsid w:val="00C52CE7"/>
    <w:rsid w:val="00D27BE6"/>
    <w:rsid w:val="00DE1A98"/>
    <w:rsid w:val="00E47B25"/>
    <w:rsid w:val="00F42BD2"/>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9E1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F5DD7-A90D-4403-A3E5-C01139051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Monica Ramirez Molina</cp:lastModifiedBy>
  <cp:revision>2</cp:revision>
  <cp:lastPrinted>2016-01-25T20:59:00Z</cp:lastPrinted>
  <dcterms:created xsi:type="dcterms:W3CDTF">2018-05-09T20:23:00Z</dcterms:created>
  <dcterms:modified xsi:type="dcterms:W3CDTF">2018-05-09T20:23:00Z</dcterms:modified>
</cp:coreProperties>
</file>