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B0" w:rsidRPr="002F2526" w:rsidRDefault="009507B0" w:rsidP="003B44B5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lang w:val="en-US"/>
        </w:rPr>
      </w:pPr>
      <w:r w:rsidRPr="002F2526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"</w:t>
      </w:r>
      <w:r w:rsidR="00AD66C8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Small and Medium Enterprises </w:t>
      </w:r>
      <w:r w:rsidR="00C503F7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/ </w:t>
      </w:r>
      <w:r w:rsidR="00AD66C8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Local Industry </w:t>
      </w:r>
      <w:r w:rsidR="00C503F7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Promo</w:t>
      </w:r>
      <w:r w:rsidR="00AD66C8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tion </w:t>
      </w:r>
      <w:r w:rsidR="00C503F7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for Latin America </w:t>
      </w:r>
      <w:r w:rsidR="00AD66C8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(</w:t>
      </w:r>
      <w:r w:rsidR="00C503F7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B</w:t>
      </w:r>
      <w:r w:rsidR="00E127D9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)</w:t>
      </w:r>
      <w:r w:rsidRPr="002F2526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"</w:t>
      </w:r>
    </w:p>
    <w:p w:rsidR="009507B0" w:rsidRPr="002F2526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</w:rPr>
        <w:t xml:space="preserve">Detalles del curso: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 </w:t>
      </w:r>
    </w:p>
    <w:p w:rsidR="009507B0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Período en Japón: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Del </w:t>
      </w:r>
      <w:r w:rsidR="00E127D9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0</w:t>
      </w:r>
      <w:r w:rsidR="00C503F7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7</w:t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C503F7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de junio </w:t>
      </w:r>
      <w:r w:rsidR="00F1363D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al </w:t>
      </w:r>
      <w:r w:rsidR="00C503F7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08</w:t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de </w:t>
      </w:r>
      <w:r w:rsidR="00E127D9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julio</w:t>
      </w:r>
      <w:r w:rsidR="00F63BC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2016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C503F7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Español</w:t>
      </w:r>
    </w:p>
    <w:p w:rsidR="008837FF" w:rsidRDefault="006C4132" w:rsidP="005E7280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Experiencia: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E127D9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Por lo menos </w:t>
      </w:r>
      <w:r w:rsidR="00C503F7">
        <w:rPr>
          <w:rFonts w:ascii="Calibri" w:hAnsi="Calibri" w:cs="Calibri"/>
          <w:b/>
          <w:color w:val="auto"/>
          <w:sz w:val="22"/>
          <w:szCs w:val="22"/>
          <w:lang w:val="es-PE"/>
        </w:rPr>
        <w:t>5</w:t>
      </w:r>
      <w:r w:rsidR="00E127D9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años, </w:t>
      </w:r>
      <w:r w:rsidR="005E7280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haber laborado en instituciones públicas que </w:t>
      </w:r>
    </w:p>
    <w:p w:rsidR="008837FF" w:rsidRDefault="005E7280" w:rsidP="008837FF">
      <w:pPr>
        <w:ind w:left="1416" w:firstLine="708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proofErr w:type="gramStart"/>
      <w:r>
        <w:rPr>
          <w:rFonts w:ascii="Calibri" w:hAnsi="Calibri" w:cs="Calibri"/>
          <w:b/>
          <w:color w:val="auto"/>
          <w:sz w:val="22"/>
          <w:szCs w:val="22"/>
          <w:lang w:val="es-PE"/>
        </w:rPr>
        <w:t>apoyen</w:t>
      </w:r>
      <w:proofErr w:type="gramEnd"/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a pequeñas empresas y el desarrollo industrial en sector </w:t>
      </w:r>
    </w:p>
    <w:p w:rsidR="008837FF" w:rsidRDefault="005E7280" w:rsidP="008837FF">
      <w:pPr>
        <w:ind w:left="1416" w:firstLine="708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proofErr w:type="gramStart"/>
      <w:r>
        <w:rPr>
          <w:rFonts w:ascii="Calibri" w:hAnsi="Calibri" w:cs="Calibri"/>
          <w:b/>
          <w:color w:val="auto"/>
          <w:sz w:val="22"/>
          <w:szCs w:val="22"/>
          <w:lang w:val="es-PE"/>
        </w:rPr>
        <w:t>manufactura</w:t>
      </w:r>
      <w:proofErr w:type="gramEnd"/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, </w:t>
      </w:r>
      <w:proofErr w:type="spellStart"/>
      <w:r>
        <w:rPr>
          <w:rFonts w:ascii="Calibri" w:hAnsi="Calibri" w:cs="Calibri"/>
          <w:b/>
          <w:color w:val="auto"/>
          <w:sz w:val="22"/>
          <w:szCs w:val="22"/>
          <w:lang w:val="es-PE"/>
        </w:rPr>
        <w:t>o</w:t>
      </w:r>
      <w:proofErr w:type="spellEnd"/>
      <w:r w:rsidR="008837FF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como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oficiales de Cámara de Comercio, </w:t>
      </w:r>
      <w:r w:rsidR="008837FF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de 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>Fede</w:t>
      </w:r>
      <w:r w:rsidR="008837FF">
        <w:rPr>
          <w:rFonts w:ascii="Calibri" w:hAnsi="Calibri" w:cs="Calibri"/>
          <w:b/>
          <w:color w:val="auto"/>
          <w:sz w:val="22"/>
          <w:szCs w:val="22"/>
          <w:lang w:val="es-PE"/>
        </w:rPr>
        <w:t>ración</w:t>
      </w:r>
    </w:p>
    <w:p w:rsidR="00E127D9" w:rsidRDefault="008837FF" w:rsidP="008837FF">
      <w:pPr>
        <w:ind w:left="1416" w:firstLine="708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proofErr w:type="gramStart"/>
      <w:r>
        <w:rPr>
          <w:rFonts w:ascii="Calibri" w:hAnsi="Calibri" w:cs="Calibri"/>
          <w:b/>
          <w:color w:val="auto"/>
          <w:sz w:val="22"/>
          <w:szCs w:val="22"/>
          <w:lang w:val="es-PE"/>
        </w:rPr>
        <w:t>de</w:t>
      </w:r>
      <w:proofErr w:type="gramEnd"/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Empresas Privadas y/o de uniones de pequeñas empresas.</w:t>
      </w:r>
    </w:p>
    <w:p w:rsidR="009507B0" w:rsidRDefault="006C4132" w:rsidP="003B44B5">
      <w:pPr>
        <w:jc w:val="both"/>
        <w:rPr>
          <w:rStyle w:val="Textoennegrita"/>
          <w:color w:val="auto"/>
        </w:rPr>
      </w:pP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Edad:</w:t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 w:rsidR="00E127D9" w:rsidRPr="00E127D9">
        <w:rPr>
          <w:rStyle w:val="Textoennegrita"/>
          <w:rFonts w:ascii="Calibri" w:hAnsi="Calibri" w:cs="Calibri"/>
          <w:bCs w:val="0"/>
          <w:color w:val="auto"/>
          <w:sz w:val="22"/>
          <w:szCs w:val="22"/>
          <w:lang w:val="es-PE"/>
        </w:rPr>
        <w:t xml:space="preserve">Entre </w:t>
      </w:r>
      <w:r w:rsidR="00C503F7">
        <w:rPr>
          <w:rStyle w:val="Textoennegrita"/>
          <w:rFonts w:ascii="Calibri" w:hAnsi="Calibri" w:cs="Calibri"/>
          <w:bCs w:val="0"/>
          <w:color w:val="auto"/>
          <w:sz w:val="22"/>
          <w:szCs w:val="22"/>
          <w:lang w:val="es-PE"/>
        </w:rPr>
        <w:t>25</w:t>
      </w:r>
      <w:r w:rsidR="00E127D9" w:rsidRPr="00E127D9">
        <w:rPr>
          <w:rStyle w:val="Textoennegrita"/>
          <w:rFonts w:ascii="Calibri" w:hAnsi="Calibri" w:cs="Calibri"/>
          <w:bCs w:val="0"/>
          <w:color w:val="auto"/>
          <w:sz w:val="22"/>
          <w:szCs w:val="22"/>
          <w:lang w:val="es-PE"/>
        </w:rPr>
        <w:t xml:space="preserve"> a 5</w:t>
      </w:r>
      <w:r w:rsidR="00C503F7">
        <w:rPr>
          <w:rStyle w:val="Textoennegrita"/>
          <w:rFonts w:ascii="Calibri" w:hAnsi="Calibri" w:cs="Calibri"/>
          <w:bCs w:val="0"/>
          <w:color w:val="auto"/>
          <w:sz w:val="22"/>
          <w:szCs w:val="22"/>
          <w:lang w:val="es-PE"/>
        </w:rPr>
        <w:t>0</w:t>
      </w:r>
      <w:r w:rsidR="009507B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años de edad (de preferencia</w:t>
      </w:r>
      <w:r w:rsidR="007217A9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, no excluyente</w:t>
      </w:r>
      <w:r w:rsidR="009507B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)</w:t>
      </w:r>
    </w:p>
    <w:p w:rsidR="009507B0" w:rsidRDefault="009507B0" w:rsidP="003B44B5">
      <w:pPr>
        <w:jc w:val="both"/>
        <w:rPr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2F2526" w:rsidRPr="002F2526">
        <w:rPr>
          <w:rFonts w:ascii="Calibri" w:hAnsi="Calibri" w:cs="Calibri"/>
          <w:color w:val="auto"/>
          <w:sz w:val="22"/>
          <w:szCs w:val="22"/>
          <w:lang w:val="es-PE"/>
        </w:rPr>
        <w:t>J1</w:t>
      </w:r>
      <w:r w:rsidR="00F1363D">
        <w:rPr>
          <w:rFonts w:ascii="Calibri" w:hAnsi="Calibri" w:cs="Calibri"/>
          <w:color w:val="auto"/>
          <w:sz w:val="22"/>
          <w:szCs w:val="22"/>
          <w:lang w:val="es-PE"/>
        </w:rPr>
        <w:t>6</w:t>
      </w:r>
      <w:r w:rsidR="002F2526" w:rsidRPr="002F2526">
        <w:rPr>
          <w:rFonts w:ascii="Calibri" w:hAnsi="Calibri" w:cs="Calibri"/>
          <w:color w:val="auto"/>
          <w:sz w:val="22"/>
          <w:szCs w:val="22"/>
          <w:lang w:val="es-PE"/>
        </w:rPr>
        <w:t>04</w:t>
      </w:r>
      <w:r w:rsidR="008837FF">
        <w:rPr>
          <w:rFonts w:ascii="Calibri" w:hAnsi="Calibri" w:cs="Calibri"/>
          <w:color w:val="auto"/>
          <w:sz w:val="22"/>
          <w:szCs w:val="22"/>
          <w:lang w:val="es-PE"/>
        </w:rPr>
        <w:t>2</w:t>
      </w:r>
      <w:r w:rsidR="00E127D9">
        <w:rPr>
          <w:rFonts w:ascii="Calibri" w:hAnsi="Calibri" w:cs="Calibri"/>
          <w:color w:val="auto"/>
          <w:sz w:val="22"/>
          <w:szCs w:val="22"/>
          <w:lang w:val="es-PE"/>
        </w:rPr>
        <w:t>0</w:t>
      </w:r>
      <w:r w:rsidR="008837FF">
        <w:rPr>
          <w:rFonts w:ascii="Calibri" w:hAnsi="Calibri" w:cs="Calibri"/>
          <w:color w:val="auto"/>
          <w:sz w:val="22"/>
          <w:szCs w:val="22"/>
          <w:lang w:val="es-PE"/>
        </w:rPr>
        <w:t>2</w:t>
      </w:r>
      <w:r w:rsidR="00F1363D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AD66C8">
        <w:rPr>
          <w:rFonts w:ascii="Calibri" w:hAnsi="Calibri" w:cs="Calibri"/>
          <w:color w:val="auto"/>
          <w:sz w:val="22"/>
          <w:szCs w:val="22"/>
          <w:lang w:val="es-PE"/>
        </w:rPr>
        <w:t>S</w:t>
      </w:r>
      <w:r w:rsidR="008837FF">
        <w:rPr>
          <w:rFonts w:ascii="Calibri" w:hAnsi="Calibri" w:cs="Calibri"/>
          <w:color w:val="auto"/>
          <w:sz w:val="22"/>
          <w:szCs w:val="22"/>
          <w:lang w:val="es-PE"/>
        </w:rPr>
        <w:t>m</w:t>
      </w:r>
      <w:r w:rsidR="00AD66C8">
        <w:rPr>
          <w:rFonts w:ascii="Calibri" w:hAnsi="Calibri" w:cs="Calibri"/>
          <w:color w:val="auto"/>
          <w:sz w:val="22"/>
          <w:szCs w:val="22"/>
          <w:lang w:val="es-PE"/>
        </w:rPr>
        <w:t>a</w:t>
      </w:r>
      <w:r w:rsidR="008837FF">
        <w:rPr>
          <w:rFonts w:ascii="Calibri" w:hAnsi="Calibri" w:cs="Calibri"/>
          <w:color w:val="auto"/>
          <w:sz w:val="22"/>
          <w:szCs w:val="22"/>
          <w:lang w:val="es-PE"/>
        </w:rPr>
        <w:t>ll and Medium</w:t>
      </w:r>
      <w:r w:rsidR="00AD66C8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8837FF">
        <w:rPr>
          <w:rFonts w:ascii="Calibri" w:hAnsi="Calibri" w:cs="Calibri"/>
          <w:color w:val="auto"/>
          <w:sz w:val="22"/>
          <w:szCs w:val="22"/>
          <w:lang w:val="es-PE"/>
        </w:rPr>
        <w:t>Enterprises</w:t>
      </w:r>
      <w:proofErr w:type="spellEnd"/>
      <w:r w:rsidR="008837FF">
        <w:rPr>
          <w:rFonts w:ascii="Calibri" w:hAnsi="Calibri" w:cs="Calibri"/>
          <w:color w:val="auto"/>
          <w:sz w:val="22"/>
          <w:szCs w:val="22"/>
          <w:lang w:val="es-PE"/>
        </w:rPr>
        <w:t xml:space="preserve"> / Local </w:t>
      </w:r>
      <w:proofErr w:type="spellStart"/>
      <w:r w:rsidR="008837FF">
        <w:rPr>
          <w:rFonts w:ascii="Calibri" w:hAnsi="Calibri" w:cs="Calibri"/>
          <w:color w:val="auto"/>
          <w:sz w:val="22"/>
          <w:szCs w:val="22"/>
          <w:lang w:val="es-PE"/>
        </w:rPr>
        <w:t>Industry</w:t>
      </w:r>
      <w:proofErr w:type="spellEnd"/>
      <w:r w:rsidR="008837FF">
        <w:rPr>
          <w:rFonts w:ascii="Calibri" w:hAnsi="Calibri" w:cs="Calibri"/>
          <w:color w:val="auto"/>
          <w:sz w:val="22"/>
          <w:szCs w:val="22"/>
          <w:lang w:val="es-PE"/>
        </w:rPr>
        <w:t xml:space="preserve">  </w:t>
      </w:r>
      <w:proofErr w:type="spellStart"/>
      <w:r w:rsidR="008837FF">
        <w:rPr>
          <w:rFonts w:ascii="Calibri" w:hAnsi="Calibri" w:cs="Calibri"/>
          <w:color w:val="auto"/>
          <w:sz w:val="22"/>
          <w:szCs w:val="22"/>
          <w:lang w:val="es-PE"/>
        </w:rPr>
        <w:t>Promotion</w:t>
      </w:r>
      <w:proofErr w:type="spellEnd"/>
      <w:r w:rsidR="008837FF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8837FF">
        <w:rPr>
          <w:rFonts w:ascii="Calibri" w:hAnsi="Calibri" w:cs="Calibri"/>
          <w:color w:val="auto"/>
          <w:sz w:val="22"/>
          <w:szCs w:val="22"/>
          <w:lang w:val="es-PE"/>
        </w:rPr>
        <w:t>for</w:t>
      </w:r>
      <w:proofErr w:type="spellEnd"/>
      <w:r w:rsidR="008837FF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8837FF">
        <w:rPr>
          <w:rFonts w:ascii="Calibri" w:hAnsi="Calibri" w:cs="Calibri"/>
          <w:color w:val="auto"/>
          <w:sz w:val="22"/>
          <w:szCs w:val="22"/>
          <w:lang w:val="es-PE"/>
        </w:rPr>
        <w:t>Latin</w:t>
      </w:r>
      <w:proofErr w:type="spellEnd"/>
      <w:r w:rsidR="008837FF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8837FF">
        <w:rPr>
          <w:rFonts w:ascii="Calibri" w:hAnsi="Calibri" w:cs="Calibri"/>
          <w:color w:val="auto"/>
          <w:sz w:val="22"/>
          <w:szCs w:val="22"/>
          <w:lang w:val="es-PE"/>
        </w:rPr>
        <w:t>America</w:t>
      </w:r>
      <w:proofErr w:type="spellEnd"/>
      <w:r w:rsidR="00E127D9">
        <w:rPr>
          <w:rFonts w:ascii="Calibri" w:hAnsi="Calibri" w:cs="Calibri"/>
          <w:color w:val="auto"/>
          <w:sz w:val="22"/>
          <w:szCs w:val="22"/>
          <w:lang w:val="es-PE"/>
        </w:rPr>
        <w:t xml:space="preserve"> (</w:t>
      </w:r>
      <w:r w:rsidR="008837FF">
        <w:rPr>
          <w:rFonts w:ascii="Calibri" w:hAnsi="Calibri" w:cs="Calibri"/>
          <w:color w:val="auto"/>
          <w:sz w:val="22"/>
          <w:szCs w:val="22"/>
          <w:lang w:val="es-PE"/>
        </w:rPr>
        <w:t>B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)</w:t>
      </w:r>
      <w:r w:rsidR="00E127D9">
        <w:rPr>
          <w:rFonts w:ascii="Calibri" w:hAnsi="Calibri" w:cs="Calibri"/>
          <w:color w:val="auto"/>
          <w:sz w:val="22"/>
          <w:szCs w:val="22"/>
          <w:lang w:val="es-PE"/>
        </w:rPr>
        <w:t>”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New APPLICATION FORM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5A0807">
        <w:rPr>
          <w:rFonts w:ascii="Calibri" w:hAnsi="Calibri" w:cs="Calibri"/>
          <w:i/>
          <w:color w:val="auto"/>
          <w:sz w:val="22"/>
          <w:szCs w:val="22"/>
          <w:lang w:val="es-PE"/>
        </w:rPr>
        <w:t>Nota importante</w:t>
      </w:r>
      <w:r>
        <w:rPr>
          <w:rFonts w:ascii="Calibri" w:hAnsi="Calibri" w:cs="Calibri"/>
          <w:color w:val="auto"/>
          <w:sz w:val="22"/>
          <w:szCs w:val="22"/>
          <w:lang w:val="es-PE"/>
        </w:rPr>
        <w:t>: En la Hoja que dice “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OFFICIAL APPLICATION”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, en el recuadro que está luego de las líneas punteadas  ubicado en la parte inferior de la hoja,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NO </w:t>
      </w:r>
      <w:r w:rsidR="005A0807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se debe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LLENAR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ningún dato</w:t>
      </w:r>
      <w:r w:rsidR="005A0807">
        <w:rPr>
          <w:rFonts w:ascii="Calibri" w:hAnsi="Calibri" w:cs="Calibri"/>
          <w:color w:val="auto"/>
          <w:sz w:val="22"/>
          <w:szCs w:val="22"/>
          <w:lang w:val="es-PE"/>
        </w:rPr>
        <w:t>,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ya que será llenado por APCI.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5. Carta de Compromiso de Retorno</w:t>
      </w:r>
    </w:p>
    <w:p w:rsidR="00F63BCB" w:rsidRPr="00F63BC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6. Declaración Jurada Simple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:rsidR="006C4132" w:rsidRPr="000A042C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0A042C" w:rsidRDefault="002F2526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-Certificado de i</w:t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>nglés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>(</w:t>
      </w:r>
      <w:r>
        <w:rPr>
          <w:rFonts w:ascii="Calibri" w:hAnsi="Calibri" w:cs="Calibri"/>
          <w:color w:val="auto"/>
          <w:sz w:val="22"/>
          <w:szCs w:val="22"/>
          <w:lang w:val="es-PE"/>
        </w:rPr>
        <w:t>si c</w:t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>uenta con documento oficial, ej. TOEFL, TOEIC, IELTS)</w:t>
      </w:r>
    </w:p>
    <w:p w:rsidR="009507B0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adjuntar: copia de p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 xml:space="preserve">asaporte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vigente, copia de visa a </w:t>
      </w:r>
      <w:r w:rsidR="00F1363D">
        <w:rPr>
          <w:rFonts w:ascii="Calibri" w:hAnsi="Calibri" w:cs="Calibri"/>
          <w:color w:val="auto"/>
          <w:sz w:val="22"/>
          <w:szCs w:val="22"/>
          <w:lang w:val="es-PE"/>
        </w:rPr>
        <w:t>USA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2F2526">
        <w:rPr>
          <w:rFonts w:ascii="Calibri" w:hAnsi="Calibri" w:cs="Calibri"/>
          <w:i/>
          <w:iCs/>
          <w:color w:val="auto"/>
          <w:sz w:val="22"/>
          <w:szCs w:val="22"/>
          <w:lang w:val="es-PE"/>
        </w:rPr>
        <w:t>si la tuviera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 xml:space="preserve">, copia de 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>DNI, CV</w:t>
      </w:r>
      <w:r w:rsidR="005A0807">
        <w:rPr>
          <w:rFonts w:ascii="Calibri" w:hAnsi="Calibri" w:cs="Calibri"/>
          <w:color w:val="auto"/>
          <w:sz w:val="22"/>
          <w:szCs w:val="22"/>
          <w:lang w:val="es-PE"/>
        </w:rPr>
        <w:t xml:space="preserve"> simple (no documentado)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copia de grado académico, certificado médico y certificado de antecedentes policiales simple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>, de acuerdo al archivo: "Pasos candidato (Curso JICA) Interviene APCI.doc".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8837FF" w:rsidRDefault="0093361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Ajunto a todos los documentos descritos líneas arriba, el postulante debe adjuntar:</w:t>
      </w:r>
    </w:p>
    <w:p w:rsidR="0093361C" w:rsidRPr="0093361C" w:rsidRDefault="0093361C" w:rsidP="0093361C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proofErr w:type="spellStart"/>
      <w:r w:rsidRPr="0093361C">
        <w:rPr>
          <w:rFonts w:ascii="Calibri" w:hAnsi="Calibri" w:cs="Calibri"/>
          <w:b/>
          <w:color w:val="auto"/>
          <w:sz w:val="22"/>
          <w:szCs w:val="22"/>
          <w:lang w:val="es-PE"/>
        </w:rPr>
        <w:t>Issue</w:t>
      </w:r>
      <w:proofErr w:type="spellEnd"/>
      <w:r w:rsidRPr="0093361C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proofErr w:type="spellStart"/>
      <w:r w:rsidRPr="0093361C">
        <w:rPr>
          <w:rFonts w:ascii="Calibri" w:hAnsi="Calibri" w:cs="Calibri"/>
          <w:b/>
          <w:color w:val="auto"/>
          <w:sz w:val="22"/>
          <w:szCs w:val="22"/>
          <w:lang w:val="es-PE"/>
        </w:rPr>
        <w:t>Analysis</w:t>
      </w:r>
      <w:proofErr w:type="spellEnd"/>
      <w:r w:rsidRPr="0093361C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proofErr w:type="spellStart"/>
      <w:r w:rsidRPr="0093361C">
        <w:rPr>
          <w:rFonts w:ascii="Calibri" w:hAnsi="Calibri" w:cs="Calibri"/>
          <w:b/>
          <w:color w:val="auto"/>
          <w:sz w:val="22"/>
          <w:szCs w:val="22"/>
          <w:lang w:val="es-PE"/>
        </w:rPr>
        <w:t>Sheet</w:t>
      </w:r>
      <w:proofErr w:type="spellEnd"/>
      <w:r w:rsidRPr="0093361C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(IAS)</w:t>
      </w:r>
      <w:r w:rsidR="00110821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: </w:t>
      </w:r>
      <w:r w:rsidR="000776A5" w:rsidRPr="000776A5">
        <w:rPr>
          <w:rFonts w:ascii="Calibri" w:hAnsi="Calibri" w:cs="Calibri"/>
          <w:color w:val="auto"/>
          <w:sz w:val="22"/>
          <w:szCs w:val="22"/>
          <w:lang w:val="es-PE"/>
        </w:rPr>
        <w:t>Completar cuadro</w:t>
      </w:r>
      <w:r w:rsidR="00110821" w:rsidRPr="00110821">
        <w:rPr>
          <w:rFonts w:ascii="Calibri" w:hAnsi="Calibri" w:cs="Calibri"/>
          <w:color w:val="auto"/>
          <w:sz w:val="22"/>
          <w:szCs w:val="22"/>
          <w:lang w:val="es-PE"/>
        </w:rPr>
        <w:t>, leer pág. 9 del folleto informativo.</w:t>
      </w:r>
    </w:p>
    <w:p w:rsidR="008837FF" w:rsidRDefault="008837FF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bookmarkStart w:id="0" w:name="_GoBack"/>
      <w:bookmarkEnd w:id="0"/>
    </w:p>
    <w:p w:rsidR="00F63BCB" w:rsidRDefault="00F63BC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Asimismo, debe </w:t>
      </w:r>
      <w:r w:rsidR="00F1363D">
        <w:rPr>
          <w:rFonts w:ascii="Calibri" w:hAnsi="Calibri" w:cs="Calibri"/>
          <w:color w:val="auto"/>
          <w:sz w:val="22"/>
          <w:szCs w:val="22"/>
          <w:lang w:val="es-PE"/>
        </w:rPr>
        <w:t>considerar que en caso sea aceptado al curso, deberá preparar lo siguiente</w:t>
      </w:r>
      <w:r>
        <w:rPr>
          <w:rFonts w:ascii="Calibri" w:hAnsi="Calibri" w:cs="Calibri"/>
          <w:color w:val="auto"/>
          <w:sz w:val="22"/>
          <w:szCs w:val="22"/>
          <w:lang w:val="es-PE"/>
        </w:rPr>
        <w:t>:</w:t>
      </w:r>
    </w:p>
    <w:p w:rsidR="00F63BCB" w:rsidRDefault="00F63BC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46CDA" w:rsidRPr="00946CDA" w:rsidRDefault="008837FF" w:rsidP="00F63BCB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color w:val="auto"/>
          <w:sz w:val="22"/>
          <w:szCs w:val="22"/>
          <w:lang w:val="es-PE"/>
        </w:rPr>
        <w:t>Job</w:t>
      </w:r>
      <w:r w:rsidR="00946CDA" w:rsidRPr="00946CDA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proofErr w:type="spellStart"/>
      <w:r w:rsidR="00F63BCB" w:rsidRPr="00946CDA">
        <w:rPr>
          <w:rFonts w:ascii="Calibri" w:hAnsi="Calibri" w:cs="Calibri"/>
          <w:b/>
          <w:color w:val="auto"/>
          <w:sz w:val="22"/>
          <w:szCs w:val="22"/>
          <w:lang w:val="es-PE"/>
        </w:rPr>
        <w:t>Report</w:t>
      </w:r>
      <w:proofErr w:type="spellEnd"/>
      <w:r w:rsidR="00F63BCB" w:rsidRPr="00946CDA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F63BCB" w:rsidRPr="00946CDA">
        <w:rPr>
          <w:rFonts w:ascii="Calibri" w:hAnsi="Calibri" w:cs="Calibri"/>
          <w:color w:val="auto"/>
          <w:sz w:val="22"/>
          <w:szCs w:val="22"/>
          <w:lang w:val="es-PE"/>
        </w:rPr>
        <w:t>(en INGLÉS</w:t>
      </w:r>
      <w:r w:rsidR="00946CDA" w:rsidRPr="00946CDA">
        <w:rPr>
          <w:rFonts w:ascii="Calibri" w:hAnsi="Calibri" w:cs="Calibri"/>
          <w:color w:val="auto"/>
          <w:sz w:val="22"/>
          <w:szCs w:val="22"/>
          <w:lang w:val="es-PE"/>
        </w:rPr>
        <w:t xml:space="preserve">, instrucciones en págs. </w:t>
      </w:r>
      <w:r w:rsidR="009E4C06">
        <w:rPr>
          <w:rFonts w:ascii="Calibri" w:hAnsi="Calibri" w:cs="Calibri"/>
          <w:color w:val="auto"/>
          <w:sz w:val="22"/>
          <w:szCs w:val="22"/>
          <w:lang w:val="es-PE"/>
        </w:rPr>
        <w:t>7</w:t>
      </w:r>
      <w:r w:rsidR="00946CDA">
        <w:rPr>
          <w:rFonts w:ascii="Calibri" w:hAnsi="Calibri" w:cs="Calibri"/>
          <w:color w:val="auto"/>
          <w:sz w:val="22"/>
          <w:szCs w:val="22"/>
          <w:lang w:val="es-PE"/>
        </w:rPr>
        <w:t xml:space="preserve"> y </w:t>
      </w:r>
      <w:r w:rsidR="009E4C06">
        <w:rPr>
          <w:rFonts w:ascii="Calibri" w:hAnsi="Calibri" w:cs="Calibri"/>
          <w:color w:val="auto"/>
          <w:sz w:val="22"/>
          <w:szCs w:val="22"/>
          <w:lang w:val="es-PE"/>
        </w:rPr>
        <w:t>8</w:t>
      </w:r>
      <w:r w:rsidR="00946CDA">
        <w:rPr>
          <w:rFonts w:ascii="Calibri" w:hAnsi="Calibri" w:cs="Calibri"/>
          <w:color w:val="auto"/>
          <w:sz w:val="22"/>
          <w:szCs w:val="22"/>
          <w:lang w:val="es-PE"/>
        </w:rPr>
        <w:t xml:space="preserve"> del folleto informativo</w:t>
      </w:r>
      <w:r w:rsidR="00F63BCB" w:rsidRPr="00946CDA">
        <w:rPr>
          <w:rFonts w:ascii="Calibri" w:hAnsi="Calibri" w:cs="Calibri"/>
          <w:color w:val="auto"/>
          <w:sz w:val="22"/>
          <w:szCs w:val="22"/>
          <w:lang w:val="es-PE"/>
        </w:rPr>
        <w:t>)</w:t>
      </w:r>
    </w:p>
    <w:p w:rsidR="006C4132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:rsidR="00C8734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Les recordamos que el candidato que sea seleccionado para este programa, deberá preparar un Plan de Acción durante su curso en Japón para aplicarlo en su país de origen a su retorno.  Asimismo,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</w:t>
      </w:r>
      <w:r>
        <w:rPr>
          <w:rFonts w:ascii="Calibri" w:hAnsi="Calibri" w:cs="Calibri"/>
          <w:color w:val="auto"/>
          <w:sz w:val="22"/>
          <w:szCs w:val="22"/>
          <w:lang w:val="es-PE"/>
        </w:rPr>
        <w:lastRenderedPageBreak/>
        <w:t xml:space="preserve">Autoridades.  Posteriormente, será necesario preparar y enviar un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Asociación de Ex becarios de JICA Peru </w:t>
      </w: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–</w:t>
      </w: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APEBEJA</w:t>
      </w:r>
    </w:p>
    <w:p w:rsidR="00C22F6C" w:rsidRP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lang w:val="es-PE"/>
        </w:rPr>
        <w:t xml:space="preserve">Es la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Asociación que congrega a los Ex becarios de JICA en el Perú. A su retorno del curso en Japón, el becario se compromete a inscribirse a la Asociación y participar activamente de las actividades, convocatorias y/o requerimientos que organice esta asociación y colabore con requerimientos y/o solicitudes que pudiera realizar JICA, Embajada de Japón o la misma Asociación, en los años posteriores luego de su capacitación.</w:t>
      </w: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5136CC" w:rsidRDefault="005136CC" w:rsidP="005136CC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</w:t>
      </w:r>
      <w:proofErr w:type="gramStart"/>
      <w:r>
        <w:rPr>
          <w:rStyle w:val="Textoennegrita"/>
          <w:rFonts w:ascii="Calibri" w:hAnsi="Calibri" w:cs="Calibri"/>
          <w:sz w:val="22"/>
          <w:szCs w:val="22"/>
          <w:lang w:val="es-PE"/>
        </w:rPr>
        <w:t>Peruana</w:t>
      </w:r>
      <w:proofErr w:type="gramEnd"/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de Cooperación Internacional - APCI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Av. José Pardo Nº 261, Miraflores, Lima.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Telf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: 617-3600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Web: </w:t>
      </w:r>
      <w:hyperlink r:id="rId6" w:history="1">
        <w:r>
          <w:rPr>
            <w:rStyle w:val="Hipervnculo"/>
            <w:rFonts w:ascii="Calibri" w:hAnsi="Calibri" w:cs="Calibri"/>
            <w:sz w:val="22"/>
            <w:szCs w:val="22"/>
            <w:lang w:val="en-US"/>
          </w:rPr>
          <w:t>www.apci.gob.pe</w:t>
        </w:r>
      </w:hyperlink>
      <w:r>
        <w:rPr>
          <w:rStyle w:val="Hipervnculo"/>
          <w:rFonts w:ascii="Calibri" w:hAnsi="Calibri" w:cs="Calibri"/>
          <w:color w:val="auto"/>
          <w:sz w:val="22"/>
          <w:szCs w:val="22"/>
          <w:lang w:val="en-US"/>
        </w:rPr>
        <w:t xml:space="preserve"> 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:rsidR="00F500DF" w:rsidRPr="00E536ED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proofErr w:type="gramStart"/>
      <w:r w:rsidR="00C22F6C">
        <w:rPr>
          <w:rFonts w:asciiTheme="minorHAnsi" w:hAnsiTheme="minorHAnsi" w:cstheme="minorHAnsi"/>
          <w:b/>
          <w:bCs/>
          <w:color w:val="000000" w:themeColor="text1"/>
          <w:lang w:val="es-PE"/>
        </w:rPr>
        <w:t>Viern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>es</w:t>
      </w:r>
      <w:proofErr w:type="gramEnd"/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</w:t>
      </w:r>
      <w:r w:rsidR="008837FF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18 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de </w:t>
      </w:r>
      <w:r w:rsidR="008837FF">
        <w:rPr>
          <w:rFonts w:asciiTheme="minorHAnsi" w:hAnsiTheme="minorHAnsi" w:cstheme="minorHAnsi"/>
          <w:b/>
          <w:bCs/>
          <w:color w:val="000000" w:themeColor="text1"/>
          <w:lang w:val="es-PE"/>
        </w:rPr>
        <w:t>marzo</w:t>
      </w:r>
      <w:r w:rsidR="009E4C0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</w:t>
      </w:r>
      <w:proofErr w:type="spellStart"/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>de</w:t>
      </w:r>
      <w:proofErr w:type="spellEnd"/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201</w:t>
      </w:r>
      <w:r w:rsidR="00C22F6C">
        <w:rPr>
          <w:rFonts w:asciiTheme="minorHAnsi" w:hAnsiTheme="minorHAnsi" w:cstheme="minorHAnsi"/>
          <w:b/>
          <w:bCs/>
          <w:color w:val="000000" w:themeColor="text1"/>
          <w:lang w:val="es-PE"/>
        </w:rPr>
        <w:t>6</w:t>
      </w:r>
      <w:r w:rsidR="007467DF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. </w:t>
      </w:r>
      <w:r w:rsidR="007467DF" w:rsidRPr="007467DF">
        <w:rPr>
          <w:rFonts w:asciiTheme="minorHAnsi" w:hAnsiTheme="minorHAnsi" w:cstheme="minorHAnsi"/>
          <w:bCs/>
          <w:color w:val="000000" w:themeColor="text1"/>
          <w:lang w:val="es-PE"/>
        </w:rPr>
        <w:t>(Verificar con APCI).</w:t>
      </w:r>
    </w:p>
    <w:sectPr w:rsidR="00F500DF" w:rsidRPr="00E536ED" w:rsidSect="000A042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3975"/>
    <w:multiLevelType w:val="hybridMultilevel"/>
    <w:tmpl w:val="DC986FBA"/>
    <w:lvl w:ilvl="0" w:tplc="0C6871F2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B0"/>
    <w:rsid w:val="000776A5"/>
    <w:rsid w:val="000A042C"/>
    <w:rsid w:val="00110821"/>
    <w:rsid w:val="002F2526"/>
    <w:rsid w:val="003B44B5"/>
    <w:rsid w:val="005136CC"/>
    <w:rsid w:val="005A0807"/>
    <w:rsid w:val="005E7280"/>
    <w:rsid w:val="006C4132"/>
    <w:rsid w:val="007217A9"/>
    <w:rsid w:val="007467DF"/>
    <w:rsid w:val="007E70A9"/>
    <w:rsid w:val="008837FF"/>
    <w:rsid w:val="0093361C"/>
    <w:rsid w:val="00946CDA"/>
    <w:rsid w:val="009507B0"/>
    <w:rsid w:val="009E4C06"/>
    <w:rsid w:val="009F0442"/>
    <w:rsid w:val="00A300B7"/>
    <w:rsid w:val="00AD66C8"/>
    <w:rsid w:val="00C0384F"/>
    <w:rsid w:val="00C22F6C"/>
    <w:rsid w:val="00C503F7"/>
    <w:rsid w:val="00C54FE0"/>
    <w:rsid w:val="00C8734B"/>
    <w:rsid w:val="00E127D9"/>
    <w:rsid w:val="00E536ED"/>
    <w:rsid w:val="00EF52D9"/>
    <w:rsid w:val="00F1363D"/>
    <w:rsid w:val="00F500DF"/>
    <w:rsid w:val="00F6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ci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  Marling</dc:creator>
  <cp:lastModifiedBy>Chinen Ana</cp:lastModifiedBy>
  <cp:revision>11</cp:revision>
  <dcterms:created xsi:type="dcterms:W3CDTF">2015-11-26T16:40:00Z</dcterms:created>
  <dcterms:modified xsi:type="dcterms:W3CDTF">2016-02-24T19:22:00Z</dcterms:modified>
</cp:coreProperties>
</file>