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50" w:rsidRDefault="00AC068A" w:rsidP="00AC068A">
      <w:pPr>
        <w:pStyle w:val="Ttulo"/>
        <w:rPr>
          <w:rFonts w:eastAsia="Times New Roman"/>
          <w:color w:val="000000"/>
          <w:lang w:val="es-UY" w:eastAsia="es-PE"/>
        </w:rPr>
      </w:pPr>
      <w:r w:rsidRPr="00AC068A">
        <w:rPr>
          <w:rFonts w:eastAsia="Times New Roman"/>
          <w:lang w:val="es-ES" w:eastAsia="es-PE"/>
        </w:rPr>
        <w:t>"III Seminario sobre Empleo de Personas con Discapacidad en Iberoamérica (2015)" </w:t>
      </w:r>
    </w:p>
    <w:p w:rsidR="00AC068A" w:rsidRDefault="00AC068A" w:rsidP="00AC068A">
      <w:pPr>
        <w:shd w:val="clear" w:color="auto" w:fill="FFFFFF"/>
        <w:spacing w:after="0" w:line="240" w:lineRule="auto"/>
        <w:jc w:val="both"/>
        <w:rPr>
          <w:rFonts w:ascii="Arial" w:eastAsia="Times New Roman" w:hAnsi="Arial" w:cs="Arial"/>
          <w:color w:val="222222"/>
          <w:sz w:val="20"/>
          <w:szCs w:val="20"/>
          <w:lang w:val="es-ES" w:eastAsia="es-PE"/>
        </w:rPr>
      </w:pPr>
    </w:p>
    <w:p w:rsidR="00AC068A" w:rsidRPr="00AC068A" w:rsidRDefault="00AC068A" w:rsidP="00AC068A">
      <w:pPr>
        <w:shd w:val="clear" w:color="auto" w:fill="FFFFFF"/>
        <w:spacing w:after="0" w:line="240" w:lineRule="auto"/>
        <w:jc w:val="both"/>
        <w:rPr>
          <w:rFonts w:ascii="Times New Roman" w:eastAsia="Times New Roman" w:hAnsi="Times New Roman" w:cs="Times New Roman"/>
          <w:color w:val="222222"/>
          <w:sz w:val="24"/>
          <w:szCs w:val="24"/>
          <w:lang w:val="es-ES" w:eastAsia="es-PE"/>
        </w:rPr>
      </w:pPr>
      <w:r w:rsidRPr="00AC068A">
        <w:rPr>
          <w:rFonts w:ascii="Arial" w:eastAsia="Times New Roman" w:hAnsi="Arial" w:cs="Arial"/>
          <w:color w:val="222222"/>
          <w:sz w:val="20"/>
          <w:szCs w:val="20"/>
          <w:lang w:val="es-ES" w:eastAsia="es-PE"/>
        </w:rPr>
        <w:t xml:space="preserve">En el marco del Programa Iberoamericano de Formación Técnica Especializada (PIFTE) que gestiona la Agencia Española de Cooperación Internacional para el Desarrollo (AECID), en colaboración con la Organización Iberoamericana de Seguridad Social de España (OISS),  nos es </w:t>
      </w:r>
      <w:proofErr w:type="spellStart"/>
      <w:r w:rsidRPr="00AC068A">
        <w:rPr>
          <w:rFonts w:ascii="Arial" w:eastAsia="Times New Roman" w:hAnsi="Arial" w:cs="Arial"/>
          <w:color w:val="222222"/>
          <w:sz w:val="20"/>
          <w:szCs w:val="20"/>
          <w:lang w:val="es-ES" w:eastAsia="es-PE"/>
        </w:rPr>
        <w:t>gratoinformar</w:t>
      </w:r>
      <w:proofErr w:type="spellEnd"/>
      <w:r w:rsidRPr="00AC068A">
        <w:rPr>
          <w:rFonts w:ascii="Arial" w:eastAsia="Times New Roman" w:hAnsi="Arial" w:cs="Arial"/>
          <w:color w:val="222222"/>
          <w:sz w:val="20"/>
          <w:szCs w:val="20"/>
          <w:lang w:val="es-ES" w:eastAsia="es-PE"/>
        </w:rPr>
        <w:t> a ustedes que se encuentra disponible la convocatoria</w:t>
      </w:r>
      <w:r w:rsidRPr="00AC068A">
        <w:rPr>
          <w:rFonts w:ascii="Arial" w:eastAsia="Times New Roman" w:hAnsi="Arial" w:cs="Arial"/>
          <w:b/>
          <w:bCs/>
          <w:color w:val="222222"/>
          <w:sz w:val="20"/>
          <w:szCs w:val="20"/>
          <w:lang w:val="es-ES" w:eastAsia="es-PE"/>
        </w:rPr>
        <w:t> </w:t>
      </w:r>
      <w:r w:rsidRPr="00AC068A">
        <w:rPr>
          <w:rFonts w:ascii="Arial" w:eastAsia="Times New Roman" w:hAnsi="Arial" w:cs="Arial"/>
          <w:color w:val="222222"/>
          <w:sz w:val="20"/>
          <w:szCs w:val="20"/>
          <w:lang w:val="es-ES" w:eastAsia="es-PE"/>
        </w:rPr>
        <w:t>del </w:t>
      </w:r>
      <w:r w:rsidRPr="00AC068A">
        <w:rPr>
          <w:rFonts w:ascii="Arial" w:eastAsia="Times New Roman" w:hAnsi="Arial" w:cs="Arial"/>
          <w:b/>
          <w:bCs/>
          <w:color w:val="222222"/>
          <w:sz w:val="20"/>
          <w:szCs w:val="20"/>
          <w:lang w:val="es-ES" w:eastAsia="es-PE"/>
        </w:rPr>
        <w:t>"III Seminario sobre Empleo de Personas con Discapacidad en Iberoamérica (2015)"</w:t>
      </w:r>
      <w:r w:rsidRPr="00AC068A">
        <w:rPr>
          <w:rFonts w:ascii="Arial" w:eastAsia="Times New Roman" w:hAnsi="Arial" w:cs="Arial"/>
          <w:color w:val="222222"/>
          <w:sz w:val="20"/>
          <w:szCs w:val="20"/>
          <w:lang w:val="es-ES" w:eastAsia="es-PE"/>
        </w:rPr>
        <w:t> , que se llevará a cabo del </w:t>
      </w:r>
      <w:r w:rsidRPr="00AC068A">
        <w:rPr>
          <w:rFonts w:ascii="Arial" w:eastAsia="Times New Roman" w:hAnsi="Arial" w:cs="Arial"/>
          <w:b/>
          <w:bCs/>
          <w:color w:val="222222"/>
          <w:sz w:val="20"/>
          <w:szCs w:val="20"/>
          <w:lang w:val="es-ES" w:eastAsia="es-PE"/>
        </w:rPr>
        <w:t>22 de Junio al 26 de Junio de 2015 </w:t>
      </w:r>
      <w:r w:rsidRPr="00AC068A">
        <w:rPr>
          <w:rFonts w:ascii="Arial" w:eastAsia="Times New Roman" w:hAnsi="Arial" w:cs="Arial"/>
          <w:b/>
          <w:bCs/>
          <w:caps/>
          <w:color w:val="000000"/>
          <w:sz w:val="20"/>
          <w:szCs w:val="20"/>
          <w:lang w:val="es-ES" w:eastAsia="es-PE"/>
        </w:rPr>
        <w:t> </w:t>
      </w:r>
      <w:r w:rsidRPr="00AC068A">
        <w:rPr>
          <w:rFonts w:ascii="Arial" w:eastAsia="Times New Roman" w:hAnsi="Arial" w:cs="Arial"/>
          <w:color w:val="222222"/>
          <w:sz w:val="20"/>
          <w:szCs w:val="20"/>
          <w:lang w:val="es-ES" w:eastAsia="es-PE"/>
        </w:rPr>
        <w:t>en el Centro de Formación  de la Cooperación Española en Montevideo - Uruguay. </w:t>
      </w:r>
    </w:p>
    <w:p w:rsidR="00AC068A" w:rsidRPr="00AC068A" w:rsidRDefault="00AC068A" w:rsidP="00AC068A">
      <w:pPr>
        <w:shd w:val="clear" w:color="auto" w:fill="FFFFFF"/>
        <w:spacing w:after="0" w:line="240" w:lineRule="auto"/>
        <w:jc w:val="both"/>
        <w:rPr>
          <w:rFonts w:ascii="Times New Roman" w:eastAsia="Times New Roman" w:hAnsi="Times New Roman" w:cs="Times New Roman"/>
          <w:color w:val="222222"/>
          <w:sz w:val="24"/>
          <w:szCs w:val="24"/>
          <w:lang w:val="es-ES" w:eastAsia="es-PE"/>
        </w:rPr>
      </w:pPr>
      <w:r w:rsidRPr="00AC068A">
        <w:rPr>
          <w:rFonts w:ascii="Times New Roman" w:eastAsia="Times New Roman" w:hAnsi="Times New Roman" w:cs="Times New Roman"/>
          <w:color w:val="222222"/>
          <w:sz w:val="24"/>
          <w:szCs w:val="24"/>
          <w:lang w:val="es-ES" w:eastAsia="es-PE"/>
        </w:rPr>
        <w:t> </w:t>
      </w:r>
    </w:p>
    <w:p w:rsidR="00AC068A" w:rsidRPr="00AC068A" w:rsidRDefault="00AC068A" w:rsidP="00AC068A">
      <w:pPr>
        <w:shd w:val="clear" w:color="auto" w:fill="FFFFFF"/>
        <w:spacing w:after="0" w:line="240" w:lineRule="auto"/>
        <w:jc w:val="both"/>
        <w:rPr>
          <w:rFonts w:ascii="Times New Roman" w:eastAsia="Times New Roman" w:hAnsi="Times New Roman" w:cs="Times New Roman"/>
          <w:color w:val="222222"/>
          <w:sz w:val="24"/>
          <w:szCs w:val="24"/>
          <w:lang w:val="es-ES" w:eastAsia="es-PE"/>
        </w:rPr>
      </w:pPr>
      <w:r w:rsidRPr="00AC068A">
        <w:rPr>
          <w:rFonts w:ascii="Arial" w:eastAsia="Times New Roman" w:hAnsi="Arial" w:cs="Arial"/>
          <w:b/>
          <w:bCs/>
          <w:color w:val="222222"/>
          <w:sz w:val="20"/>
          <w:szCs w:val="20"/>
          <w:lang w:val="es-ES" w:eastAsia="es-PE"/>
        </w:rPr>
        <w:t>El PIFTE</w:t>
      </w:r>
      <w:r w:rsidRPr="00AC068A">
        <w:rPr>
          <w:rFonts w:ascii="Arial" w:eastAsia="Times New Roman" w:hAnsi="Arial" w:cs="Arial"/>
          <w:color w:val="222222"/>
          <w:sz w:val="20"/>
          <w:szCs w:val="20"/>
          <w:lang w:val="es-ES" w:eastAsia="es-PE"/>
        </w:rPr>
        <w:t> es uno de los instrumentos contemplados en el Marco de Asociación 2013 - 2016 entre Perú y España en materia de cooperación internacional para el desarrollo, para el fortalecimiento institucional, el intercambio de experiencias y el reforzamiento de capacidades en las administraciones públicas de América Latina.</w:t>
      </w:r>
    </w:p>
    <w:p w:rsidR="00AC068A" w:rsidRPr="00AC068A" w:rsidRDefault="00AC068A" w:rsidP="00AC068A">
      <w:pPr>
        <w:shd w:val="clear" w:color="auto" w:fill="FFFFFF"/>
        <w:spacing w:after="0" w:line="240" w:lineRule="auto"/>
        <w:rPr>
          <w:rFonts w:ascii="Arial" w:eastAsia="Times New Roman" w:hAnsi="Arial" w:cs="Arial"/>
          <w:color w:val="222222"/>
          <w:sz w:val="19"/>
          <w:szCs w:val="19"/>
          <w:lang w:val="es-ES" w:eastAsia="es-PE"/>
        </w:rPr>
      </w:pPr>
      <w:r w:rsidRPr="00AC068A">
        <w:rPr>
          <w:rFonts w:ascii="Arial" w:eastAsia="Times New Roman" w:hAnsi="Arial" w:cs="Arial"/>
          <w:color w:val="222222"/>
          <w:sz w:val="20"/>
          <w:szCs w:val="20"/>
          <w:lang w:val="es-ES" w:eastAsia="es-PE"/>
        </w:rPr>
        <w:t> </w:t>
      </w:r>
      <w:r w:rsidRPr="00AC068A">
        <w:rPr>
          <w:rFonts w:ascii="Arial" w:eastAsia="Times New Roman" w:hAnsi="Arial" w:cs="Arial"/>
          <w:color w:val="222222"/>
          <w:sz w:val="20"/>
          <w:szCs w:val="20"/>
          <w:lang w:val="es-ES" w:eastAsia="es-PE"/>
        </w:rPr>
        <w:br/>
        <w:t xml:space="preserve">Las solicitudes deben cumplimentarse </w:t>
      </w:r>
      <w:proofErr w:type="spellStart"/>
      <w:r w:rsidRPr="00AC068A">
        <w:rPr>
          <w:rFonts w:ascii="Arial" w:eastAsia="Times New Roman" w:hAnsi="Arial" w:cs="Arial"/>
          <w:color w:val="222222"/>
          <w:sz w:val="20"/>
          <w:szCs w:val="20"/>
          <w:lang w:val="es-ES" w:eastAsia="es-PE"/>
        </w:rPr>
        <w:t>on</w:t>
      </w:r>
      <w:proofErr w:type="spellEnd"/>
      <w:r w:rsidRPr="00AC068A">
        <w:rPr>
          <w:rFonts w:ascii="Arial" w:eastAsia="Times New Roman" w:hAnsi="Arial" w:cs="Arial"/>
          <w:color w:val="222222"/>
          <w:sz w:val="20"/>
          <w:szCs w:val="20"/>
          <w:lang w:val="es-ES" w:eastAsia="es-PE"/>
        </w:rPr>
        <w:t xml:space="preserve"> line a través  del link </w:t>
      </w:r>
      <w:hyperlink r:id="rId5" w:tgtFrame="_blank" w:history="1">
        <w:r w:rsidRPr="00AC068A">
          <w:rPr>
            <w:rFonts w:ascii="Arial" w:eastAsia="Times New Roman" w:hAnsi="Arial" w:cs="Arial"/>
            <w:color w:val="1155CC"/>
            <w:sz w:val="20"/>
            <w:szCs w:val="20"/>
            <w:u w:val="single"/>
            <w:lang w:val="es-ES" w:eastAsia="es-PE"/>
          </w:rPr>
          <w:t>http://www.aecidcfactividades.org/detalle_actividad/25224</w:t>
        </w:r>
      </w:hyperlink>
      <w:r w:rsidRPr="00AC068A">
        <w:rPr>
          <w:rFonts w:ascii="Arial" w:eastAsia="Times New Roman" w:hAnsi="Arial" w:cs="Arial"/>
          <w:color w:val="222222"/>
          <w:sz w:val="20"/>
          <w:szCs w:val="20"/>
          <w:lang w:val="es-ES" w:eastAsia="es-PE"/>
        </w:rPr>
        <w:t> </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El plazo de recepción concluye el día </w:t>
      </w:r>
      <w:r w:rsidRPr="00AC068A">
        <w:rPr>
          <w:rFonts w:ascii="Arial" w:eastAsia="Times New Roman" w:hAnsi="Arial" w:cs="Arial"/>
          <w:b/>
          <w:bCs/>
          <w:color w:val="222222"/>
          <w:sz w:val="20"/>
          <w:szCs w:val="20"/>
          <w:lang w:eastAsia="es-PE"/>
        </w:rPr>
        <w:t>24 de Mayo de 2015.</w:t>
      </w:r>
      <w:r w:rsidRPr="00AC068A">
        <w:rPr>
          <w:rFonts w:ascii="Arial" w:eastAsia="Times New Roman" w:hAnsi="Arial" w:cs="Arial"/>
          <w:color w:val="222222"/>
          <w:sz w:val="20"/>
          <w:szCs w:val="20"/>
          <w:lang w:eastAsia="es-PE"/>
        </w:rPr>
        <w:t> </w:t>
      </w:r>
    </w:p>
    <w:p w:rsidR="00AC068A" w:rsidRPr="00AC068A" w:rsidRDefault="00AC068A" w:rsidP="00AC068A">
      <w:pPr>
        <w:shd w:val="clear" w:color="auto" w:fill="FFFFFF"/>
        <w:spacing w:line="240" w:lineRule="auto"/>
        <w:rPr>
          <w:rFonts w:ascii="Arial" w:eastAsia="Times New Roman" w:hAnsi="Arial" w:cs="Arial"/>
          <w:color w:val="222222"/>
          <w:sz w:val="19"/>
          <w:szCs w:val="19"/>
          <w:lang w:eastAsia="es-PE"/>
        </w:rPr>
      </w:pPr>
      <w:bookmarkStart w:id="0" w:name="_GoBack"/>
      <w:bookmarkEnd w:id="0"/>
      <w:r w:rsidRPr="00AC068A">
        <w:rPr>
          <w:rFonts w:ascii="Arial" w:eastAsia="Times New Roman" w:hAnsi="Arial" w:cs="Arial"/>
          <w:b/>
          <w:bCs/>
          <w:color w:val="222222"/>
          <w:sz w:val="20"/>
          <w:szCs w:val="20"/>
          <w:lang w:eastAsia="es-PE"/>
        </w:rPr>
        <w:t>DETALLE DE LA ACTIVIDAD</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b/>
          <w:bCs/>
          <w:color w:val="222222"/>
          <w:sz w:val="20"/>
          <w:szCs w:val="20"/>
          <w:lang w:eastAsia="es-PE"/>
        </w:rPr>
        <w:t>FECHA</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Del 22 de Junio al 26 de Junio de 2015. </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b/>
          <w:bCs/>
          <w:color w:val="222222"/>
          <w:sz w:val="20"/>
          <w:szCs w:val="20"/>
          <w:lang w:eastAsia="es-PE"/>
        </w:rPr>
        <w:t>LUGAR</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CFCE Montevideo</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INSTITUCIONES ORGANIZADORAS.       </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OISS - Organización Iberoamericana de Seguridad Social</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b/>
          <w:bCs/>
          <w:color w:val="222222"/>
          <w:sz w:val="20"/>
          <w:szCs w:val="20"/>
          <w:lang w:eastAsia="es-PE"/>
        </w:rPr>
        <w:t>OBJETIVOS</w:t>
      </w:r>
    </w:p>
    <w:p w:rsidR="00AC068A" w:rsidRPr="00AC068A" w:rsidRDefault="00AC068A" w:rsidP="00AC068A">
      <w:pPr>
        <w:shd w:val="clear" w:color="auto" w:fill="FFFFFF"/>
        <w:spacing w:line="240" w:lineRule="auto"/>
        <w:rPr>
          <w:rFonts w:ascii="Times New Roman" w:eastAsia="Times New Roman" w:hAnsi="Times New Roman" w:cs="Times New Roman"/>
          <w:color w:val="222222"/>
          <w:sz w:val="24"/>
          <w:szCs w:val="24"/>
          <w:lang w:eastAsia="es-PE"/>
        </w:rPr>
      </w:pPr>
      <w:r w:rsidRPr="00AC068A">
        <w:rPr>
          <w:rFonts w:ascii="Arial" w:eastAsia="Times New Roman" w:hAnsi="Arial" w:cs="Arial"/>
          <w:color w:val="222222"/>
          <w:sz w:val="20"/>
          <w:szCs w:val="20"/>
          <w:lang w:eastAsia="es-PE"/>
        </w:rPr>
        <w:t xml:space="preserve">Sensibilizar al personal técnico y directivo de las instituciones públicas acerca de la importancia del empleo de las personas con discapacidad para su autonomía y participación en la comunidad, así como para la cohesión social y el crecimiento económico - Dar a conocer en detalle las principales iniciativas llevadas a cabo por las administraciones públicas para el fomento del empleo de las personas con discapacidad en Iberoamérica, de manera que cada país pueda extraer los aprendizajes que considere oportuno aplicar en su propio contexto. - Ofrecer un espacio de debate, intercambio de experiencias y transferencia de conocimiento sobre el empleo de personas con discapacidad en la región entre responsables de esta materia, favoreciendo el aprendizaje entre </w:t>
      </w:r>
      <w:r w:rsidRPr="00AC068A">
        <w:rPr>
          <w:rFonts w:ascii="Arial" w:eastAsia="Times New Roman" w:hAnsi="Arial" w:cs="Arial"/>
          <w:color w:val="222222"/>
          <w:sz w:val="20"/>
          <w:szCs w:val="20"/>
          <w:lang w:eastAsia="es-PE"/>
        </w:rPr>
        <w:lastRenderedPageBreak/>
        <w:t>iguales. - Fomentar el desarrollo de la red de responsables de empleo de las personas con discapacidad en Iberoamérica con el objetivo de facilitar una comunicación constante y fluida y la coordinación de las actuaciones que se realicen en esta materia</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PERFIL DE LOS PARTICIPANTES</w:t>
      </w:r>
    </w:p>
    <w:p w:rsidR="00AC068A" w:rsidRPr="00AC068A" w:rsidRDefault="00AC068A" w:rsidP="00AC068A">
      <w:pPr>
        <w:shd w:val="clear" w:color="auto" w:fill="FFFFFF"/>
        <w:spacing w:before="100" w:beforeAutospacing="1" w:after="100" w:afterAutospacing="1" w:line="240" w:lineRule="auto"/>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Personal técnico y directivo de instituciones públicas responsables del empleo de personas con discapacidad e instituciones de seguridad social de países iberoamericanos - Representantes de organizaciones ciudadanas representantes de las personas con discapacidad y sus familias o que trabajen en favor de los derechos de las personas con discapacidad en países iberoamericanos</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ÁMBITO GEOGRÁFICO</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Países de América Latina</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FINANCIACIÓN: </w:t>
      </w:r>
    </w:p>
    <w:p w:rsidR="00AC068A" w:rsidRPr="00AC068A" w:rsidRDefault="00AC068A" w:rsidP="00AC068A">
      <w:pPr>
        <w:shd w:val="clear" w:color="auto" w:fill="FFFFFF"/>
        <w:spacing w:before="300" w:after="300" w:line="240" w:lineRule="auto"/>
        <w:ind w:left="87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Alojamiento</w:t>
      </w:r>
      <w:r w:rsidRPr="00AC068A">
        <w:rPr>
          <w:rFonts w:ascii="Arial" w:eastAsia="Times New Roman" w:hAnsi="Arial" w:cs="Arial"/>
          <w:color w:val="222222"/>
          <w:sz w:val="20"/>
          <w:szCs w:val="20"/>
          <w:lang w:eastAsia="es-PE"/>
        </w:rPr>
        <w:t>. Financia </w:t>
      </w:r>
      <w:r w:rsidRPr="00AC068A">
        <w:rPr>
          <w:rFonts w:ascii="Arial" w:eastAsia="Times New Roman" w:hAnsi="Arial" w:cs="Arial"/>
          <w:b/>
          <w:bCs/>
          <w:color w:val="222222"/>
          <w:sz w:val="20"/>
          <w:szCs w:val="20"/>
          <w:lang w:eastAsia="es-PE"/>
        </w:rPr>
        <w:t>AECID</w:t>
      </w:r>
      <w:r w:rsidRPr="00AC068A">
        <w:rPr>
          <w:rFonts w:ascii="Arial" w:eastAsia="Times New Roman" w:hAnsi="Arial" w:cs="Arial"/>
          <w:color w:val="222222"/>
          <w:sz w:val="20"/>
          <w:szCs w:val="20"/>
          <w:lang w:eastAsia="es-PE"/>
        </w:rPr>
        <w:t> para los participantes de países latinoamericanos</w:t>
      </w:r>
    </w:p>
    <w:p w:rsidR="00AC068A" w:rsidRPr="00AC068A" w:rsidRDefault="00AC068A" w:rsidP="00AC068A">
      <w:pPr>
        <w:shd w:val="clear" w:color="auto" w:fill="FFFFFF"/>
        <w:spacing w:before="300" w:after="300" w:line="240" w:lineRule="auto"/>
        <w:ind w:left="87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Manutención</w:t>
      </w:r>
      <w:r w:rsidRPr="00AC068A">
        <w:rPr>
          <w:rFonts w:ascii="Arial" w:eastAsia="Times New Roman" w:hAnsi="Arial" w:cs="Arial"/>
          <w:color w:val="222222"/>
          <w:sz w:val="20"/>
          <w:szCs w:val="20"/>
          <w:lang w:eastAsia="es-PE"/>
        </w:rPr>
        <w:t>. Financia </w:t>
      </w:r>
      <w:r w:rsidRPr="00AC068A">
        <w:rPr>
          <w:rFonts w:ascii="Arial" w:eastAsia="Times New Roman" w:hAnsi="Arial" w:cs="Arial"/>
          <w:b/>
          <w:bCs/>
          <w:color w:val="222222"/>
          <w:sz w:val="20"/>
          <w:szCs w:val="20"/>
          <w:lang w:eastAsia="es-PE"/>
        </w:rPr>
        <w:t>AECID</w:t>
      </w:r>
      <w:r w:rsidRPr="00AC068A">
        <w:rPr>
          <w:rFonts w:ascii="Arial" w:eastAsia="Times New Roman" w:hAnsi="Arial" w:cs="Arial"/>
          <w:color w:val="222222"/>
          <w:sz w:val="20"/>
          <w:szCs w:val="20"/>
          <w:lang w:eastAsia="es-PE"/>
        </w:rPr>
        <w:t> para los participantes de países latinoamericanos.</w:t>
      </w:r>
    </w:p>
    <w:p w:rsidR="00AC068A" w:rsidRPr="00AC068A" w:rsidRDefault="00AC068A" w:rsidP="00AC068A">
      <w:pPr>
        <w:shd w:val="clear" w:color="auto" w:fill="FFFFFF"/>
        <w:spacing w:before="300" w:after="300" w:line="240" w:lineRule="auto"/>
        <w:ind w:left="87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Traslado. </w:t>
      </w:r>
      <w:r w:rsidRPr="00AC068A">
        <w:rPr>
          <w:rFonts w:ascii="Arial" w:eastAsia="Times New Roman" w:hAnsi="Arial" w:cs="Arial"/>
          <w:color w:val="222222"/>
          <w:sz w:val="20"/>
          <w:szCs w:val="20"/>
          <w:lang w:eastAsia="es-PE"/>
        </w:rPr>
        <w:t xml:space="preserve">Aeropuerto – Centro de Formación – </w:t>
      </w:r>
      <w:proofErr w:type="spellStart"/>
      <w:r w:rsidRPr="00AC068A">
        <w:rPr>
          <w:rFonts w:ascii="Arial" w:eastAsia="Times New Roman" w:hAnsi="Arial" w:cs="Arial"/>
          <w:color w:val="222222"/>
          <w:sz w:val="20"/>
          <w:szCs w:val="20"/>
          <w:lang w:eastAsia="es-PE"/>
        </w:rPr>
        <w:t>Aeropuerto.</w:t>
      </w:r>
      <w:r w:rsidRPr="00AC068A">
        <w:rPr>
          <w:rFonts w:ascii="Arial" w:eastAsia="Times New Roman" w:hAnsi="Arial" w:cs="Arial"/>
          <w:b/>
          <w:bCs/>
          <w:color w:val="222222"/>
          <w:sz w:val="20"/>
          <w:szCs w:val="20"/>
          <w:lang w:eastAsia="es-PE"/>
        </w:rPr>
        <w:t>AECID</w:t>
      </w:r>
      <w:proofErr w:type="spellEnd"/>
    </w:p>
    <w:p w:rsidR="00AC068A" w:rsidRPr="00AC068A" w:rsidRDefault="00AC068A" w:rsidP="00AC068A">
      <w:pPr>
        <w:shd w:val="clear" w:color="auto" w:fill="FFFFFF"/>
        <w:spacing w:before="300" w:after="300" w:line="240" w:lineRule="auto"/>
        <w:ind w:left="87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Otros.</w:t>
      </w:r>
      <w:r w:rsidRPr="00AC068A">
        <w:rPr>
          <w:rFonts w:ascii="Arial" w:eastAsia="Times New Roman" w:hAnsi="Arial" w:cs="Arial"/>
          <w:color w:val="222222"/>
          <w:sz w:val="20"/>
          <w:szCs w:val="20"/>
          <w:lang w:eastAsia="es-PE"/>
        </w:rPr>
        <w:t> (</w:t>
      </w:r>
      <w:proofErr w:type="gramStart"/>
      <w:r w:rsidRPr="00AC068A">
        <w:rPr>
          <w:rFonts w:ascii="Arial" w:eastAsia="Times New Roman" w:hAnsi="Arial" w:cs="Arial"/>
          <w:color w:val="222222"/>
          <w:sz w:val="20"/>
          <w:szCs w:val="20"/>
          <w:lang w:eastAsia="es-PE"/>
        </w:rPr>
        <w:t>material</w:t>
      </w:r>
      <w:proofErr w:type="gramEnd"/>
      <w:r w:rsidRPr="00AC068A">
        <w:rPr>
          <w:rFonts w:ascii="Arial" w:eastAsia="Times New Roman" w:hAnsi="Arial" w:cs="Arial"/>
          <w:color w:val="222222"/>
          <w:sz w:val="20"/>
          <w:szCs w:val="20"/>
          <w:lang w:eastAsia="es-PE"/>
        </w:rPr>
        <w:t xml:space="preserve"> papelería, reprografía, rótulo de sala, etc.)</w:t>
      </w:r>
      <w:r w:rsidRPr="00AC068A">
        <w:rPr>
          <w:rFonts w:ascii="Arial" w:eastAsia="Times New Roman" w:hAnsi="Arial" w:cs="Arial"/>
          <w:b/>
          <w:bCs/>
          <w:color w:val="222222"/>
          <w:sz w:val="20"/>
          <w:szCs w:val="20"/>
          <w:lang w:eastAsia="es-PE"/>
        </w:rPr>
        <w:t>AECID</w:t>
      </w:r>
    </w:p>
    <w:p w:rsidR="00AC068A" w:rsidRPr="00AC068A" w:rsidRDefault="00AC068A" w:rsidP="00AC068A">
      <w:pPr>
        <w:shd w:val="clear" w:color="auto" w:fill="FFFFFF"/>
        <w:spacing w:before="300" w:after="300" w:line="240" w:lineRule="auto"/>
        <w:ind w:left="87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w:t>
      </w:r>
      <w:r w:rsidRPr="00AC068A">
        <w:rPr>
          <w:rFonts w:ascii="Arial" w:eastAsia="Times New Roman" w:hAnsi="Arial" w:cs="Arial"/>
          <w:b/>
          <w:bCs/>
          <w:color w:val="222222"/>
          <w:sz w:val="20"/>
          <w:szCs w:val="20"/>
          <w:lang w:eastAsia="es-PE"/>
        </w:rPr>
        <w:t>Pasajes Aéreos</w:t>
      </w:r>
      <w:r w:rsidRPr="00AC068A">
        <w:rPr>
          <w:rFonts w:ascii="Arial" w:eastAsia="Times New Roman" w:hAnsi="Arial" w:cs="Arial"/>
          <w:color w:val="222222"/>
          <w:sz w:val="20"/>
          <w:szCs w:val="20"/>
          <w:lang w:eastAsia="es-PE"/>
        </w:rPr>
        <w:t>. </w:t>
      </w:r>
      <w:proofErr w:type="spellStart"/>
      <w:r w:rsidRPr="00AC068A">
        <w:rPr>
          <w:rFonts w:ascii="Arial" w:eastAsia="Times New Roman" w:hAnsi="Arial" w:cs="Arial"/>
          <w:color w:val="222222"/>
          <w:sz w:val="20"/>
          <w:szCs w:val="20"/>
          <w:lang w:eastAsia="es-PE"/>
        </w:rPr>
        <w:t>Deberan</w:t>
      </w:r>
      <w:proofErr w:type="spellEnd"/>
      <w:r w:rsidRPr="00AC068A">
        <w:rPr>
          <w:rFonts w:ascii="Arial" w:eastAsia="Times New Roman" w:hAnsi="Arial" w:cs="Arial"/>
          <w:color w:val="222222"/>
          <w:sz w:val="20"/>
          <w:szCs w:val="20"/>
          <w:lang w:eastAsia="es-PE"/>
        </w:rPr>
        <w:t> ser cubiertos por el participante o por la institución a la que representa</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b/>
          <w:bCs/>
          <w:color w:val="222222"/>
          <w:sz w:val="20"/>
          <w:szCs w:val="20"/>
          <w:lang w:eastAsia="es-PE"/>
        </w:rPr>
        <w:t>INSCRIPCIONES</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 xml:space="preserve">Las solicitudes deben cumplimentarse </w:t>
      </w:r>
      <w:proofErr w:type="spellStart"/>
      <w:r w:rsidRPr="00AC068A">
        <w:rPr>
          <w:rFonts w:ascii="Arial" w:eastAsia="Times New Roman" w:hAnsi="Arial" w:cs="Arial"/>
          <w:color w:val="222222"/>
          <w:sz w:val="20"/>
          <w:szCs w:val="20"/>
          <w:lang w:eastAsia="es-PE"/>
        </w:rPr>
        <w:t>on</w:t>
      </w:r>
      <w:proofErr w:type="spellEnd"/>
      <w:r w:rsidRPr="00AC068A">
        <w:rPr>
          <w:rFonts w:ascii="Arial" w:eastAsia="Times New Roman" w:hAnsi="Arial" w:cs="Arial"/>
          <w:color w:val="222222"/>
          <w:sz w:val="20"/>
          <w:szCs w:val="20"/>
          <w:lang w:eastAsia="es-PE"/>
        </w:rPr>
        <w:t xml:space="preserve"> line a través  del siguiente link </w:t>
      </w:r>
      <w:hyperlink r:id="rId6" w:tgtFrame="_blank" w:history="1">
        <w:r w:rsidRPr="00AC068A">
          <w:rPr>
            <w:rFonts w:ascii="Arial" w:eastAsia="Times New Roman" w:hAnsi="Arial" w:cs="Arial"/>
            <w:color w:val="1155CC"/>
            <w:sz w:val="20"/>
            <w:szCs w:val="20"/>
            <w:u w:val="single"/>
            <w:lang w:eastAsia="es-PE"/>
          </w:rPr>
          <w:t>http://www.aecidcfactividades.org/detalle_actividad/25224</w:t>
        </w:r>
      </w:hyperlink>
      <w:r w:rsidRPr="00AC068A">
        <w:rPr>
          <w:rFonts w:ascii="Arial" w:eastAsia="Times New Roman" w:hAnsi="Arial" w:cs="Arial"/>
          <w:color w:val="222222"/>
          <w:sz w:val="20"/>
          <w:szCs w:val="20"/>
          <w:lang w:eastAsia="es-PE"/>
        </w:rPr>
        <w:t>.</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Deberá presionar en “Inscribirse”, llenar sus datos personales y profesionales y crear un usuario y clave (si no tiene un usuario en esta plataforma</w:t>
      </w:r>
      <w:proofErr w:type="gramStart"/>
      <w:r w:rsidRPr="00AC068A">
        <w:rPr>
          <w:rFonts w:ascii="Arial" w:eastAsia="Times New Roman" w:hAnsi="Arial" w:cs="Arial"/>
          <w:color w:val="222222"/>
          <w:sz w:val="20"/>
          <w:szCs w:val="20"/>
          <w:lang w:eastAsia="es-PE"/>
        </w:rPr>
        <w:t>) . </w:t>
      </w:r>
      <w:proofErr w:type="gramEnd"/>
      <w:r w:rsidRPr="00AC068A">
        <w:rPr>
          <w:rFonts w:ascii="Arial" w:eastAsia="Times New Roman" w:hAnsi="Arial" w:cs="Arial"/>
          <w:color w:val="222222"/>
          <w:sz w:val="20"/>
          <w:szCs w:val="20"/>
          <w:lang w:eastAsia="es-PE"/>
        </w:rPr>
        <w:t xml:space="preserve"> De esta forma tendrá un perfil en nuestra página web, que le permitirá acceder a las actividades e inscribirse a las que </w:t>
      </w:r>
      <w:proofErr w:type="gramStart"/>
      <w:r w:rsidRPr="00AC068A">
        <w:rPr>
          <w:rFonts w:ascii="Arial" w:eastAsia="Times New Roman" w:hAnsi="Arial" w:cs="Arial"/>
          <w:color w:val="222222"/>
          <w:sz w:val="20"/>
          <w:szCs w:val="20"/>
          <w:lang w:eastAsia="es-PE"/>
        </w:rPr>
        <w:t>le</w:t>
      </w:r>
      <w:proofErr w:type="gramEnd"/>
      <w:r w:rsidRPr="00AC068A">
        <w:rPr>
          <w:rFonts w:ascii="Arial" w:eastAsia="Times New Roman" w:hAnsi="Arial" w:cs="Arial"/>
          <w:color w:val="222222"/>
          <w:sz w:val="20"/>
          <w:szCs w:val="20"/>
          <w:lang w:eastAsia="es-PE"/>
        </w:rPr>
        <w:t xml:space="preserve"> sea de su interés; sin tener que cargar nuevamente la información</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b/>
          <w:bCs/>
          <w:color w:val="222222"/>
          <w:sz w:val="20"/>
          <w:szCs w:val="20"/>
          <w:lang w:eastAsia="es-PE"/>
        </w:rPr>
        <w:t>FECHA LÍMITE DE PRESENTACIÓN</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La fecha límite de inscripción de solicitudes es </w:t>
      </w:r>
      <w:r w:rsidRPr="00AC068A">
        <w:rPr>
          <w:rFonts w:ascii="Arial" w:eastAsia="Times New Roman" w:hAnsi="Arial" w:cs="Arial"/>
          <w:b/>
          <w:bCs/>
          <w:color w:val="222222"/>
          <w:sz w:val="20"/>
          <w:szCs w:val="20"/>
          <w:lang w:eastAsia="es-PE"/>
        </w:rPr>
        <w:t>24 de Mayo</w:t>
      </w:r>
      <w:r w:rsidRPr="00AC068A">
        <w:rPr>
          <w:rFonts w:ascii="Arial" w:eastAsia="Times New Roman" w:hAnsi="Arial" w:cs="Arial"/>
          <w:color w:val="222222"/>
          <w:sz w:val="20"/>
          <w:szCs w:val="20"/>
          <w:lang w:eastAsia="es-PE"/>
        </w:rPr>
        <w:t>. Las solicitudes presentadas con posterioridad a esa fecha no serán tomadas en cuenta.</w:t>
      </w:r>
    </w:p>
    <w:p w:rsidR="00AC068A" w:rsidRPr="00AC068A" w:rsidRDefault="00AC068A" w:rsidP="00AC068A">
      <w:pPr>
        <w:shd w:val="clear" w:color="auto" w:fill="FFFFFF"/>
        <w:spacing w:before="300" w:after="300" w:line="240" w:lineRule="auto"/>
        <w:ind w:left="300" w:right="300"/>
        <w:rPr>
          <w:rFonts w:ascii="Arial" w:eastAsia="Times New Roman" w:hAnsi="Arial" w:cs="Arial"/>
          <w:color w:val="222222"/>
          <w:sz w:val="19"/>
          <w:szCs w:val="19"/>
          <w:lang w:eastAsia="es-PE"/>
        </w:rPr>
      </w:pPr>
      <w:r w:rsidRPr="00AC068A">
        <w:rPr>
          <w:rFonts w:ascii="Arial" w:eastAsia="Times New Roman" w:hAnsi="Arial" w:cs="Arial"/>
          <w:color w:val="222222"/>
          <w:sz w:val="20"/>
          <w:szCs w:val="20"/>
          <w:lang w:eastAsia="es-PE"/>
        </w:rPr>
        <w:t>Aquellas solicitudes que no contengan </w:t>
      </w:r>
      <w:r w:rsidRPr="00AC068A">
        <w:rPr>
          <w:rFonts w:ascii="Arial" w:eastAsia="Times New Roman" w:hAnsi="Arial" w:cs="Arial"/>
          <w:b/>
          <w:bCs/>
          <w:color w:val="222222"/>
          <w:sz w:val="20"/>
          <w:szCs w:val="20"/>
          <w:lang w:eastAsia="es-PE"/>
        </w:rPr>
        <w:t>todos los datos</w:t>
      </w:r>
      <w:r w:rsidRPr="00AC068A">
        <w:rPr>
          <w:rFonts w:ascii="Arial" w:eastAsia="Times New Roman" w:hAnsi="Arial" w:cs="Arial"/>
          <w:color w:val="222222"/>
          <w:sz w:val="20"/>
          <w:szCs w:val="20"/>
          <w:lang w:eastAsia="es-PE"/>
        </w:rPr>
        <w:t> de contacto del/la postulante no serán tomadas en cuenta.</w:t>
      </w:r>
    </w:p>
    <w:p w:rsidR="001D3CF8" w:rsidRDefault="001D3CF8" w:rsidP="00AC068A">
      <w:pPr>
        <w:shd w:val="clear" w:color="auto" w:fill="FFFFFF"/>
        <w:spacing w:after="0" w:line="240" w:lineRule="auto"/>
        <w:jc w:val="both"/>
      </w:pPr>
    </w:p>
    <w:sectPr w:rsidR="001D3CF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50"/>
    <w:rsid w:val="00050E50"/>
    <w:rsid w:val="001D3CF8"/>
    <w:rsid w:val="00AC068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50E50"/>
  </w:style>
  <w:style w:type="character" w:styleId="Textoennegrita">
    <w:name w:val="Strong"/>
    <w:basedOn w:val="Fuentedeprrafopredeter"/>
    <w:uiPriority w:val="22"/>
    <w:qFormat/>
    <w:rsid w:val="00050E50"/>
    <w:rPr>
      <w:b/>
      <w:bCs/>
    </w:rPr>
  </w:style>
  <w:style w:type="character" w:styleId="Hipervnculo">
    <w:name w:val="Hyperlink"/>
    <w:basedOn w:val="Fuentedeprrafopredeter"/>
    <w:uiPriority w:val="99"/>
    <w:semiHidden/>
    <w:unhideWhenUsed/>
    <w:rsid w:val="00050E50"/>
    <w:rPr>
      <w:color w:val="0000FF"/>
      <w:u w:val="single"/>
    </w:rPr>
  </w:style>
  <w:style w:type="paragraph" w:styleId="NormalWeb">
    <w:name w:val="Normal (Web)"/>
    <w:basedOn w:val="Normal"/>
    <w:uiPriority w:val="99"/>
    <w:semiHidden/>
    <w:unhideWhenUsed/>
    <w:rsid w:val="00050E5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
    <w:name w:val="Title"/>
    <w:basedOn w:val="Normal"/>
    <w:next w:val="Normal"/>
    <w:link w:val="TtuloCar"/>
    <w:uiPriority w:val="10"/>
    <w:qFormat/>
    <w:rsid w:val="00050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50E5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050E50"/>
  </w:style>
  <w:style w:type="character" w:styleId="Textoennegrita">
    <w:name w:val="Strong"/>
    <w:basedOn w:val="Fuentedeprrafopredeter"/>
    <w:uiPriority w:val="22"/>
    <w:qFormat/>
    <w:rsid w:val="00050E50"/>
    <w:rPr>
      <w:b/>
      <w:bCs/>
    </w:rPr>
  </w:style>
  <w:style w:type="character" w:styleId="Hipervnculo">
    <w:name w:val="Hyperlink"/>
    <w:basedOn w:val="Fuentedeprrafopredeter"/>
    <w:uiPriority w:val="99"/>
    <w:semiHidden/>
    <w:unhideWhenUsed/>
    <w:rsid w:val="00050E50"/>
    <w:rPr>
      <w:color w:val="0000FF"/>
      <w:u w:val="single"/>
    </w:rPr>
  </w:style>
  <w:style w:type="paragraph" w:styleId="NormalWeb">
    <w:name w:val="Normal (Web)"/>
    <w:basedOn w:val="Normal"/>
    <w:uiPriority w:val="99"/>
    <w:semiHidden/>
    <w:unhideWhenUsed/>
    <w:rsid w:val="00050E50"/>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tulo">
    <w:name w:val="Title"/>
    <w:basedOn w:val="Normal"/>
    <w:next w:val="Normal"/>
    <w:link w:val="TtuloCar"/>
    <w:uiPriority w:val="10"/>
    <w:qFormat/>
    <w:rsid w:val="00050E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50E5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640241">
      <w:bodyDiv w:val="1"/>
      <w:marLeft w:val="0"/>
      <w:marRight w:val="0"/>
      <w:marTop w:val="0"/>
      <w:marBottom w:val="0"/>
      <w:divBdr>
        <w:top w:val="none" w:sz="0" w:space="0" w:color="auto"/>
        <w:left w:val="none" w:sz="0" w:space="0" w:color="auto"/>
        <w:bottom w:val="none" w:sz="0" w:space="0" w:color="auto"/>
        <w:right w:val="none" w:sz="0" w:space="0" w:color="auto"/>
      </w:divBdr>
      <w:divsChild>
        <w:div w:id="749429771">
          <w:marLeft w:val="0"/>
          <w:marRight w:val="0"/>
          <w:marTop w:val="0"/>
          <w:marBottom w:val="0"/>
          <w:divBdr>
            <w:top w:val="none" w:sz="0" w:space="0" w:color="auto"/>
            <w:left w:val="none" w:sz="0" w:space="0" w:color="auto"/>
            <w:bottom w:val="none" w:sz="0" w:space="0" w:color="auto"/>
            <w:right w:val="none" w:sz="0" w:space="0" w:color="auto"/>
          </w:divBdr>
          <w:divsChild>
            <w:div w:id="514347028">
              <w:marLeft w:val="0"/>
              <w:marRight w:val="0"/>
              <w:marTop w:val="0"/>
              <w:marBottom w:val="0"/>
              <w:divBdr>
                <w:top w:val="none" w:sz="0" w:space="0" w:color="auto"/>
                <w:left w:val="none" w:sz="0" w:space="0" w:color="auto"/>
                <w:bottom w:val="none" w:sz="0" w:space="0" w:color="auto"/>
                <w:right w:val="none" w:sz="0" w:space="0" w:color="auto"/>
              </w:divBdr>
              <w:divsChild>
                <w:div w:id="18025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826">
          <w:marLeft w:val="0"/>
          <w:marRight w:val="0"/>
          <w:marTop w:val="0"/>
          <w:marBottom w:val="0"/>
          <w:divBdr>
            <w:top w:val="none" w:sz="0" w:space="0" w:color="auto"/>
            <w:left w:val="none" w:sz="0" w:space="0" w:color="auto"/>
            <w:bottom w:val="none" w:sz="0" w:space="0" w:color="auto"/>
            <w:right w:val="none" w:sz="0" w:space="0" w:color="auto"/>
          </w:divBdr>
          <w:divsChild>
            <w:div w:id="462427111">
              <w:marLeft w:val="0"/>
              <w:marRight w:val="0"/>
              <w:marTop w:val="0"/>
              <w:marBottom w:val="0"/>
              <w:divBdr>
                <w:top w:val="none" w:sz="0" w:space="0" w:color="auto"/>
                <w:left w:val="none" w:sz="0" w:space="0" w:color="auto"/>
                <w:bottom w:val="none" w:sz="0" w:space="0" w:color="auto"/>
                <w:right w:val="none" w:sz="0" w:space="0" w:color="auto"/>
              </w:divBdr>
            </w:div>
            <w:div w:id="574051467">
              <w:marLeft w:val="0"/>
              <w:marRight w:val="0"/>
              <w:marTop w:val="0"/>
              <w:marBottom w:val="0"/>
              <w:divBdr>
                <w:top w:val="none" w:sz="0" w:space="0" w:color="auto"/>
                <w:left w:val="none" w:sz="0" w:space="0" w:color="auto"/>
                <w:bottom w:val="none" w:sz="0" w:space="0" w:color="auto"/>
                <w:right w:val="none" w:sz="0" w:space="0" w:color="auto"/>
              </w:divBdr>
            </w:div>
            <w:div w:id="1798790008">
              <w:marLeft w:val="0"/>
              <w:marRight w:val="0"/>
              <w:marTop w:val="0"/>
              <w:marBottom w:val="0"/>
              <w:divBdr>
                <w:top w:val="none" w:sz="0" w:space="0" w:color="auto"/>
                <w:left w:val="none" w:sz="0" w:space="0" w:color="auto"/>
                <w:bottom w:val="none" w:sz="0" w:space="0" w:color="auto"/>
                <w:right w:val="none" w:sz="0" w:space="0" w:color="auto"/>
              </w:divBdr>
            </w:div>
            <w:div w:id="915701418">
              <w:marLeft w:val="0"/>
              <w:marRight w:val="0"/>
              <w:marTop w:val="0"/>
              <w:marBottom w:val="0"/>
              <w:divBdr>
                <w:top w:val="none" w:sz="0" w:space="0" w:color="auto"/>
                <w:left w:val="none" w:sz="0" w:space="0" w:color="auto"/>
                <w:bottom w:val="none" w:sz="0" w:space="0" w:color="auto"/>
                <w:right w:val="none" w:sz="0" w:space="0" w:color="auto"/>
              </w:divBdr>
            </w:div>
            <w:div w:id="444732836">
              <w:marLeft w:val="0"/>
              <w:marRight w:val="0"/>
              <w:marTop w:val="0"/>
              <w:marBottom w:val="0"/>
              <w:divBdr>
                <w:top w:val="none" w:sz="0" w:space="0" w:color="auto"/>
                <w:left w:val="none" w:sz="0" w:space="0" w:color="auto"/>
                <w:bottom w:val="none" w:sz="0" w:space="0" w:color="auto"/>
                <w:right w:val="none" w:sz="0" w:space="0" w:color="auto"/>
              </w:divBdr>
              <w:divsChild>
                <w:div w:id="1357652965">
                  <w:marLeft w:val="0"/>
                  <w:marRight w:val="0"/>
                  <w:marTop w:val="0"/>
                  <w:marBottom w:val="0"/>
                  <w:divBdr>
                    <w:top w:val="none" w:sz="0" w:space="0" w:color="auto"/>
                    <w:left w:val="none" w:sz="0" w:space="0" w:color="auto"/>
                    <w:bottom w:val="none" w:sz="0" w:space="0" w:color="auto"/>
                    <w:right w:val="none" w:sz="0" w:space="0" w:color="auto"/>
                  </w:divBdr>
                  <w:divsChild>
                    <w:div w:id="207064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959">
              <w:marLeft w:val="0"/>
              <w:marRight w:val="0"/>
              <w:marTop w:val="0"/>
              <w:marBottom w:val="0"/>
              <w:divBdr>
                <w:top w:val="none" w:sz="0" w:space="0" w:color="auto"/>
                <w:left w:val="none" w:sz="0" w:space="0" w:color="auto"/>
                <w:bottom w:val="none" w:sz="0" w:space="0" w:color="auto"/>
                <w:right w:val="none" w:sz="0" w:space="0" w:color="auto"/>
              </w:divBdr>
              <w:divsChild>
                <w:div w:id="604506544">
                  <w:marLeft w:val="0"/>
                  <w:marRight w:val="0"/>
                  <w:marTop w:val="0"/>
                  <w:marBottom w:val="0"/>
                  <w:divBdr>
                    <w:top w:val="none" w:sz="0" w:space="0" w:color="auto"/>
                    <w:left w:val="none" w:sz="0" w:space="0" w:color="auto"/>
                    <w:bottom w:val="none" w:sz="0" w:space="0" w:color="auto"/>
                    <w:right w:val="none" w:sz="0" w:space="0" w:color="auto"/>
                  </w:divBdr>
                  <w:divsChild>
                    <w:div w:id="11507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37104">
      <w:bodyDiv w:val="1"/>
      <w:marLeft w:val="0"/>
      <w:marRight w:val="0"/>
      <w:marTop w:val="0"/>
      <w:marBottom w:val="0"/>
      <w:divBdr>
        <w:top w:val="none" w:sz="0" w:space="0" w:color="auto"/>
        <w:left w:val="none" w:sz="0" w:space="0" w:color="auto"/>
        <w:bottom w:val="none" w:sz="0" w:space="0" w:color="auto"/>
        <w:right w:val="none" w:sz="0" w:space="0" w:color="auto"/>
      </w:divBdr>
      <w:divsChild>
        <w:div w:id="549004183">
          <w:marLeft w:val="0"/>
          <w:marRight w:val="0"/>
          <w:marTop w:val="0"/>
          <w:marBottom w:val="0"/>
          <w:divBdr>
            <w:top w:val="none" w:sz="0" w:space="0" w:color="auto"/>
            <w:left w:val="none" w:sz="0" w:space="0" w:color="auto"/>
            <w:bottom w:val="none" w:sz="0" w:space="0" w:color="auto"/>
            <w:right w:val="none" w:sz="0" w:space="0" w:color="auto"/>
          </w:divBdr>
          <w:divsChild>
            <w:div w:id="1776317612">
              <w:marLeft w:val="0"/>
              <w:marRight w:val="0"/>
              <w:marTop w:val="0"/>
              <w:marBottom w:val="0"/>
              <w:divBdr>
                <w:top w:val="none" w:sz="0" w:space="0" w:color="auto"/>
                <w:left w:val="none" w:sz="0" w:space="0" w:color="auto"/>
                <w:bottom w:val="none" w:sz="0" w:space="0" w:color="auto"/>
                <w:right w:val="none" w:sz="0" w:space="0" w:color="auto"/>
              </w:divBdr>
              <w:divsChild>
                <w:div w:id="13295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32007">
          <w:marLeft w:val="0"/>
          <w:marRight w:val="0"/>
          <w:marTop w:val="0"/>
          <w:marBottom w:val="0"/>
          <w:divBdr>
            <w:top w:val="none" w:sz="0" w:space="0" w:color="auto"/>
            <w:left w:val="none" w:sz="0" w:space="0" w:color="auto"/>
            <w:bottom w:val="none" w:sz="0" w:space="0" w:color="auto"/>
            <w:right w:val="none" w:sz="0" w:space="0" w:color="auto"/>
          </w:divBdr>
          <w:divsChild>
            <w:div w:id="422606151">
              <w:marLeft w:val="0"/>
              <w:marRight w:val="0"/>
              <w:marTop w:val="0"/>
              <w:marBottom w:val="0"/>
              <w:divBdr>
                <w:top w:val="none" w:sz="0" w:space="0" w:color="auto"/>
                <w:left w:val="none" w:sz="0" w:space="0" w:color="auto"/>
                <w:bottom w:val="none" w:sz="0" w:space="0" w:color="auto"/>
                <w:right w:val="none" w:sz="0" w:space="0" w:color="auto"/>
              </w:divBdr>
              <w:divsChild>
                <w:div w:id="1722825212">
                  <w:marLeft w:val="300"/>
                  <w:marRight w:val="300"/>
                  <w:marTop w:val="300"/>
                  <w:marBottom w:val="300"/>
                  <w:divBdr>
                    <w:top w:val="none" w:sz="0" w:space="0" w:color="auto"/>
                    <w:left w:val="none" w:sz="0" w:space="0" w:color="auto"/>
                    <w:bottom w:val="none" w:sz="0" w:space="0" w:color="auto"/>
                    <w:right w:val="none" w:sz="0" w:space="0" w:color="auto"/>
                  </w:divBdr>
                </w:div>
                <w:div w:id="294601044">
                  <w:marLeft w:val="300"/>
                  <w:marRight w:val="300"/>
                  <w:marTop w:val="300"/>
                  <w:marBottom w:val="300"/>
                  <w:divBdr>
                    <w:top w:val="none" w:sz="0" w:space="0" w:color="auto"/>
                    <w:left w:val="none" w:sz="0" w:space="0" w:color="auto"/>
                    <w:bottom w:val="none" w:sz="0" w:space="0" w:color="auto"/>
                    <w:right w:val="none" w:sz="0" w:space="0" w:color="auto"/>
                  </w:divBdr>
                </w:div>
                <w:div w:id="1606227277">
                  <w:marLeft w:val="300"/>
                  <w:marRight w:val="300"/>
                  <w:marTop w:val="300"/>
                  <w:marBottom w:val="300"/>
                  <w:divBdr>
                    <w:top w:val="none" w:sz="0" w:space="0" w:color="auto"/>
                    <w:left w:val="none" w:sz="0" w:space="0" w:color="auto"/>
                    <w:bottom w:val="none" w:sz="0" w:space="0" w:color="auto"/>
                    <w:right w:val="none" w:sz="0" w:space="0" w:color="auto"/>
                  </w:divBdr>
                </w:div>
                <w:div w:id="171648218">
                  <w:marLeft w:val="300"/>
                  <w:marRight w:val="300"/>
                  <w:marTop w:val="300"/>
                  <w:marBottom w:val="300"/>
                  <w:divBdr>
                    <w:top w:val="none" w:sz="0" w:space="0" w:color="auto"/>
                    <w:left w:val="none" w:sz="0" w:space="0" w:color="auto"/>
                    <w:bottom w:val="none" w:sz="0" w:space="0" w:color="auto"/>
                    <w:right w:val="none" w:sz="0" w:space="0" w:color="auto"/>
                  </w:divBdr>
                  <w:divsChild>
                    <w:div w:id="924219751">
                      <w:marLeft w:val="0"/>
                      <w:marRight w:val="0"/>
                      <w:marTop w:val="0"/>
                      <w:marBottom w:val="0"/>
                      <w:divBdr>
                        <w:top w:val="none" w:sz="0" w:space="0" w:color="auto"/>
                        <w:left w:val="none" w:sz="0" w:space="0" w:color="auto"/>
                        <w:bottom w:val="none" w:sz="0" w:space="0" w:color="auto"/>
                        <w:right w:val="none" w:sz="0" w:space="0" w:color="auto"/>
                      </w:divBdr>
                      <w:divsChild>
                        <w:div w:id="9278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7996">
                  <w:marLeft w:val="300"/>
                  <w:marRight w:val="300"/>
                  <w:marTop w:val="300"/>
                  <w:marBottom w:val="300"/>
                  <w:divBdr>
                    <w:top w:val="none" w:sz="0" w:space="0" w:color="auto"/>
                    <w:left w:val="none" w:sz="0" w:space="0" w:color="auto"/>
                    <w:bottom w:val="none" w:sz="0" w:space="0" w:color="auto"/>
                    <w:right w:val="none" w:sz="0" w:space="0" w:color="auto"/>
                  </w:divBdr>
                  <w:divsChild>
                    <w:div w:id="1032994798">
                      <w:marLeft w:val="0"/>
                      <w:marRight w:val="0"/>
                      <w:marTop w:val="0"/>
                      <w:marBottom w:val="0"/>
                      <w:divBdr>
                        <w:top w:val="none" w:sz="0" w:space="0" w:color="auto"/>
                        <w:left w:val="none" w:sz="0" w:space="0" w:color="auto"/>
                        <w:bottom w:val="none" w:sz="0" w:space="0" w:color="auto"/>
                        <w:right w:val="none" w:sz="0" w:space="0" w:color="auto"/>
                      </w:divBdr>
                      <w:divsChild>
                        <w:div w:id="160052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ecidcfactividades.org/detalle_actividad/25224" TargetMode="External"/><Relationship Id="rId5" Type="http://schemas.openxmlformats.org/officeDocument/2006/relationships/hyperlink" Target="http://www.aecidcfactividades.org/detalle_actividad/2522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APCI</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Laguna Huerta</dc:creator>
  <cp:keywords/>
  <dc:description/>
  <cp:lastModifiedBy>Gloria Laguna Huerta</cp:lastModifiedBy>
  <cp:revision>2</cp:revision>
  <dcterms:created xsi:type="dcterms:W3CDTF">2015-05-13T17:27:00Z</dcterms:created>
  <dcterms:modified xsi:type="dcterms:W3CDTF">2015-05-13T17:27:00Z</dcterms:modified>
</cp:coreProperties>
</file>